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0FB72" w14:textId="4C472E5A" w:rsidR="005E21C2" w:rsidRPr="00102769" w:rsidRDefault="005E21C2" w:rsidP="00261942">
      <w:pPr>
        <w:pBdr>
          <w:top w:val="single" w:sz="4" w:space="1" w:color="auto"/>
          <w:left w:val="single" w:sz="4" w:space="4" w:color="auto"/>
          <w:bottom w:val="single" w:sz="4" w:space="1" w:color="auto"/>
          <w:right w:val="single" w:sz="4" w:space="4" w:color="auto"/>
        </w:pBdr>
        <w:shd w:val="clear" w:color="auto" w:fill="DEEAF6" w:themeFill="accent5" w:themeFillTint="33"/>
        <w:spacing w:line="276" w:lineRule="auto"/>
        <w:jc w:val="center"/>
        <w:rPr>
          <w:rFonts w:ascii="Calibri" w:hAnsi="Calibri" w:cs="Calibri"/>
          <w:b/>
          <w:bCs/>
          <w:sz w:val="32"/>
          <w:szCs w:val="32"/>
        </w:rPr>
      </w:pPr>
      <w:r w:rsidRPr="00102769">
        <w:rPr>
          <w:rFonts w:ascii="Calibri" w:hAnsi="Calibri" w:cs="Calibri"/>
          <w:b/>
          <w:bCs/>
          <w:sz w:val="32"/>
          <w:szCs w:val="32"/>
        </w:rPr>
        <w:t xml:space="preserve">Chapter </w:t>
      </w:r>
      <w:r w:rsidR="00A82824">
        <w:rPr>
          <w:rFonts w:ascii="Calibri" w:hAnsi="Calibri" w:cs="Calibri"/>
          <w:b/>
          <w:bCs/>
          <w:sz w:val="32"/>
          <w:szCs w:val="32"/>
        </w:rPr>
        <w:t>1</w:t>
      </w:r>
      <w:r w:rsidR="00261942">
        <w:rPr>
          <w:rFonts w:ascii="Calibri" w:hAnsi="Calibri" w:cs="Calibri"/>
          <w:b/>
          <w:bCs/>
          <w:sz w:val="32"/>
          <w:szCs w:val="32"/>
        </w:rPr>
        <w:t>4</w:t>
      </w:r>
      <w:r w:rsidRPr="00102769">
        <w:rPr>
          <w:rFonts w:ascii="Calibri" w:hAnsi="Calibri" w:cs="Calibri"/>
          <w:b/>
          <w:bCs/>
          <w:sz w:val="32"/>
          <w:szCs w:val="32"/>
        </w:rPr>
        <w:t xml:space="preserve"> Class Exam</w:t>
      </w:r>
    </w:p>
    <w:p w14:paraId="4E5B1C4E" w14:textId="77777777" w:rsidR="005E21C2" w:rsidRPr="00102769" w:rsidRDefault="005E21C2" w:rsidP="00261942">
      <w:pPr>
        <w:shd w:val="clear" w:color="auto" w:fill="FFFFFF" w:themeFill="background1"/>
        <w:spacing w:line="276" w:lineRule="auto"/>
        <w:rPr>
          <w:rFonts w:ascii="Calibri" w:hAnsi="Calibri" w:cs="Calibri"/>
          <w:b/>
          <w:bCs/>
          <w:sz w:val="20"/>
          <w:szCs w:val="20"/>
        </w:rPr>
      </w:pPr>
    </w:p>
    <w:p w14:paraId="22E91A43" w14:textId="136239A4" w:rsidR="0037086F" w:rsidRDefault="0037086F" w:rsidP="00261942">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sz w:val="36"/>
          <w:szCs w:val="36"/>
          <w:u w:val="single"/>
        </w:rPr>
      </w:pPr>
      <w:r w:rsidRPr="00102769">
        <w:rPr>
          <w:rFonts w:ascii="Calibri" w:hAnsi="Calibri" w:cs="Calibri"/>
          <w:b/>
          <w:bCs/>
          <w:sz w:val="36"/>
          <w:szCs w:val="36"/>
        </w:rPr>
        <w:t>Name:</w:t>
      </w:r>
      <w:r w:rsidRPr="00102769">
        <w:rPr>
          <w:rFonts w:ascii="Calibri" w:hAnsi="Calibri" w:cs="Calibri"/>
          <w:b/>
          <w:bCs/>
          <w:sz w:val="36"/>
          <w:szCs w:val="36"/>
          <w:u w:val="single"/>
        </w:rPr>
        <w:tab/>
      </w:r>
      <w:r w:rsidRPr="00102769">
        <w:rPr>
          <w:rFonts w:ascii="Calibri" w:hAnsi="Calibri" w:cs="Calibri"/>
          <w:b/>
          <w:bCs/>
          <w:sz w:val="36"/>
          <w:szCs w:val="36"/>
          <w:u w:val="single"/>
        </w:rPr>
        <w:tab/>
      </w:r>
      <w:r w:rsidRPr="00102769">
        <w:rPr>
          <w:rFonts w:ascii="Calibri" w:hAnsi="Calibri" w:cs="Calibri"/>
          <w:b/>
          <w:bCs/>
          <w:sz w:val="36"/>
          <w:szCs w:val="36"/>
          <w:u w:val="single"/>
        </w:rPr>
        <w:tab/>
      </w:r>
      <w:r w:rsidRPr="00102769">
        <w:rPr>
          <w:rFonts w:ascii="Calibri" w:hAnsi="Calibri" w:cs="Calibri"/>
          <w:b/>
          <w:bCs/>
          <w:sz w:val="36"/>
          <w:szCs w:val="36"/>
          <w:u w:val="single"/>
        </w:rPr>
        <w:tab/>
      </w:r>
      <w:r w:rsidRPr="00102769">
        <w:rPr>
          <w:rFonts w:ascii="Calibri" w:hAnsi="Calibri" w:cs="Calibri"/>
          <w:b/>
          <w:bCs/>
          <w:sz w:val="36"/>
          <w:szCs w:val="36"/>
        </w:rPr>
        <w:tab/>
      </w:r>
      <w:r w:rsidRPr="00102769">
        <w:rPr>
          <w:rFonts w:ascii="Calibri" w:hAnsi="Calibri" w:cs="Calibri"/>
          <w:b/>
          <w:bCs/>
          <w:sz w:val="36"/>
          <w:szCs w:val="36"/>
        </w:rPr>
        <w:tab/>
      </w:r>
      <w:r w:rsidRPr="00102769">
        <w:rPr>
          <w:rFonts w:ascii="Calibri" w:hAnsi="Calibri" w:cs="Calibri"/>
          <w:b/>
          <w:bCs/>
          <w:sz w:val="36"/>
          <w:szCs w:val="36"/>
        </w:rPr>
        <w:tab/>
      </w:r>
      <w:r w:rsidRPr="00102769">
        <w:rPr>
          <w:rFonts w:ascii="Calibri" w:hAnsi="Calibri" w:cs="Calibri"/>
          <w:b/>
          <w:bCs/>
          <w:sz w:val="36"/>
          <w:szCs w:val="36"/>
        </w:rPr>
        <w:tab/>
        <w:t>Score:</w:t>
      </w:r>
      <w:r w:rsidRPr="00102769">
        <w:rPr>
          <w:rFonts w:ascii="Calibri" w:hAnsi="Calibri" w:cs="Calibri"/>
          <w:b/>
          <w:bCs/>
          <w:sz w:val="36"/>
          <w:szCs w:val="36"/>
          <w:u w:val="single"/>
        </w:rPr>
        <w:tab/>
      </w:r>
      <w:r w:rsidRPr="00102769">
        <w:rPr>
          <w:rFonts w:ascii="Calibri" w:hAnsi="Calibri" w:cs="Calibri"/>
          <w:b/>
          <w:bCs/>
          <w:sz w:val="36"/>
          <w:szCs w:val="36"/>
          <w:u w:val="single"/>
        </w:rPr>
        <w:tab/>
      </w:r>
      <w:r w:rsidRPr="00102769">
        <w:rPr>
          <w:rFonts w:ascii="Calibri" w:hAnsi="Calibri" w:cs="Calibri"/>
          <w:b/>
          <w:bCs/>
          <w:sz w:val="36"/>
          <w:szCs w:val="36"/>
          <w:u w:val="single"/>
        </w:rPr>
        <w:tab/>
      </w:r>
    </w:p>
    <w:p w14:paraId="42EFFB6A" w14:textId="77777777" w:rsidR="00102769" w:rsidRPr="00102769" w:rsidRDefault="00102769" w:rsidP="00261942">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sz w:val="36"/>
          <w:szCs w:val="36"/>
          <w:u w:val="single"/>
        </w:rPr>
      </w:pPr>
    </w:p>
    <w:p w14:paraId="63A147B7" w14:textId="77777777" w:rsidR="0037086F" w:rsidRPr="00102769" w:rsidRDefault="0037086F" w:rsidP="00261942">
      <w:pPr>
        <w:pBdr>
          <w:top w:val="single" w:sz="4" w:space="1" w:color="auto"/>
          <w:left w:val="single" w:sz="4" w:space="4" w:color="auto"/>
          <w:bottom w:val="single" w:sz="4" w:space="1" w:color="auto"/>
          <w:right w:val="single" w:sz="4" w:space="4" w:color="auto"/>
        </w:pBdr>
        <w:shd w:val="clear" w:color="auto" w:fill="FFFFFF" w:themeFill="background1"/>
        <w:spacing w:line="276" w:lineRule="auto"/>
        <w:jc w:val="center"/>
        <w:rPr>
          <w:rFonts w:ascii="Calibri" w:hAnsi="Calibri" w:cs="Calibri"/>
          <w:b/>
          <w:bCs/>
          <w:sz w:val="36"/>
          <w:szCs w:val="36"/>
        </w:rPr>
      </w:pPr>
      <w:r w:rsidRPr="00102769">
        <w:rPr>
          <w:rFonts w:ascii="Calibri" w:hAnsi="Calibri" w:cs="Calibri"/>
          <w:b/>
          <w:bCs/>
          <w:sz w:val="36"/>
          <w:szCs w:val="36"/>
        </w:rPr>
        <w:t>Answer all questions</w:t>
      </w:r>
    </w:p>
    <w:p w14:paraId="3D492D58" w14:textId="71B09D7A" w:rsidR="0037086F" w:rsidRPr="00102769" w:rsidRDefault="0037086F" w:rsidP="00261942">
      <w:pPr>
        <w:pBdr>
          <w:top w:val="single" w:sz="4" w:space="1" w:color="auto"/>
          <w:left w:val="single" w:sz="4" w:space="4" w:color="auto"/>
          <w:bottom w:val="single" w:sz="4" w:space="1" w:color="auto"/>
          <w:right w:val="single" w:sz="4" w:space="4" w:color="auto"/>
        </w:pBdr>
        <w:shd w:val="clear" w:color="auto" w:fill="FFFFFF" w:themeFill="background1"/>
        <w:spacing w:line="276" w:lineRule="auto"/>
        <w:jc w:val="center"/>
        <w:rPr>
          <w:rFonts w:ascii="Calibri" w:hAnsi="Calibri" w:cs="Calibri"/>
          <w:b/>
          <w:bCs/>
          <w:sz w:val="36"/>
          <w:szCs w:val="36"/>
        </w:rPr>
      </w:pPr>
      <w:r w:rsidRPr="00102769">
        <w:rPr>
          <w:rFonts w:ascii="Calibri" w:hAnsi="Calibri" w:cs="Calibri"/>
          <w:b/>
          <w:bCs/>
          <w:sz w:val="36"/>
          <w:szCs w:val="36"/>
        </w:rPr>
        <w:t xml:space="preserve">Suggested Exam Length: </w:t>
      </w:r>
      <w:r w:rsidR="000B3819">
        <w:rPr>
          <w:rFonts w:ascii="Calibri" w:hAnsi="Calibri" w:cs="Calibri"/>
          <w:b/>
          <w:bCs/>
          <w:sz w:val="36"/>
          <w:szCs w:val="36"/>
        </w:rPr>
        <w:t>4</w:t>
      </w:r>
      <w:r w:rsidR="005963B2" w:rsidRPr="00102769">
        <w:rPr>
          <w:rFonts w:ascii="Calibri" w:hAnsi="Calibri" w:cs="Calibri"/>
          <w:b/>
          <w:bCs/>
          <w:sz w:val="36"/>
          <w:szCs w:val="36"/>
        </w:rPr>
        <w:t>0</w:t>
      </w:r>
      <w:r w:rsidR="00261942">
        <w:rPr>
          <w:rFonts w:ascii="Calibri" w:hAnsi="Calibri" w:cs="Calibri"/>
          <w:b/>
          <w:bCs/>
          <w:sz w:val="36"/>
          <w:szCs w:val="36"/>
        </w:rPr>
        <w:t>+</w:t>
      </w:r>
      <w:r w:rsidRPr="00102769">
        <w:rPr>
          <w:rFonts w:ascii="Calibri" w:hAnsi="Calibri" w:cs="Calibri"/>
          <w:b/>
          <w:bCs/>
          <w:sz w:val="36"/>
          <w:szCs w:val="36"/>
        </w:rPr>
        <w:t xml:space="preserve"> minutes</w:t>
      </w:r>
    </w:p>
    <w:p w14:paraId="0E35CE0A" w14:textId="77777777" w:rsidR="0037086F" w:rsidRPr="00102769" w:rsidRDefault="0037086F" w:rsidP="00261942">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p>
    <w:p w14:paraId="412E14A6" w14:textId="7CD95D84" w:rsidR="0037086F" w:rsidRPr="00102769" w:rsidRDefault="0037086F" w:rsidP="00261942">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u w:val="single"/>
        </w:rPr>
      </w:pPr>
      <w:r w:rsidRPr="00102769">
        <w:rPr>
          <w:rFonts w:ascii="Calibri" w:hAnsi="Calibri" w:cs="Calibri"/>
          <w:b/>
          <w:bCs/>
          <w:u w:val="single"/>
        </w:rPr>
        <w:t>Student Input (Pre-exam)</w:t>
      </w:r>
      <w:r w:rsidR="002A4AEE" w:rsidRPr="00102769">
        <w:rPr>
          <w:rFonts w:ascii="Calibri" w:hAnsi="Calibri" w:cs="Calibri"/>
          <w:b/>
          <w:bCs/>
          <w:noProof/>
        </w:rPr>
        <w:t xml:space="preserve"> </w:t>
      </w:r>
    </w:p>
    <w:p w14:paraId="1FDAF4EE" w14:textId="35EC8F3D" w:rsidR="0037086F" w:rsidRPr="00102769" w:rsidRDefault="0037086F" w:rsidP="00261942">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102769">
        <w:rPr>
          <w:rFonts w:ascii="Calibri" w:hAnsi="Calibri" w:cs="Calibri"/>
          <w:b/>
          <w:bCs/>
        </w:rPr>
        <w:t xml:space="preserve">How confident are you about this exam? </w:t>
      </w:r>
      <w:r w:rsidR="002A4AEE" w:rsidRPr="00102769">
        <w:rPr>
          <w:rFonts w:ascii="Calibri" w:hAnsi="Calibri" w:cs="Calibri"/>
          <w:b/>
          <w:bCs/>
          <w:noProof/>
        </w:rPr>
        <w:drawing>
          <wp:inline distT="0" distB="0" distL="0" distR="0" wp14:anchorId="4F3FF68B" wp14:editId="53CE304D">
            <wp:extent cx="2555078" cy="519614"/>
            <wp:effectExtent l="0" t="0" r="0" b="1270"/>
            <wp:docPr id="300335837" name="Picture 1" descr="A yellow face with a straight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335837" name="Picture 1" descr="A yellow face with a straight face&#10;&#10;AI-generated content may be incorrect."/>
                    <pic:cNvPicPr/>
                  </pic:nvPicPr>
                  <pic:blipFill>
                    <a:blip r:embed="rId8"/>
                    <a:stretch>
                      <a:fillRect/>
                    </a:stretch>
                  </pic:blipFill>
                  <pic:spPr>
                    <a:xfrm>
                      <a:off x="0" y="0"/>
                      <a:ext cx="2593869" cy="527503"/>
                    </a:xfrm>
                    <a:prstGeom prst="rect">
                      <a:avLst/>
                    </a:prstGeom>
                  </pic:spPr>
                </pic:pic>
              </a:graphicData>
            </a:graphic>
          </wp:inline>
        </w:drawing>
      </w:r>
    </w:p>
    <w:p w14:paraId="612D885F" w14:textId="77777777" w:rsidR="0037086F" w:rsidRPr="00102769" w:rsidRDefault="0037086F" w:rsidP="00261942">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102769">
        <w:rPr>
          <w:rFonts w:ascii="Calibri" w:hAnsi="Calibri" w:cs="Calibri"/>
          <w:b/>
          <w:bCs/>
        </w:rPr>
        <w:t>What topic am I worried about before I look at the exam? Why?</w:t>
      </w:r>
    </w:p>
    <w:p w14:paraId="2AD59162" w14:textId="77777777" w:rsidR="0037086F" w:rsidRPr="00102769" w:rsidRDefault="0037086F" w:rsidP="00261942">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p>
    <w:p w14:paraId="5E373384" w14:textId="77777777" w:rsidR="0037086F" w:rsidRPr="00102769" w:rsidRDefault="0037086F" w:rsidP="00261942">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102769">
        <w:rPr>
          <w:rFonts w:ascii="Calibri" w:hAnsi="Calibri" w:cs="Calibri"/>
          <w:b/>
          <w:bCs/>
        </w:rPr>
        <w:t>What strategies did you use to study for this exam? What was the best one?</w:t>
      </w:r>
    </w:p>
    <w:p w14:paraId="06C043C5" w14:textId="77777777" w:rsidR="0037086F" w:rsidRPr="00102769" w:rsidRDefault="0037086F" w:rsidP="00261942">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p>
    <w:p w14:paraId="18F496DD" w14:textId="77777777" w:rsidR="0037086F" w:rsidRPr="00102769" w:rsidRDefault="0037086F" w:rsidP="00261942">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102769">
        <w:rPr>
          <w:rFonts w:ascii="Calibri" w:hAnsi="Calibri" w:cs="Calibri"/>
          <w:b/>
          <w:bCs/>
        </w:rPr>
        <w:t>Which activities in class did you most enjoy for this topic?</w:t>
      </w:r>
    </w:p>
    <w:p w14:paraId="7A4C5BE5" w14:textId="77777777" w:rsidR="0037086F" w:rsidRPr="00102769" w:rsidRDefault="0037086F" w:rsidP="00261942">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p>
    <w:p w14:paraId="5E6E688F" w14:textId="77777777" w:rsidR="0037086F" w:rsidRPr="00102769" w:rsidRDefault="0037086F" w:rsidP="00261942">
      <w:pPr>
        <w:shd w:val="clear" w:color="auto" w:fill="FFFFFF" w:themeFill="background1"/>
        <w:spacing w:line="276" w:lineRule="auto"/>
        <w:rPr>
          <w:rFonts w:ascii="Calibri" w:hAnsi="Calibri" w:cs="Calibri"/>
          <w:b/>
          <w:bCs/>
        </w:rPr>
      </w:pPr>
    </w:p>
    <w:p w14:paraId="4CAE2644" w14:textId="77777777" w:rsidR="0037086F" w:rsidRPr="00102769" w:rsidRDefault="0037086F" w:rsidP="00261942">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u w:val="single"/>
        </w:rPr>
      </w:pPr>
      <w:r w:rsidRPr="00102769">
        <w:rPr>
          <w:rFonts w:ascii="Calibri" w:hAnsi="Calibri" w:cs="Calibri"/>
          <w:b/>
          <w:bCs/>
          <w:u w:val="single"/>
        </w:rPr>
        <w:t>Student Reflection (Post-exam)</w:t>
      </w:r>
    </w:p>
    <w:p w14:paraId="00612BAE" w14:textId="733FFCE0" w:rsidR="0037086F" w:rsidRPr="00102769" w:rsidRDefault="0037086F" w:rsidP="00261942">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u w:val="single"/>
        </w:rPr>
      </w:pPr>
      <w:r w:rsidRPr="00102769">
        <w:rPr>
          <w:rFonts w:ascii="Calibri" w:hAnsi="Calibri" w:cs="Calibri"/>
          <w:b/>
          <w:bCs/>
          <w:u w:val="single"/>
        </w:rPr>
        <w:t>How happy were you with your result?</w:t>
      </w:r>
      <w:r w:rsidR="002A4AEE" w:rsidRPr="00102769">
        <w:rPr>
          <w:rFonts w:ascii="Calibri" w:hAnsi="Calibri" w:cs="Calibri"/>
          <w:b/>
          <w:bCs/>
          <w:noProof/>
        </w:rPr>
        <w:t xml:space="preserve"> </w:t>
      </w:r>
      <w:r w:rsidR="002A4AEE" w:rsidRPr="00102769">
        <w:rPr>
          <w:rFonts w:ascii="Calibri" w:hAnsi="Calibri" w:cs="Calibri"/>
          <w:b/>
          <w:bCs/>
          <w:noProof/>
        </w:rPr>
        <w:drawing>
          <wp:inline distT="0" distB="0" distL="0" distR="0" wp14:anchorId="596A2240" wp14:editId="067D675B">
            <wp:extent cx="2544241" cy="517410"/>
            <wp:effectExtent l="0" t="0" r="0" b="3810"/>
            <wp:docPr id="48042152" name="Picture 1" descr="A yellow face with a straight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335837" name="Picture 1" descr="A yellow face with a straight face&#10;&#10;AI-generated content may be incorrect."/>
                    <pic:cNvPicPr/>
                  </pic:nvPicPr>
                  <pic:blipFill>
                    <a:blip r:embed="rId8"/>
                    <a:stretch>
                      <a:fillRect/>
                    </a:stretch>
                  </pic:blipFill>
                  <pic:spPr>
                    <a:xfrm>
                      <a:off x="0" y="0"/>
                      <a:ext cx="2654129" cy="539757"/>
                    </a:xfrm>
                    <a:prstGeom prst="rect">
                      <a:avLst/>
                    </a:prstGeom>
                  </pic:spPr>
                </pic:pic>
              </a:graphicData>
            </a:graphic>
          </wp:inline>
        </w:drawing>
      </w:r>
    </w:p>
    <w:p w14:paraId="2AD55761" w14:textId="77777777" w:rsidR="0037086F" w:rsidRPr="00102769" w:rsidRDefault="0037086F" w:rsidP="00261942">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102769">
        <w:rPr>
          <w:rFonts w:ascii="Calibri" w:hAnsi="Calibri" w:cs="Calibri"/>
          <w:b/>
          <w:bCs/>
        </w:rPr>
        <w:t>What were the hardest questions? Why?</w:t>
      </w:r>
    </w:p>
    <w:p w14:paraId="5585DB50" w14:textId="77777777" w:rsidR="0037086F" w:rsidRPr="00102769" w:rsidRDefault="0037086F" w:rsidP="00261942">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p>
    <w:p w14:paraId="0B3B6156" w14:textId="77777777" w:rsidR="0037086F" w:rsidRPr="00102769" w:rsidRDefault="0037086F" w:rsidP="00261942">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102769">
        <w:rPr>
          <w:rFonts w:ascii="Calibri" w:hAnsi="Calibri" w:cs="Calibri"/>
          <w:b/>
          <w:bCs/>
        </w:rPr>
        <w:t>Is there any exam technique I should change/use again for my next exam?</w:t>
      </w:r>
    </w:p>
    <w:p w14:paraId="0011C87C" w14:textId="77777777" w:rsidR="0037086F" w:rsidRPr="00102769" w:rsidRDefault="0037086F" w:rsidP="00261942">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p>
    <w:p w14:paraId="4544DEEA" w14:textId="77777777" w:rsidR="0037086F" w:rsidRPr="00102769" w:rsidRDefault="0037086F" w:rsidP="00261942">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102769">
        <w:rPr>
          <w:rFonts w:ascii="Calibri" w:hAnsi="Calibri" w:cs="Calibri"/>
          <w:b/>
          <w:bCs/>
        </w:rPr>
        <w:t>What topics should I look over again?</w:t>
      </w:r>
    </w:p>
    <w:p w14:paraId="7E2894BE" w14:textId="77777777" w:rsidR="0037086F" w:rsidRPr="00102769" w:rsidRDefault="0037086F" w:rsidP="00261942">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p>
    <w:p w14:paraId="5FC1F379" w14:textId="30D4D16B" w:rsidR="002A4AEE" w:rsidRPr="00102769" w:rsidRDefault="005E21C2" w:rsidP="00261942">
      <w:pPr>
        <w:pStyle w:val="Heading2"/>
        <w:spacing w:line="276" w:lineRule="auto"/>
      </w:pPr>
      <w:r w:rsidRPr="00102769">
        <w:br w:type="page"/>
      </w:r>
    </w:p>
    <w:p w14:paraId="0307F11F" w14:textId="77777777" w:rsidR="00261942" w:rsidRPr="00261942" w:rsidRDefault="00261942" w:rsidP="00261942">
      <w:pPr>
        <w:spacing w:line="276" w:lineRule="auto"/>
        <w:rPr>
          <w:rFonts w:ascii="Avenir Book" w:hAnsi="Avenir Book"/>
          <w:i/>
          <w:iCs/>
          <w:color w:val="000000" w:themeColor="text1"/>
          <w:lang w:val="en-GB"/>
        </w:rPr>
      </w:pPr>
      <w:r w:rsidRPr="00261942">
        <w:rPr>
          <w:rFonts w:ascii="Avenir Book" w:hAnsi="Avenir Book"/>
          <w:i/>
          <w:iCs/>
          <w:color w:val="000000" w:themeColor="text1"/>
          <w:lang w:val="en-GB"/>
        </w:rPr>
        <w:lastRenderedPageBreak/>
        <w:drawing>
          <wp:anchor distT="0" distB="0" distL="114300" distR="114300" simplePos="0" relativeHeight="251660288" behindDoc="0" locked="0" layoutInCell="1" allowOverlap="1" wp14:anchorId="11DA5EE2" wp14:editId="3AAACA60">
            <wp:simplePos x="0" y="0"/>
            <wp:positionH relativeFrom="column">
              <wp:posOffset>5463540</wp:posOffset>
            </wp:positionH>
            <wp:positionV relativeFrom="paragraph">
              <wp:posOffset>3175</wp:posOffset>
            </wp:positionV>
            <wp:extent cx="815340" cy="815340"/>
            <wp:effectExtent l="0" t="0" r="0" b="0"/>
            <wp:wrapSquare wrapText="bothSides"/>
            <wp:docPr id="2000055841" name="Picture 1" descr="A bag of food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055841" name="Picture 1" descr="A bag of food with text&#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815340" cy="815340"/>
                    </a:xfrm>
                    <a:prstGeom prst="rect">
                      <a:avLst/>
                    </a:prstGeom>
                  </pic:spPr>
                </pic:pic>
              </a:graphicData>
            </a:graphic>
            <wp14:sizeRelH relativeFrom="page">
              <wp14:pctWidth>0</wp14:pctWidth>
            </wp14:sizeRelH>
            <wp14:sizeRelV relativeFrom="page">
              <wp14:pctHeight>0</wp14:pctHeight>
            </wp14:sizeRelV>
          </wp:anchor>
        </w:drawing>
      </w:r>
      <w:r w:rsidRPr="00261942">
        <w:rPr>
          <w:rFonts w:ascii="Avenir Book" w:hAnsi="Avenir Book"/>
          <w:i/>
          <w:iCs/>
          <w:color w:val="000000" w:themeColor="text1"/>
          <w:lang w:val="en-GB"/>
        </w:rPr>
        <w:t>Keogh’s crisps are looking to increase production, and are currently preparing job descriptions and person specifications to advertise for new staff.</w:t>
      </w:r>
    </w:p>
    <w:p w14:paraId="62B9ED88" w14:textId="77777777" w:rsidR="00261942" w:rsidRPr="00261942" w:rsidRDefault="00261942" w:rsidP="00261942">
      <w:pPr>
        <w:spacing w:line="276" w:lineRule="auto"/>
        <w:rPr>
          <w:rFonts w:ascii="Avenir Book" w:hAnsi="Avenir Book"/>
          <w:i/>
          <w:iCs/>
          <w:color w:val="000000" w:themeColor="text1"/>
          <w:lang w:val="en-GB"/>
        </w:rPr>
      </w:pPr>
      <w:r w:rsidRPr="00261942">
        <w:rPr>
          <w:rFonts w:ascii="Avenir Book" w:hAnsi="Avenir Book"/>
          <w:b/>
          <w:bCs/>
          <w:color w:val="000000" w:themeColor="text1"/>
          <w:lang w:val="en-GB"/>
        </w:rPr>
        <w:t>(a)</w:t>
      </w:r>
      <w:r w:rsidRPr="00261942">
        <w:rPr>
          <w:rFonts w:ascii="Avenir Book" w:hAnsi="Avenir Book"/>
          <w:color w:val="000000" w:themeColor="text1"/>
          <w:lang w:val="en-GB"/>
        </w:rPr>
        <w:t xml:space="preserve"> Discuss three internal factors that impact on workforce planning.</w:t>
      </w:r>
    </w:p>
    <w:tbl>
      <w:tblPr>
        <w:tblStyle w:val="TableGrid"/>
        <w:tblW w:w="991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7F7F7F" w:themeColor="text1" w:themeTint="80"/>
          <w:insideV w:val="single" w:sz="4" w:space="0" w:color="000000" w:themeColor="text1"/>
        </w:tblBorders>
        <w:tblLook w:val="04A0" w:firstRow="1" w:lastRow="0" w:firstColumn="1" w:lastColumn="0" w:noHBand="0" w:noVBand="1"/>
      </w:tblPr>
      <w:tblGrid>
        <w:gridCol w:w="9913"/>
      </w:tblGrid>
      <w:tr w:rsidR="0093693B" w:rsidRPr="006B2F3D" w14:paraId="3D187A57" w14:textId="77777777" w:rsidTr="00261942">
        <w:trPr>
          <w:trHeight w:val="419"/>
        </w:trPr>
        <w:tc>
          <w:tcPr>
            <w:tcW w:w="9913" w:type="dxa"/>
            <w:tcBorders>
              <w:top w:val="single" w:sz="4" w:space="0" w:color="000000" w:themeColor="text1"/>
              <w:bottom w:val="single" w:sz="4" w:space="0" w:color="BFBFBF" w:themeColor="background1" w:themeShade="BF"/>
            </w:tcBorders>
            <w:vAlign w:val="center"/>
          </w:tcPr>
          <w:p w14:paraId="37C5DF68" w14:textId="7392CF0C" w:rsidR="0093693B" w:rsidRPr="006A43A1" w:rsidRDefault="00261942" w:rsidP="00261942">
            <w:pPr>
              <w:pStyle w:val="NormalWeb"/>
              <w:spacing w:line="276" w:lineRule="auto"/>
              <w:rPr>
                <w:rFonts w:ascii="Avenir Book" w:hAnsi="Avenir Book" w:cs="Calibri"/>
                <w:b/>
                <w:bCs/>
                <w:color w:val="34A6DC"/>
              </w:rPr>
            </w:pPr>
            <w:r>
              <w:rPr>
                <w:rFonts w:ascii="Avenir Book" w:hAnsi="Avenir Book" w:cs="Calibri"/>
                <w:b/>
                <w:bCs/>
                <w:color w:val="34A6DC"/>
                <w:lang w:val="en-IE"/>
              </w:rPr>
              <w:t>1.</w:t>
            </w:r>
            <w:r w:rsidR="006A43A1" w:rsidRPr="006A43A1">
              <w:rPr>
                <w:rFonts w:ascii="Avenir Book" w:hAnsi="Avenir Book" w:cs="Calibri"/>
                <w:b/>
                <w:bCs/>
                <w:color w:val="34A6DC"/>
              </w:rPr>
              <w:t xml:space="preserve"> </w:t>
            </w:r>
          </w:p>
        </w:tc>
      </w:tr>
      <w:tr w:rsidR="0093693B" w:rsidRPr="006B2F3D" w14:paraId="589B8973" w14:textId="77777777" w:rsidTr="00261942">
        <w:trPr>
          <w:trHeight w:val="419"/>
        </w:trPr>
        <w:tc>
          <w:tcPr>
            <w:tcW w:w="9913" w:type="dxa"/>
            <w:tcBorders>
              <w:top w:val="single" w:sz="4" w:space="0" w:color="BFBFBF" w:themeColor="background1" w:themeShade="BF"/>
              <w:bottom w:val="single" w:sz="4" w:space="0" w:color="BFBFBF" w:themeColor="background1" w:themeShade="BF"/>
            </w:tcBorders>
            <w:vAlign w:val="center"/>
          </w:tcPr>
          <w:p w14:paraId="6F1A221C" w14:textId="3B1F9760" w:rsidR="0093693B" w:rsidRPr="006B2F3D" w:rsidRDefault="0093693B" w:rsidP="00261942">
            <w:pPr>
              <w:pStyle w:val="NormalWeb"/>
              <w:spacing w:line="276" w:lineRule="auto"/>
              <w:rPr>
                <w:rFonts w:ascii="Avenir Book" w:hAnsi="Avenir Book" w:cs="Calibri"/>
              </w:rPr>
            </w:pPr>
          </w:p>
        </w:tc>
      </w:tr>
      <w:tr w:rsidR="0093693B" w:rsidRPr="006B2F3D" w14:paraId="0D7E8284" w14:textId="77777777" w:rsidTr="00261942">
        <w:trPr>
          <w:trHeight w:val="419"/>
        </w:trPr>
        <w:tc>
          <w:tcPr>
            <w:tcW w:w="9913" w:type="dxa"/>
            <w:tcBorders>
              <w:top w:val="single" w:sz="4" w:space="0" w:color="BFBFBF" w:themeColor="background1" w:themeShade="BF"/>
              <w:bottom w:val="single" w:sz="4" w:space="0" w:color="BFBFBF" w:themeColor="background1" w:themeShade="BF"/>
            </w:tcBorders>
            <w:vAlign w:val="center"/>
          </w:tcPr>
          <w:p w14:paraId="61F4F597" w14:textId="77777777" w:rsidR="0093693B" w:rsidRPr="006B2F3D" w:rsidRDefault="0093693B" w:rsidP="00261942">
            <w:pPr>
              <w:pStyle w:val="NormalWeb"/>
              <w:spacing w:line="276" w:lineRule="auto"/>
              <w:rPr>
                <w:rFonts w:ascii="Avenir Book" w:hAnsi="Avenir Book" w:cs="Calibri"/>
              </w:rPr>
            </w:pPr>
          </w:p>
        </w:tc>
      </w:tr>
      <w:tr w:rsidR="0093693B" w:rsidRPr="006B2F3D" w14:paraId="464BB9AF" w14:textId="77777777" w:rsidTr="00261942">
        <w:trPr>
          <w:trHeight w:val="419"/>
        </w:trPr>
        <w:tc>
          <w:tcPr>
            <w:tcW w:w="9913" w:type="dxa"/>
            <w:tcBorders>
              <w:top w:val="single" w:sz="4" w:space="0" w:color="BFBFBF" w:themeColor="background1" w:themeShade="BF"/>
              <w:bottom w:val="single" w:sz="4" w:space="0" w:color="BFBFBF" w:themeColor="background1" w:themeShade="BF"/>
            </w:tcBorders>
            <w:vAlign w:val="center"/>
          </w:tcPr>
          <w:p w14:paraId="4961C191" w14:textId="77777777" w:rsidR="0093693B" w:rsidRPr="006B2F3D" w:rsidRDefault="0093693B" w:rsidP="00261942">
            <w:pPr>
              <w:pStyle w:val="NormalWeb"/>
              <w:spacing w:line="276" w:lineRule="auto"/>
              <w:rPr>
                <w:rFonts w:ascii="Avenir Book" w:hAnsi="Avenir Book" w:cs="Calibri"/>
              </w:rPr>
            </w:pPr>
          </w:p>
        </w:tc>
      </w:tr>
      <w:tr w:rsidR="0093693B" w:rsidRPr="006B2F3D" w14:paraId="62C87798" w14:textId="77777777" w:rsidTr="00261942">
        <w:trPr>
          <w:trHeight w:val="419"/>
        </w:trPr>
        <w:tc>
          <w:tcPr>
            <w:tcW w:w="9913" w:type="dxa"/>
            <w:tcBorders>
              <w:top w:val="single" w:sz="4" w:space="0" w:color="BFBFBF" w:themeColor="background1" w:themeShade="BF"/>
              <w:bottom w:val="single" w:sz="4" w:space="0" w:color="BFBFBF" w:themeColor="background1" w:themeShade="BF"/>
            </w:tcBorders>
            <w:vAlign w:val="center"/>
          </w:tcPr>
          <w:p w14:paraId="621F3887" w14:textId="77777777" w:rsidR="0093693B" w:rsidRPr="006B2F3D" w:rsidRDefault="0093693B" w:rsidP="00261942">
            <w:pPr>
              <w:pStyle w:val="NormalWeb"/>
              <w:spacing w:line="276" w:lineRule="auto"/>
              <w:rPr>
                <w:rFonts w:ascii="Avenir Book" w:hAnsi="Avenir Book" w:cs="Calibri"/>
              </w:rPr>
            </w:pPr>
          </w:p>
        </w:tc>
      </w:tr>
      <w:tr w:rsidR="0093693B" w:rsidRPr="006B2F3D" w14:paraId="1D880AB0" w14:textId="77777777" w:rsidTr="00261942">
        <w:trPr>
          <w:trHeight w:val="419"/>
        </w:trPr>
        <w:tc>
          <w:tcPr>
            <w:tcW w:w="9913" w:type="dxa"/>
            <w:tcBorders>
              <w:top w:val="single" w:sz="4" w:space="0" w:color="BFBFBF" w:themeColor="background1" w:themeShade="BF"/>
              <w:bottom w:val="single" w:sz="4" w:space="0" w:color="BFBFBF" w:themeColor="background1" w:themeShade="BF"/>
            </w:tcBorders>
            <w:vAlign w:val="center"/>
          </w:tcPr>
          <w:p w14:paraId="3FA0F948" w14:textId="2303A0B2" w:rsidR="0093693B" w:rsidRPr="006B2F3D" w:rsidRDefault="0093693B" w:rsidP="00261942">
            <w:pPr>
              <w:pStyle w:val="NormalWeb"/>
              <w:spacing w:line="276" w:lineRule="auto"/>
              <w:rPr>
                <w:rFonts w:ascii="Avenir Book" w:hAnsi="Avenir Book" w:cs="Calibri"/>
                <w:b/>
                <w:bCs/>
                <w:color w:val="DB543E"/>
              </w:rPr>
            </w:pPr>
          </w:p>
        </w:tc>
      </w:tr>
      <w:tr w:rsidR="0093693B" w:rsidRPr="006B2F3D" w14:paraId="7E6C4BA5" w14:textId="77777777" w:rsidTr="00261942">
        <w:trPr>
          <w:trHeight w:val="419"/>
        </w:trPr>
        <w:tc>
          <w:tcPr>
            <w:tcW w:w="9913" w:type="dxa"/>
            <w:tcBorders>
              <w:top w:val="single" w:sz="4" w:space="0" w:color="BFBFBF" w:themeColor="background1" w:themeShade="BF"/>
              <w:bottom w:val="single" w:sz="4" w:space="0" w:color="BFBFBF" w:themeColor="background1" w:themeShade="BF"/>
            </w:tcBorders>
            <w:vAlign w:val="center"/>
          </w:tcPr>
          <w:p w14:paraId="5EBC71F2" w14:textId="77777777" w:rsidR="0093693B" w:rsidRPr="006B2F3D" w:rsidRDefault="0093693B" w:rsidP="00261942">
            <w:pPr>
              <w:pStyle w:val="NormalWeb"/>
              <w:spacing w:line="276" w:lineRule="auto"/>
              <w:rPr>
                <w:rFonts w:ascii="Avenir Book" w:hAnsi="Avenir Book" w:cs="Calibri"/>
              </w:rPr>
            </w:pPr>
          </w:p>
        </w:tc>
      </w:tr>
      <w:tr w:rsidR="0093693B" w:rsidRPr="006B2F3D" w14:paraId="3A11317C" w14:textId="77777777" w:rsidTr="00261942">
        <w:trPr>
          <w:trHeight w:val="419"/>
        </w:trPr>
        <w:tc>
          <w:tcPr>
            <w:tcW w:w="9913" w:type="dxa"/>
            <w:tcBorders>
              <w:top w:val="single" w:sz="4" w:space="0" w:color="BFBFBF" w:themeColor="background1" w:themeShade="BF"/>
              <w:bottom w:val="single" w:sz="4" w:space="0" w:color="BFBFBF" w:themeColor="background1" w:themeShade="BF"/>
            </w:tcBorders>
            <w:vAlign w:val="center"/>
          </w:tcPr>
          <w:p w14:paraId="1B9EE703" w14:textId="0FE7C759" w:rsidR="0093693B" w:rsidRPr="006B2F3D" w:rsidRDefault="00261942" w:rsidP="00261942">
            <w:pPr>
              <w:pStyle w:val="NormalWeb"/>
              <w:spacing w:line="276" w:lineRule="auto"/>
              <w:rPr>
                <w:rFonts w:ascii="Avenir Book" w:hAnsi="Avenir Book" w:cs="Calibri"/>
              </w:rPr>
            </w:pPr>
            <w:r>
              <w:rPr>
                <w:rFonts w:ascii="Avenir Book" w:hAnsi="Avenir Book" w:cs="Calibri"/>
                <w:b/>
                <w:bCs/>
                <w:color w:val="DB543E"/>
                <w:lang w:val="en-IE"/>
              </w:rPr>
              <w:t>2.</w:t>
            </w:r>
          </w:p>
        </w:tc>
      </w:tr>
      <w:tr w:rsidR="00F72166" w:rsidRPr="006B2F3D" w14:paraId="1FBDFE56" w14:textId="77777777" w:rsidTr="00261942">
        <w:trPr>
          <w:trHeight w:val="419"/>
        </w:trPr>
        <w:tc>
          <w:tcPr>
            <w:tcW w:w="9913" w:type="dxa"/>
            <w:tcBorders>
              <w:top w:val="single" w:sz="4" w:space="0" w:color="BFBFBF" w:themeColor="background1" w:themeShade="BF"/>
              <w:bottom w:val="single" w:sz="4" w:space="0" w:color="BFBFBF" w:themeColor="background1" w:themeShade="BF"/>
            </w:tcBorders>
            <w:vAlign w:val="center"/>
          </w:tcPr>
          <w:p w14:paraId="633FC038" w14:textId="77777777" w:rsidR="00F72166" w:rsidRPr="006B2F3D" w:rsidRDefault="00F72166" w:rsidP="00261942">
            <w:pPr>
              <w:pStyle w:val="NormalWeb"/>
              <w:spacing w:line="276" w:lineRule="auto"/>
              <w:rPr>
                <w:rFonts w:ascii="Avenir Book" w:hAnsi="Avenir Book" w:cs="Calibri"/>
              </w:rPr>
            </w:pPr>
          </w:p>
        </w:tc>
      </w:tr>
      <w:tr w:rsidR="00ED0DA1" w:rsidRPr="006B2F3D" w14:paraId="1A634D49" w14:textId="77777777" w:rsidTr="00261942">
        <w:trPr>
          <w:trHeight w:val="419"/>
        </w:trPr>
        <w:tc>
          <w:tcPr>
            <w:tcW w:w="9913" w:type="dxa"/>
            <w:tcBorders>
              <w:top w:val="single" w:sz="4" w:space="0" w:color="BFBFBF" w:themeColor="background1" w:themeShade="BF"/>
              <w:bottom w:val="single" w:sz="4" w:space="0" w:color="BFBFBF" w:themeColor="background1" w:themeShade="BF"/>
            </w:tcBorders>
            <w:vAlign w:val="center"/>
          </w:tcPr>
          <w:p w14:paraId="3788E91A" w14:textId="77777777" w:rsidR="00ED0DA1" w:rsidRPr="006B2F3D" w:rsidRDefault="00ED0DA1" w:rsidP="00261942">
            <w:pPr>
              <w:pStyle w:val="NormalWeb"/>
              <w:spacing w:line="276" w:lineRule="auto"/>
              <w:rPr>
                <w:rFonts w:ascii="Avenir Book" w:hAnsi="Avenir Book" w:cs="Calibri"/>
              </w:rPr>
            </w:pPr>
          </w:p>
        </w:tc>
      </w:tr>
      <w:tr w:rsidR="00ED0DA1" w:rsidRPr="006B2F3D" w14:paraId="6FEE32C1" w14:textId="77777777" w:rsidTr="00261942">
        <w:trPr>
          <w:trHeight w:val="419"/>
        </w:trPr>
        <w:tc>
          <w:tcPr>
            <w:tcW w:w="9913" w:type="dxa"/>
            <w:tcBorders>
              <w:top w:val="single" w:sz="4" w:space="0" w:color="BFBFBF" w:themeColor="background1" w:themeShade="BF"/>
              <w:bottom w:val="single" w:sz="4" w:space="0" w:color="BFBFBF" w:themeColor="background1" w:themeShade="BF"/>
            </w:tcBorders>
            <w:vAlign w:val="center"/>
          </w:tcPr>
          <w:p w14:paraId="6E989DE4" w14:textId="77777777" w:rsidR="00ED0DA1" w:rsidRPr="006B2F3D" w:rsidRDefault="00ED0DA1" w:rsidP="00261942">
            <w:pPr>
              <w:pStyle w:val="NormalWeb"/>
              <w:spacing w:line="276" w:lineRule="auto"/>
              <w:rPr>
                <w:rFonts w:ascii="Avenir Book" w:hAnsi="Avenir Book" w:cs="Calibri"/>
              </w:rPr>
            </w:pPr>
          </w:p>
        </w:tc>
      </w:tr>
      <w:tr w:rsidR="00F72166" w:rsidRPr="006B2F3D" w14:paraId="1ECD8AED" w14:textId="77777777" w:rsidTr="00261942">
        <w:trPr>
          <w:trHeight w:val="419"/>
        </w:trPr>
        <w:tc>
          <w:tcPr>
            <w:tcW w:w="9913" w:type="dxa"/>
            <w:tcBorders>
              <w:top w:val="single" w:sz="4" w:space="0" w:color="BFBFBF" w:themeColor="background1" w:themeShade="BF"/>
              <w:bottom w:val="single" w:sz="4" w:space="0" w:color="BFBFBF" w:themeColor="background1" w:themeShade="BF"/>
            </w:tcBorders>
            <w:vAlign w:val="center"/>
          </w:tcPr>
          <w:p w14:paraId="7347A68E" w14:textId="77777777" w:rsidR="00F72166" w:rsidRPr="006B2F3D" w:rsidRDefault="00F72166" w:rsidP="00261942">
            <w:pPr>
              <w:pStyle w:val="NormalWeb"/>
              <w:spacing w:line="276" w:lineRule="auto"/>
              <w:rPr>
                <w:rFonts w:ascii="Avenir Book" w:hAnsi="Avenir Book" w:cs="Calibri"/>
              </w:rPr>
            </w:pPr>
          </w:p>
        </w:tc>
      </w:tr>
      <w:tr w:rsidR="00F72166" w:rsidRPr="006B2F3D" w14:paraId="1C7B8B26" w14:textId="77777777" w:rsidTr="00261942">
        <w:trPr>
          <w:trHeight w:val="419"/>
        </w:trPr>
        <w:tc>
          <w:tcPr>
            <w:tcW w:w="9913" w:type="dxa"/>
            <w:tcBorders>
              <w:top w:val="single" w:sz="4" w:space="0" w:color="BFBFBF" w:themeColor="background1" w:themeShade="BF"/>
              <w:bottom w:val="single" w:sz="4" w:space="0" w:color="BFBFBF" w:themeColor="background1" w:themeShade="BF"/>
            </w:tcBorders>
            <w:vAlign w:val="center"/>
          </w:tcPr>
          <w:p w14:paraId="0AA95055" w14:textId="77777777" w:rsidR="00F72166" w:rsidRPr="006B2F3D" w:rsidRDefault="00F72166" w:rsidP="00261942">
            <w:pPr>
              <w:pStyle w:val="NormalWeb"/>
              <w:spacing w:line="276" w:lineRule="auto"/>
              <w:rPr>
                <w:rFonts w:ascii="Avenir Book" w:hAnsi="Avenir Book" w:cs="Calibri"/>
              </w:rPr>
            </w:pPr>
          </w:p>
        </w:tc>
      </w:tr>
      <w:tr w:rsidR="00F72166" w:rsidRPr="006B2F3D" w14:paraId="4ACBF293" w14:textId="77777777" w:rsidTr="00261942">
        <w:trPr>
          <w:trHeight w:val="419"/>
        </w:trPr>
        <w:tc>
          <w:tcPr>
            <w:tcW w:w="9913" w:type="dxa"/>
            <w:tcBorders>
              <w:top w:val="single" w:sz="4" w:space="0" w:color="BFBFBF" w:themeColor="background1" w:themeShade="BF"/>
              <w:bottom w:val="single" w:sz="4" w:space="0" w:color="BFBFBF" w:themeColor="background1" w:themeShade="BF"/>
            </w:tcBorders>
            <w:vAlign w:val="center"/>
          </w:tcPr>
          <w:p w14:paraId="73101393" w14:textId="77777777" w:rsidR="00F72166" w:rsidRPr="006B2F3D" w:rsidRDefault="00F72166" w:rsidP="00261942">
            <w:pPr>
              <w:pStyle w:val="NormalWeb"/>
              <w:spacing w:line="276" w:lineRule="auto"/>
              <w:rPr>
                <w:rFonts w:ascii="Avenir Book" w:hAnsi="Avenir Book" w:cs="Calibri"/>
              </w:rPr>
            </w:pPr>
          </w:p>
        </w:tc>
      </w:tr>
      <w:tr w:rsidR="00F72166" w:rsidRPr="006A43A1" w14:paraId="75F35802" w14:textId="77777777" w:rsidTr="002619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913" w:type="dxa"/>
            <w:tcBorders>
              <w:top w:val="single" w:sz="4" w:space="0" w:color="BFBFBF" w:themeColor="background1" w:themeShade="BF"/>
              <w:bottom w:val="single" w:sz="4" w:space="0" w:color="BFBFBF" w:themeColor="background1" w:themeShade="BF"/>
            </w:tcBorders>
          </w:tcPr>
          <w:p w14:paraId="331634C6" w14:textId="51AA4579" w:rsidR="00F72166" w:rsidRPr="006A43A1" w:rsidRDefault="00261942" w:rsidP="00261942">
            <w:pPr>
              <w:pStyle w:val="NormalWeb"/>
              <w:spacing w:line="276" w:lineRule="auto"/>
              <w:rPr>
                <w:rFonts w:ascii="Avenir Book" w:hAnsi="Avenir Book" w:cs="Calibri"/>
                <w:b/>
                <w:bCs/>
                <w:color w:val="34A6DC"/>
              </w:rPr>
            </w:pPr>
            <w:r>
              <w:rPr>
                <w:rFonts w:ascii="Avenir Book" w:hAnsi="Avenir Book" w:cs="Calibri"/>
                <w:b/>
                <w:bCs/>
                <w:color w:val="34A6DC"/>
                <w:lang w:val="en-IE"/>
              </w:rPr>
              <w:t>3.</w:t>
            </w:r>
            <w:r w:rsidR="00F72166" w:rsidRPr="006A43A1">
              <w:rPr>
                <w:rFonts w:ascii="Avenir Book" w:hAnsi="Avenir Book" w:cs="Calibri"/>
                <w:b/>
                <w:bCs/>
                <w:color w:val="34A6DC"/>
              </w:rPr>
              <w:t xml:space="preserve"> </w:t>
            </w:r>
          </w:p>
        </w:tc>
      </w:tr>
      <w:tr w:rsidR="00F72166" w:rsidRPr="006B2F3D" w14:paraId="52D40189" w14:textId="77777777" w:rsidTr="002619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913" w:type="dxa"/>
            <w:tcBorders>
              <w:top w:val="single" w:sz="4" w:space="0" w:color="BFBFBF" w:themeColor="background1" w:themeShade="BF"/>
              <w:bottom w:val="single" w:sz="4" w:space="0" w:color="BFBFBF" w:themeColor="background1" w:themeShade="BF"/>
            </w:tcBorders>
          </w:tcPr>
          <w:p w14:paraId="13843AE4" w14:textId="77777777" w:rsidR="00F72166" w:rsidRPr="006B2F3D" w:rsidRDefault="00F72166" w:rsidP="00261942">
            <w:pPr>
              <w:pStyle w:val="NormalWeb"/>
              <w:spacing w:line="276" w:lineRule="auto"/>
              <w:rPr>
                <w:rFonts w:ascii="Avenir Book" w:hAnsi="Avenir Book" w:cs="Calibri"/>
              </w:rPr>
            </w:pPr>
          </w:p>
        </w:tc>
      </w:tr>
      <w:tr w:rsidR="00F72166" w:rsidRPr="006B2F3D" w14:paraId="3A1AF2F8" w14:textId="77777777" w:rsidTr="002619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913" w:type="dxa"/>
            <w:tcBorders>
              <w:top w:val="single" w:sz="4" w:space="0" w:color="BFBFBF" w:themeColor="background1" w:themeShade="BF"/>
              <w:bottom w:val="single" w:sz="4" w:space="0" w:color="BFBFBF" w:themeColor="background1" w:themeShade="BF"/>
            </w:tcBorders>
          </w:tcPr>
          <w:p w14:paraId="2A4BD444" w14:textId="77777777" w:rsidR="00F72166" w:rsidRPr="006B2F3D" w:rsidRDefault="00F72166" w:rsidP="00261942">
            <w:pPr>
              <w:pStyle w:val="NormalWeb"/>
              <w:spacing w:line="276" w:lineRule="auto"/>
              <w:rPr>
                <w:rFonts w:ascii="Avenir Book" w:hAnsi="Avenir Book" w:cs="Calibri"/>
              </w:rPr>
            </w:pPr>
          </w:p>
        </w:tc>
      </w:tr>
      <w:tr w:rsidR="00F72166" w:rsidRPr="006B2F3D" w14:paraId="7A4C5F3E" w14:textId="77777777" w:rsidTr="002619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913" w:type="dxa"/>
            <w:tcBorders>
              <w:top w:val="single" w:sz="4" w:space="0" w:color="BFBFBF" w:themeColor="background1" w:themeShade="BF"/>
              <w:bottom w:val="single" w:sz="4" w:space="0" w:color="BFBFBF" w:themeColor="background1" w:themeShade="BF"/>
            </w:tcBorders>
          </w:tcPr>
          <w:p w14:paraId="36E7EBC3" w14:textId="77777777" w:rsidR="00F72166" w:rsidRPr="006B2F3D" w:rsidRDefault="00F72166" w:rsidP="00261942">
            <w:pPr>
              <w:pStyle w:val="NormalWeb"/>
              <w:spacing w:line="276" w:lineRule="auto"/>
              <w:rPr>
                <w:rFonts w:ascii="Avenir Book" w:hAnsi="Avenir Book" w:cs="Calibri"/>
              </w:rPr>
            </w:pPr>
          </w:p>
        </w:tc>
      </w:tr>
      <w:tr w:rsidR="00F72166" w:rsidRPr="006B2F3D" w14:paraId="0AEF8364" w14:textId="77777777" w:rsidTr="002619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913" w:type="dxa"/>
            <w:tcBorders>
              <w:top w:val="single" w:sz="4" w:space="0" w:color="BFBFBF" w:themeColor="background1" w:themeShade="BF"/>
              <w:bottom w:val="single" w:sz="4" w:space="0" w:color="BFBFBF" w:themeColor="background1" w:themeShade="BF"/>
            </w:tcBorders>
          </w:tcPr>
          <w:p w14:paraId="5EEED1B2" w14:textId="77777777" w:rsidR="00F72166" w:rsidRPr="006B2F3D" w:rsidRDefault="00F72166" w:rsidP="00261942">
            <w:pPr>
              <w:pStyle w:val="NormalWeb"/>
              <w:spacing w:line="276" w:lineRule="auto"/>
              <w:rPr>
                <w:rFonts w:ascii="Avenir Book" w:hAnsi="Avenir Book" w:cs="Calibri"/>
              </w:rPr>
            </w:pPr>
          </w:p>
        </w:tc>
      </w:tr>
      <w:tr w:rsidR="00F72166" w:rsidRPr="006B2F3D" w14:paraId="38AB2AFB" w14:textId="77777777" w:rsidTr="002619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913" w:type="dxa"/>
            <w:tcBorders>
              <w:top w:val="single" w:sz="4" w:space="0" w:color="BFBFBF" w:themeColor="background1" w:themeShade="BF"/>
              <w:bottom w:val="single" w:sz="4" w:space="0" w:color="BFBFBF" w:themeColor="background1" w:themeShade="BF"/>
            </w:tcBorders>
          </w:tcPr>
          <w:p w14:paraId="2190521F" w14:textId="77777777" w:rsidR="00F72166" w:rsidRPr="006B2F3D" w:rsidRDefault="00F72166" w:rsidP="00261942">
            <w:pPr>
              <w:pStyle w:val="NormalWeb"/>
              <w:spacing w:line="276" w:lineRule="auto"/>
              <w:rPr>
                <w:rFonts w:ascii="Avenir Book" w:hAnsi="Avenir Book" w:cs="Calibri"/>
                <w:b/>
                <w:bCs/>
                <w:color w:val="DB543E"/>
              </w:rPr>
            </w:pPr>
          </w:p>
        </w:tc>
      </w:tr>
      <w:tr w:rsidR="00F72166" w:rsidRPr="006B2F3D" w14:paraId="2B1CDC3E" w14:textId="77777777" w:rsidTr="002619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913" w:type="dxa"/>
            <w:tcBorders>
              <w:top w:val="single" w:sz="4" w:space="0" w:color="BFBFBF" w:themeColor="background1" w:themeShade="BF"/>
            </w:tcBorders>
          </w:tcPr>
          <w:p w14:paraId="199CB01C" w14:textId="77777777" w:rsidR="00F72166" w:rsidRPr="006B2F3D" w:rsidRDefault="00F72166" w:rsidP="00261942">
            <w:pPr>
              <w:pStyle w:val="NormalWeb"/>
              <w:spacing w:line="276" w:lineRule="auto"/>
              <w:rPr>
                <w:rFonts w:ascii="Avenir Book" w:hAnsi="Avenir Book" w:cs="Calibri"/>
              </w:rPr>
            </w:pPr>
          </w:p>
        </w:tc>
      </w:tr>
    </w:tbl>
    <w:p w14:paraId="0AC31350" w14:textId="77777777" w:rsidR="00261942" w:rsidRDefault="00261942" w:rsidP="00261942">
      <w:pPr>
        <w:spacing w:line="276" w:lineRule="auto"/>
        <w:rPr>
          <w:rFonts w:ascii="Avenir Book" w:hAnsi="Avenir Book" w:cs="Calibri"/>
          <w:b/>
          <w:bCs/>
          <w:color w:val="000000" w:themeColor="text1"/>
        </w:rPr>
      </w:pPr>
    </w:p>
    <w:p w14:paraId="717BFB48" w14:textId="62AB962C" w:rsidR="00261942" w:rsidRPr="00261942" w:rsidRDefault="00261942" w:rsidP="00261942">
      <w:pPr>
        <w:spacing w:line="276" w:lineRule="auto"/>
        <w:rPr>
          <w:rFonts w:ascii="Avenir Book" w:hAnsi="Avenir Book" w:cs="Calibri"/>
          <w:color w:val="000000" w:themeColor="text1"/>
          <w:lang w:val="en-GB"/>
        </w:rPr>
      </w:pPr>
      <w:r w:rsidRPr="00261942">
        <w:rPr>
          <w:rFonts w:ascii="Avenir Book" w:hAnsi="Avenir Book" w:cs="Calibri"/>
          <w:b/>
          <w:bCs/>
          <w:color w:val="000000" w:themeColor="text1"/>
          <w:lang w:val="en-GB"/>
        </w:rPr>
        <w:t>(</w:t>
      </w:r>
      <w:r>
        <w:rPr>
          <w:rFonts w:ascii="Avenir Book" w:hAnsi="Avenir Book" w:cs="Calibri"/>
          <w:b/>
          <w:bCs/>
          <w:color w:val="000000" w:themeColor="text1"/>
          <w:lang w:val="en-GB"/>
        </w:rPr>
        <w:t>b</w:t>
      </w:r>
      <w:r w:rsidRPr="00261942">
        <w:rPr>
          <w:rFonts w:ascii="Avenir Book" w:hAnsi="Avenir Book" w:cs="Calibri"/>
          <w:b/>
          <w:bCs/>
          <w:color w:val="000000" w:themeColor="text1"/>
          <w:lang w:val="en-GB"/>
        </w:rPr>
        <w:t xml:space="preserve">) </w:t>
      </w:r>
      <w:r>
        <w:rPr>
          <w:rFonts w:ascii="Avenir Book" w:hAnsi="Avenir Book" w:cs="Calibri"/>
          <w:color w:val="000000" w:themeColor="text1"/>
          <w:lang w:val="en-GB"/>
        </w:rPr>
        <w:t>State</w:t>
      </w:r>
      <w:r w:rsidRPr="00261942">
        <w:rPr>
          <w:rFonts w:ascii="Avenir Book" w:hAnsi="Avenir Book" w:cs="Calibri"/>
          <w:color w:val="000000" w:themeColor="text1"/>
          <w:lang w:val="en-GB"/>
        </w:rPr>
        <w:t xml:space="preserve"> three challenges for an employee of using remote and blended working arrangements in their job.</w:t>
      </w:r>
    </w:p>
    <w:tbl>
      <w:tblPr>
        <w:tblStyle w:val="TableGrid"/>
        <w:tblW w:w="991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A6A6A6" w:themeColor="background1" w:themeShade="A6"/>
          <w:insideV w:val="single" w:sz="4" w:space="0" w:color="7F7F7F" w:themeColor="text1" w:themeTint="80"/>
        </w:tblBorders>
        <w:tblLook w:val="04A0" w:firstRow="1" w:lastRow="0" w:firstColumn="1" w:lastColumn="0" w:noHBand="0" w:noVBand="1"/>
      </w:tblPr>
      <w:tblGrid>
        <w:gridCol w:w="9913"/>
      </w:tblGrid>
      <w:tr w:rsidR="00261942" w:rsidRPr="006B2F3D" w14:paraId="1A43B7C6" w14:textId="77777777" w:rsidTr="00261942">
        <w:trPr>
          <w:trHeight w:val="419"/>
        </w:trPr>
        <w:tc>
          <w:tcPr>
            <w:tcW w:w="9913" w:type="dxa"/>
            <w:vAlign w:val="center"/>
          </w:tcPr>
          <w:p w14:paraId="0D0BD6FF" w14:textId="77777777" w:rsidR="00261942" w:rsidRPr="006A43A1" w:rsidRDefault="00261942" w:rsidP="00261942">
            <w:pPr>
              <w:pStyle w:val="NormalWeb"/>
              <w:spacing w:line="276" w:lineRule="auto"/>
              <w:rPr>
                <w:rFonts w:ascii="Avenir Book" w:hAnsi="Avenir Book" w:cs="Calibri"/>
                <w:b/>
                <w:bCs/>
                <w:color w:val="34A6DC"/>
              </w:rPr>
            </w:pPr>
            <w:r>
              <w:rPr>
                <w:rFonts w:ascii="Avenir Book" w:hAnsi="Avenir Book" w:cs="Calibri"/>
                <w:b/>
                <w:bCs/>
                <w:color w:val="34A6DC"/>
                <w:lang w:val="en-IE"/>
              </w:rPr>
              <w:t>1.</w:t>
            </w:r>
            <w:r w:rsidRPr="006A43A1">
              <w:rPr>
                <w:rFonts w:ascii="Avenir Book" w:hAnsi="Avenir Book" w:cs="Calibri"/>
                <w:b/>
                <w:bCs/>
                <w:color w:val="34A6DC"/>
              </w:rPr>
              <w:t xml:space="preserve"> </w:t>
            </w:r>
          </w:p>
        </w:tc>
      </w:tr>
      <w:tr w:rsidR="00261942" w:rsidRPr="006B2F3D" w14:paraId="6E3067CA" w14:textId="77777777" w:rsidTr="00261942">
        <w:trPr>
          <w:trHeight w:val="419"/>
        </w:trPr>
        <w:tc>
          <w:tcPr>
            <w:tcW w:w="9913" w:type="dxa"/>
            <w:vAlign w:val="center"/>
          </w:tcPr>
          <w:p w14:paraId="32EDF72E" w14:textId="77777777" w:rsidR="00261942" w:rsidRPr="006B2F3D" w:rsidRDefault="00261942" w:rsidP="00261942">
            <w:pPr>
              <w:pStyle w:val="NormalWeb"/>
              <w:spacing w:line="276" w:lineRule="auto"/>
              <w:rPr>
                <w:rFonts w:ascii="Avenir Book" w:hAnsi="Avenir Book" w:cs="Calibri"/>
              </w:rPr>
            </w:pPr>
          </w:p>
        </w:tc>
      </w:tr>
      <w:tr w:rsidR="00261942" w:rsidRPr="006B2F3D" w14:paraId="7DA40D91" w14:textId="77777777" w:rsidTr="00261942">
        <w:trPr>
          <w:trHeight w:val="419"/>
        </w:trPr>
        <w:tc>
          <w:tcPr>
            <w:tcW w:w="9913" w:type="dxa"/>
            <w:vAlign w:val="center"/>
          </w:tcPr>
          <w:p w14:paraId="520AA68B" w14:textId="300505ED" w:rsidR="00261942" w:rsidRPr="006B2F3D" w:rsidRDefault="00261942" w:rsidP="00261942">
            <w:pPr>
              <w:pStyle w:val="NormalWeb"/>
              <w:spacing w:line="276" w:lineRule="auto"/>
              <w:rPr>
                <w:rFonts w:ascii="Avenir Book" w:hAnsi="Avenir Book" w:cs="Calibri"/>
              </w:rPr>
            </w:pPr>
            <w:r>
              <w:rPr>
                <w:rFonts w:ascii="Avenir Book" w:hAnsi="Avenir Book" w:cs="Calibri"/>
                <w:b/>
                <w:bCs/>
                <w:color w:val="DB543E"/>
                <w:lang w:val="en-IE"/>
              </w:rPr>
              <w:t>2.</w:t>
            </w:r>
          </w:p>
        </w:tc>
      </w:tr>
      <w:tr w:rsidR="00261942" w:rsidRPr="006B2F3D" w14:paraId="124E4D41" w14:textId="77777777" w:rsidTr="00261942">
        <w:trPr>
          <w:trHeight w:val="419"/>
        </w:trPr>
        <w:tc>
          <w:tcPr>
            <w:tcW w:w="9913" w:type="dxa"/>
            <w:vAlign w:val="center"/>
          </w:tcPr>
          <w:p w14:paraId="19A9632C" w14:textId="77777777" w:rsidR="00261942" w:rsidRPr="006B2F3D" w:rsidRDefault="00261942" w:rsidP="00261942">
            <w:pPr>
              <w:pStyle w:val="NormalWeb"/>
              <w:spacing w:line="276" w:lineRule="auto"/>
              <w:rPr>
                <w:rFonts w:ascii="Avenir Book" w:hAnsi="Avenir Book" w:cs="Calibri"/>
              </w:rPr>
            </w:pPr>
          </w:p>
        </w:tc>
      </w:tr>
      <w:tr w:rsidR="00261942" w:rsidRPr="006B2F3D" w14:paraId="67FD69C7" w14:textId="77777777" w:rsidTr="00261942">
        <w:trPr>
          <w:trHeight w:val="419"/>
        </w:trPr>
        <w:tc>
          <w:tcPr>
            <w:tcW w:w="9913" w:type="dxa"/>
            <w:vAlign w:val="center"/>
          </w:tcPr>
          <w:p w14:paraId="60F667EA" w14:textId="7F5792CB" w:rsidR="00261942" w:rsidRPr="006B2F3D" w:rsidRDefault="00261942" w:rsidP="00261942">
            <w:pPr>
              <w:pStyle w:val="NormalWeb"/>
              <w:spacing w:line="276" w:lineRule="auto"/>
              <w:rPr>
                <w:rFonts w:ascii="Avenir Book" w:hAnsi="Avenir Book" w:cs="Calibri"/>
              </w:rPr>
            </w:pPr>
            <w:r>
              <w:rPr>
                <w:rFonts w:ascii="Avenir Book" w:hAnsi="Avenir Book" w:cs="Calibri"/>
                <w:b/>
                <w:bCs/>
                <w:color w:val="34A6DC"/>
                <w:lang w:val="en-IE"/>
              </w:rPr>
              <w:t>3.</w:t>
            </w:r>
          </w:p>
        </w:tc>
      </w:tr>
      <w:tr w:rsidR="00261942" w:rsidRPr="006B2F3D" w14:paraId="632F302B" w14:textId="77777777" w:rsidTr="00261942">
        <w:trPr>
          <w:trHeight w:val="419"/>
        </w:trPr>
        <w:tc>
          <w:tcPr>
            <w:tcW w:w="9913" w:type="dxa"/>
            <w:vAlign w:val="center"/>
          </w:tcPr>
          <w:p w14:paraId="7FCFD51A" w14:textId="77777777" w:rsidR="00261942" w:rsidRPr="006B2F3D" w:rsidRDefault="00261942" w:rsidP="00261942">
            <w:pPr>
              <w:pStyle w:val="NormalWeb"/>
              <w:spacing w:line="276" w:lineRule="auto"/>
              <w:rPr>
                <w:rFonts w:ascii="Avenir Book" w:hAnsi="Avenir Book" w:cs="Calibri"/>
                <w:b/>
                <w:bCs/>
                <w:color w:val="DB543E"/>
              </w:rPr>
            </w:pPr>
          </w:p>
        </w:tc>
      </w:tr>
    </w:tbl>
    <w:p w14:paraId="4F4C96D2" w14:textId="5FD1BC6A" w:rsidR="00261942" w:rsidRPr="00261942" w:rsidRDefault="00261942" w:rsidP="00261942">
      <w:pPr>
        <w:spacing w:line="276" w:lineRule="auto"/>
        <w:rPr>
          <w:rFonts w:ascii="Avenir Book" w:hAnsi="Avenir Book" w:cs="Calibri"/>
          <w:color w:val="000000" w:themeColor="text1"/>
          <w:lang w:val="en-GB"/>
        </w:rPr>
      </w:pPr>
      <w:r w:rsidRPr="00261942">
        <w:rPr>
          <w:rFonts w:ascii="Avenir Book" w:hAnsi="Avenir Book" w:cs="Calibri"/>
          <w:b/>
          <w:bCs/>
          <w:color w:val="000000" w:themeColor="text1"/>
          <w:lang w:val="en-GB"/>
        </w:rPr>
        <w:lastRenderedPageBreak/>
        <w:t>(</w:t>
      </w:r>
      <w:r>
        <w:rPr>
          <w:rFonts w:ascii="Avenir Book" w:hAnsi="Avenir Book" w:cs="Calibri"/>
          <w:b/>
          <w:bCs/>
          <w:color w:val="000000" w:themeColor="text1"/>
          <w:lang w:val="en-GB"/>
        </w:rPr>
        <w:t>c</w:t>
      </w:r>
      <w:r w:rsidRPr="00261942">
        <w:rPr>
          <w:rFonts w:ascii="Avenir Book" w:hAnsi="Avenir Book" w:cs="Calibri"/>
          <w:b/>
          <w:bCs/>
          <w:color w:val="000000" w:themeColor="text1"/>
          <w:lang w:val="en-GB"/>
        </w:rPr>
        <w:t xml:space="preserve">) </w:t>
      </w:r>
      <w:r w:rsidRPr="00261942">
        <w:rPr>
          <w:rFonts w:ascii="Avenir Book" w:hAnsi="Avenir Book" w:cs="Calibri"/>
          <w:color w:val="000000" w:themeColor="text1"/>
          <w:lang w:val="en-GB"/>
        </w:rPr>
        <w:t>Identify how organisations might adopt ethical approaches to their recruitment process for two of the following: equality, diversity, and inclusion.</w:t>
      </w:r>
    </w:p>
    <w:tbl>
      <w:tblPr>
        <w:tblStyle w:val="TableGrid"/>
        <w:tblW w:w="991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A6A6A6" w:themeColor="background1" w:themeShade="A6"/>
          <w:insideV w:val="single" w:sz="4" w:space="0" w:color="7F7F7F" w:themeColor="text1" w:themeTint="80"/>
        </w:tblBorders>
        <w:tblLook w:val="04A0" w:firstRow="1" w:lastRow="0" w:firstColumn="1" w:lastColumn="0" w:noHBand="0" w:noVBand="1"/>
      </w:tblPr>
      <w:tblGrid>
        <w:gridCol w:w="9913"/>
      </w:tblGrid>
      <w:tr w:rsidR="00261942" w:rsidRPr="006B2F3D" w14:paraId="5CD8DB08" w14:textId="77777777" w:rsidTr="0063485F">
        <w:trPr>
          <w:trHeight w:val="419"/>
        </w:trPr>
        <w:tc>
          <w:tcPr>
            <w:tcW w:w="9913" w:type="dxa"/>
            <w:vAlign w:val="center"/>
          </w:tcPr>
          <w:p w14:paraId="136D22B3" w14:textId="77777777" w:rsidR="00261942" w:rsidRPr="006A43A1" w:rsidRDefault="00261942" w:rsidP="0063485F">
            <w:pPr>
              <w:pStyle w:val="NormalWeb"/>
              <w:spacing w:line="276" w:lineRule="auto"/>
              <w:rPr>
                <w:rFonts w:ascii="Avenir Book" w:hAnsi="Avenir Book" w:cs="Calibri"/>
                <w:b/>
                <w:bCs/>
                <w:color w:val="34A6DC"/>
              </w:rPr>
            </w:pPr>
            <w:r>
              <w:rPr>
                <w:rFonts w:ascii="Avenir Book" w:hAnsi="Avenir Book" w:cs="Calibri"/>
                <w:b/>
                <w:bCs/>
                <w:color w:val="34A6DC"/>
                <w:lang w:val="en-IE"/>
              </w:rPr>
              <w:t>1.</w:t>
            </w:r>
            <w:r w:rsidRPr="006A43A1">
              <w:rPr>
                <w:rFonts w:ascii="Avenir Book" w:hAnsi="Avenir Book" w:cs="Calibri"/>
                <w:b/>
                <w:bCs/>
                <w:color w:val="34A6DC"/>
              </w:rPr>
              <w:t xml:space="preserve"> </w:t>
            </w:r>
          </w:p>
        </w:tc>
      </w:tr>
      <w:tr w:rsidR="00261942" w:rsidRPr="006B2F3D" w14:paraId="6D06DD23" w14:textId="77777777" w:rsidTr="0063485F">
        <w:trPr>
          <w:trHeight w:val="419"/>
        </w:trPr>
        <w:tc>
          <w:tcPr>
            <w:tcW w:w="9913" w:type="dxa"/>
            <w:vAlign w:val="center"/>
          </w:tcPr>
          <w:p w14:paraId="0657AFFB" w14:textId="77777777" w:rsidR="00261942" w:rsidRPr="006B2F3D" w:rsidRDefault="00261942" w:rsidP="0063485F">
            <w:pPr>
              <w:pStyle w:val="NormalWeb"/>
              <w:spacing w:line="276" w:lineRule="auto"/>
              <w:rPr>
                <w:rFonts w:ascii="Avenir Book" w:hAnsi="Avenir Book" w:cs="Calibri"/>
              </w:rPr>
            </w:pPr>
          </w:p>
        </w:tc>
      </w:tr>
      <w:tr w:rsidR="00261942" w:rsidRPr="006B2F3D" w14:paraId="347A1527" w14:textId="77777777" w:rsidTr="0063485F">
        <w:trPr>
          <w:trHeight w:val="419"/>
        </w:trPr>
        <w:tc>
          <w:tcPr>
            <w:tcW w:w="9913" w:type="dxa"/>
            <w:vAlign w:val="center"/>
          </w:tcPr>
          <w:p w14:paraId="3B5E8751" w14:textId="77777777" w:rsidR="00261942" w:rsidRPr="006B2F3D" w:rsidRDefault="00261942" w:rsidP="0063485F">
            <w:pPr>
              <w:pStyle w:val="NormalWeb"/>
              <w:spacing w:line="276" w:lineRule="auto"/>
              <w:rPr>
                <w:rFonts w:ascii="Avenir Book" w:hAnsi="Avenir Book" w:cs="Calibri"/>
              </w:rPr>
            </w:pPr>
            <w:r>
              <w:rPr>
                <w:rFonts w:ascii="Avenir Book" w:hAnsi="Avenir Book" w:cs="Calibri"/>
                <w:b/>
                <w:bCs/>
                <w:color w:val="DB543E"/>
                <w:lang w:val="en-IE"/>
              </w:rPr>
              <w:t>2.</w:t>
            </w:r>
          </w:p>
        </w:tc>
      </w:tr>
      <w:tr w:rsidR="00261942" w:rsidRPr="006B2F3D" w14:paraId="1FBA3175" w14:textId="77777777" w:rsidTr="0063485F">
        <w:trPr>
          <w:trHeight w:val="419"/>
        </w:trPr>
        <w:tc>
          <w:tcPr>
            <w:tcW w:w="9913" w:type="dxa"/>
            <w:vAlign w:val="center"/>
          </w:tcPr>
          <w:p w14:paraId="17547FDE" w14:textId="77777777" w:rsidR="00261942" w:rsidRPr="006B2F3D" w:rsidRDefault="00261942" w:rsidP="0063485F">
            <w:pPr>
              <w:pStyle w:val="NormalWeb"/>
              <w:spacing w:line="276" w:lineRule="auto"/>
              <w:rPr>
                <w:rFonts w:ascii="Avenir Book" w:hAnsi="Avenir Book" w:cs="Calibri"/>
                <w:b/>
                <w:bCs/>
                <w:color w:val="DB543E"/>
              </w:rPr>
            </w:pPr>
          </w:p>
        </w:tc>
      </w:tr>
    </w:tbl>
    <w:p w14:paraId="4E681F6F" w14:textId="77777777" w:rsidR="00261942" w:rsidRDefault="00261942" w:rsidP="00261942">
      <w:pPr>
        <w:spacing w:line="276" w:lineRule="auto"/>
        <w:rPr>
          <w:rFonts w:ascii="Avenir Book" w:hAnsi="Avenir Book" w:cs="Calibri"/>
          <w:b/>
          <w:bCs/>
          <w:color w:val="000000" w:themeColor="text1"/>
        </w:rPr>
      </w:pPr>
    </w:p>
    <w:p w14:paraId="297C7CED" w14:textId="40876F85" w:rsidR="00261942" w:rsidRPr="00261942" w:rsidRDefault="00261942" w:rsidP="00261942">
      <w:pPr>
        <w:spacing w:line="276" w:lineRule="auto"/>
        <w:rPr>
          <w:rFonts w:ascii="Avenir Book" w:hAnsi="Avenir Book" w:cs="Calibri"/>
          <w:color w:val="000000" w:themeColor="text1"/>
          <w:lang w:val="en-GB"/>
        </w:rPr>
      </w:pPr>
      <w:r>
        <w:rPr>
          <w:rFonts w:ascii="Avenir Book" w:hAnsi="Avenir Book" w:cs="Calibri"/>
          <w:b/>
          <w:bCs/>
          <w:color w:val="000000" w:themeColor="text1"/>
          <w:lang w:val="en-GB"/>
        </w:rPr>
        <w:t>(d)</w:t>
      </w:r>
      <w:r w:rsidRPr="00261942">
        <w:rPr>
          <w:rFonts w:ascii="Avenir Book" w:hAnsi="Avenir Book" w:cs="Calibri"/>
          <w:color w:val="000000" w:themeColor="text1"/>
          <w:lang w:val="en-GB"/>
        </w:rPr>
        <w:t xml:space="preserve"> Explain how</w:t>
      </w:r>
      <w:r>
        <w:rPr>
          <w:rFonts w:ascii="Avenir Book" w:hAnsi="Avenir Book" w:cs="Calibri"/>
          <w:color w:val="000000" w:themeColor="text1"/>
          <w:lang w:val="en-GB"/>
        </w:rPr>
        <w:t xml:space="preserve"> any</w:t>
      </w:r>
      <w:r w:rsidRPr="00261942">
        <w:rPr>
          <w:rFonts w:ascii="Avenir Book" w:hAnsi="Avenir Book" w:cs="Calibri"/>
          <w:color w:val="000000" w:themeColor="text1"/>
          <w:lang w:val="en-GB"/>
        </w:rPr>
        <w:t xml:space="preserve"> </w:t>
      </w:r>
      <w:r w:rsidRPr="00261942">
        <w:rPr>
          <w:rFonts w:ascii="Avenir Book" w:hAnsi="Avenir Book" w:cs="Calibri"/>
          <w:b/>
          <w:bCs/>
          <w:color w:val="000000" w:themeColor="text1"/>
          <w:lang w:val="en-GB"/>
        </w:rPr>
        <w:t>three</w:t>
      </w:r>
      <w:r w:rsidRPr="00261942">
        <w:rPr>
          <w:rFonts w:ascii="Avenir Book" w:hAnsi="Avenir Book" w:cs="Calibri"/>
          <w:color w:val="000000" w:themeColor="text1"/>
          <w:lang w:val="en-GB"/>
        </w:rPr>
        <w:t xml:space="preserve"> of these approaches to appraisal might contribute to employee motivation: </w:t>
      </w:r>
    </w:p>
    <w:p w14:paraId="27D154BC" w14:textId="77777777" w:rsidR="00261942" w:rsidRPr="00261942" w:rsidRDefault="00261942" w:rsidP="00261942">
      <w:pPr>
        <w:spacing w:line="276" w:lineRule="auto"/>
        <w:ind w:left="720" w:firstLine="720"/>
        <w:rPr>
          <w:rFonts w:ascii="Avenir Book" w:hAnsi="Avenir Book" w:cs="Calibri"/>
          <w:b/>
          <w:bCs/>
          <w:color w:val="000000" w:themeColor="text1"/>
          <w:lang w:val="en-GB"/>
        </w:rPr>
      </w:pPr>
      <w:r w:rsidRPr="00261942">
        <w:rPr>
          <w:rFonts w:ascii="Avenir Book" w:hAnsi="Avenir Book" w:cs="Calibri"/>
          <w:b/>
          <w:bCs/>
          <w:color w:val="000000" w:themeColor="text1"/>
          <w:lang w:val="en-GB"/>
        </w:rPr>
        <w:t>1. Self-appraisal</w:t>
      </w:r>
      <w:r w:rsidRPr="00261942">
        <w:rPr>
          <w:rFonts w:ascii="Avenir Book" w:hAnsi="Avenir Book" w:cs="Calibri"/>
          <w:b/>
          <w:bCs/>
          <w:color w:val="000000" w:themeColor="text1"/>
          <w:lang w:val="en-GB"/>
        </w:rPr>
        <w:tab/>
      </w:r>
      <w:r w:rsidRPr="00261942">
        <w:rPr>
          <w:rFonts w:ascii="Avenir Book" w:hAnsi="Avenir Book" w:cs="Calibri"/>
          <w:b/>
          <w:bCs/>
          <w:color w:val="000000" w:themeColor="text1"/>
          <w:lang w:val="en-GB"/>
        </w:rPr>
        <w:tab/>
      </w:r>
      <w:r w:rsidRPr="00261942">
        <w:rPr>
          <w:rFonts w:ascii="Avenir Book" w:hAnsi="Avenir Book" w:cs="Calibri"/>
          <w:b/>
          <w:bCs/>
          <w:color w:val="000000" w:themeColor="text1"/>
          <w:lang w:val="en-GB"/>
        </w:rPr>
        <w:tab/>
      </w:r>
      <w:r w:rsidRPr="00261942">
        <w:rPr>
          <w:rFonts w:ascii="Avenir Book" w:hAnsi="Avenir Book" w:cs="Calibri"/>
          <w:b/>
          <w:bCs/>
          <w:color w:val="000000" w:themeColor="text1"/>
          <w:lang w:val="en-GB"/>
        </w:rPr>
        <w:tab/>
        <w:t xml:space="preserve">2. Formative appraisal  </w:t>
      </w:r>
    </w:p>
    <w:p w14:paraId="5D2D5532" w14:textId="77777777" w:rsidR="00261942" w:rsidRDefault="00261942" w:rsidP="00261942">
      <w:pPr>
        <w:spacing w:line="276" w:lineRule="auto"/>
        <w:ind w:left="720" w:firstLine="720"/>
        <w:rPr>
          <w:rFonts w:ascii="Avenir Book" w:hAnsi="Avenir Book" w:cs="Calibri"/>
          <w:b/>
          <w:bCs/>
          <w:color w:val="000000" w:themeColor="text1"/>
        </w:rPr>
      </w:pPr>
      <w:r w:rsidRPr="00261942">
        <w:rPr>
          <w:rFonts w:ascii="Avenir Book" w:hAnsi="Avenir Book" w:cs="Calibri"/>
          <w:b/>
          <w:bCs/>
          <w:color w:val="000000" w:themeColor="text1"/>
          <w:lang w:val="en-GB"/>
        </w:rPr>
        <w:t xml:space="preserve">3. Summative appraisal  </w:t>
      </w:r>
      <w:r w:rsidRPr="00261942">
        <w:rPr>
          <w:rFonts w:ascii="Avenir Book" w:hAnsi="Avenir Book" w:cs="Calibri"/>
          <w:b/>
          <w:bCs/>
          <w:color w:val="000000" w:themeColor="text1"/>
          <w:lang w:val="en-GB"/>
        </w:rPr>
        <w:tab/>
      </w:r>
      <w:r w:rsidRPr="00261942">
        <w:rPr>
          <w:rFonts w:ascii="Avenir Book" w:hAnsi="Avenir Book" w:cs="Calibri"/>
          <w:b/>
          <w:bCs/>
          <w:color w:val="000000" w:themeColor="text1"/>
          <w:lang w:val="en-GB"/>
        </w:rPr>
        <w:tab/>
      </w:r>
      <w:r w:rsidRPr="00261942">
        <w:rPr>
          <w:rFonts w:ascii="Avenir Book" w:hAnsi="Avenir Book" w:cs="Calibri"/>
          <w:b/>
          <w:bCs/>
          <w:color w:val="000000" w:themeColor="text1"/>
          <w:lang w:val="en-GB"/>
        </w:rPr>
        <w:tab/>
        <w:t>4. The 360-degree approach</w:t>
      </w:r>
      <w:r w:rsidRPr="00261942">
        <w:rPr>
          <w:rFonts w:ascii="Avenir Book" w:hAnsi="Avenir Book" w:cs="Calibri"/>
          <w:b/>
          <w:bCs/>
          <w:color w:val="000000" w:themeColor="text1"/>
        </w:rPr>
        <w:t xml:space="preserve"> </w:t>
      </w:r>
    </w:p>
    <w:tbl>
      <w:tblPr>
        <w:tblStyle w:val="TableGrid"/>
        <w:tblW w:w="991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7F7F7F" w:themeColor="text1" w:themeTint="80"/>
          <w:insideV w:val="single" w:sz="4" w:space="0" w:color="000000" w:themeColor="text1"/>
        </w:tblBorders>
        <w:tblLook w:val="04A0" w:firstRow="1" w:lastRow="0" w:firstColumn="1" w:lastColumn="0" w:noHBand="0" w:noVBand="1"/>
      </w:tblPr>
      <w:tblGrid>
        <w:gridCol w:w="9913"/>
      </w:tblGrid>
      <w:tr w:rsidR="00261942" w:rsidRPr="006B2F3D" w14:paraId="0260C6F6" w14:textId="77777777" w:rsidTr="0063485F">
        <w:trPr>
          <w:trHeight w:val="419"/>
        </w:trPr>
        <w:tc>
          <w:tcPr>
            <w:tcW w:w="9913" w:type="dxa"/>
            <w:tcBorders>
              <w:top w:val="single" w:sz="4" w:space="0" w:color="000000" w:themeColor="text1"/>
              <w:bottom w:val="single" w:sz="4" w:space="0" w:color="BFBFBF" w:themeColor="background1" w:themeShade="BF"/>
            </w:tcBorders>
            <w:vAlign w:val="center"/>
          </w:tcPr>
          <w:p w14:paraId="2F2A3C87" w14:textId="77777777" w:rsidR="00261942" w:rsidRPr="006A43A1" w:rsidRDefault="00261942" w:rsidP="0063485F">
            <w:pPr>
              <w:pStyle w:val="NormalWeb"/>
              <w:spacing w:line="276" w:lineRule="auto"/>
              <w:rPr>
                <w:rFonts w:ascii="Avenir Book" w:hAnsi="Avenir Book" w:cs="Calibri"/>
                <w:b/>
                <w:bCs/>
                <w:color w:val="34A6DC"/>
              </w:rPr>
            </w:pPr>
            <w:r>
              <w:rPr>
                <w:rFonts w:ascii="Avenir Book" w:hAnsi="Avenir Book" w:cs="Calibri"/>
                <w:b/>
                <w:bCs/>
                <w:color w:val="34A6DC"/>
                <w:lang w:val="en-IE"/>
              </w:rPr>
              <w:t>1.</w:t>
            </w:r>
            <w:r w:rsidRPr="006A43A1">
              <w:rPr>
                <w:rFonts w:ascii="Avenir Book" w:hAnsi="Avenir Book" w:cs="Calibri"/>
                <w:b/>
                <w:bCs/>
                <w:color w:val="34A6DC"/>
              </w:rPr>
              <w:t xml:space="preserve"> </w:t>
            </w:r>
          </w:p>
        </w:tc>
      </w:tr>
      <w:tr w:rsidR="00261942" w:rsidRPr="006B2F3D" w14:paraId="615EDA26" w14:textId="77777777" w:rsidTr="0063485F">
        <w:trPr>
          <w:trHeight w:val="419"/>
        </w:trPr>
        <w:tc>
          <w:tcPr>
            <w:tcW w:w="9913" w:type="dxa"/>
            <w:tcBorders>
              <w:top w:val="single" w:sz="4" w:space="0" w:color="BFBFBF" w:themeColor="background1" w:themeShade="BF"/>
              <w:bottom w:val="single" w:sz="4" w:space="0" w:color="BFBFBF" w:themeColor="background1" w:themeShade="BF"/>
            </w:tcBorders>
            <w:vAlign w:val="center"/>
          </w:tcPr>
          <w:p w14:paraId="55BD7C85" w14:textId="77777777" w:rsidR="00261942" w:rsidRPr="006B2F3D" w:rsidRDefault="00261942" w:rsidP="0063485F">
            <w:pPr>
              <w:pStyle w:val="NormalWeb"/>
              <w:spacing w:line="276" w:lineRule="auto"/>
              <w:rPr>
                <w:rFonts w:ascii="Avenir Book" w:hAnsi="Avenir Book" w:cs="Calibri"/>
              </w:rPr>
            </w:pPr>
          </w:p>
        </w:tc>
      </w:tr>
      <w:tr w:rsidR="00261942" w:rsidRPr="006B2F3D" w14:paraId="573637D4" w14:textId="77777777" w:rsidTr="0063485F">
        <w:trPr>
          <w:trHeight w:val="419"/>
        </w:trPr>
        <w:tc>
          <w:tcPr>
            <w:tcW w:w="9913" w:type="dxa"/>
            <w:tcBorders>
              <w:top w:val="single" w:sz="4" w:space="0" w:color="BFBFBF" w:themeColor="background1" w:themeShade="BF"/>
              <w:bottom w:val="single" w:sz="4" w:space="0" w:color="BFBFBF" w:themeColor="background1" w:themeShade="BF"/>
            </w:tcBorders>
            <w:vAlign w:val="center"/>
          </w:tcPr>
          <w:p w14:paraId="0EE3E0DD" w14:textId="77777777" w:rsidR="00261942" w:rsidRPr="006B2F3D" w:rsidRDefault="00261942" w:rsidP="0063485F">
            <w:pPr>
              <w:pStyle w:val="NormalWeb"/>
              <w:spacing w:line="276" w:lineRule="auto"/>
              <w:rPr>
                <w:rFonts w:ascii="Avenir Book" w:hAnsi="Avenir Book" w:cs="Calibri"/>
              </w:rPr>
            </w:pPr>
          </w:p>
        </w:tc>
      </w:tr>
      <w:tr w:rsidR="00261942" w:rsidRPr="006B2F3D" w14:paraId="25E31720" w14:textId="77777777" w:rsidTr="0063485F">
        <w:trPr>
          <w:trHeight w:val="419"/>
        </w:trPr>
        <w:tc>
          <w:tcPr>
            <w:tcW w:w="9913" w:type="dxa"/>
            <w:tcBorders>
              <w:top w:val="single" w:sz="4" w:space="0" w:color="BFBFBF" w:themeColor="background1" w:themeShade="BF"/>
              <w:bottom w:val="single" w:sz="4" w:space="0" w:color="BFBFBF" w:themeColor="background1" w:themeShade="BF"/>
            </w:tcBorders>
            <w:vAlign w:val="center"/>
          </w:tcPr>
          <w:p w14:paraId="5608AD09" w14:textId="77777777" w:rsidR="00261942" w:rsidRPr="006B2F3D" w:rsidRDefault="00261942" w:rsidP="0063485F">
            <w:pPr>
              <w:pStyle w:val="NormalWeb"/>
              <w:spacing w:line="276" w:lineRule="auto"/>
              <w:rPr>
                <w:rFonts w:ascii="Avenir Book" w:hAnsi="Avenir Book" w:cs="Calibri"/>
              </w:rPr>
            </w:pPr>
          </w:p>
        </w:tc>
      </w:tr>
      <w:tr w:rsidR="00261942" w:rsidRPr="006B2F3D" w14:paraId="1C5C88CA" w14:textId="77777777" w:rsidTr="0063485F">
        <w:trPr>
          <w:trHeight w:val="419"/>
        </w:trPr>
        <w:tc>
          <w:tcPr>
            <w:tcW w:w="9913" w:type="dxa"/>
            <w:tcBorders>
              <w:top w:val="single" w:sz="4" w:space="0" w:color="BFBFBF" w:themeColor="background1" w:themeShade="BF"/>
              <w:bottom w:val="single" w:sz="4" w:space="0" w:color="BFBFBF" w:themeColor="background1" w:themeShade="BF"/>
            </w:tcBorders>
            <w:vAlign w:val="center"/>
          </w:tcPr>
          <w:p w14:paraId="13FAECD6" w14:textId="77777777" w:rsidR="00261942" w:rsidRPr="006B2F3D" w:rsidRDefault="00261942" w:rsidP="0063485F">
            <w:pPr>
              <w:pStyle w:val="NormalWeb"/>
              <w:spacing w:line="276" w:lineRule="auto"/>
              <w:rPr>
                <w:rFonts w:ascii="Avenir Book" w:hAnsi="Avenir Book" w:cs="Calibri"/>
              </w:rPr>
            </w:pPr>
          </w:p>
        </w:tc>
      </w:tr>
      <w:tr w:rsidR="00261942" w:rsidRPr="006B2F3D" w14:paraId="686C20CC" w14:textId="77777777" w:rsidTr="0063485F">
        <w:trPr>
          <w:trHeight w:val="419"/>
        </w:trPr>
        <w:tc>
          <w:tcPr>
            <w:tcW w:w="9913" w:type="dxa"/>
            <w:tcBorders>
              <w:top w:val="single" w:sz="4" w:space="0" w:color="BFBFBF" w:themeColor="background1" w:themeShade="BF"/>
              <w:bottom w:val="single" w:sz="4" w:space="0" w:color="BFBFBF" w:themeColor="background1" w:themeShade="BF"/>
            </w:tcBorders>
            <w:vAlign w:val="center"/>
          </w:tcPr>
          <w:p w14:paraId="24F865F5" w14:textId="77777777" w:rsidR="00261942" w:rsidRPr="006B2F3D" w:rsidRDefault="00261942" w:rsidP="0063485F">
            <w:pPr>
              <w:pStyle w:val="NormalWeb"/>
              <w:spacing w:line="276" w:lineRule="auto"/>
              <w:rPr>
                <w:rFonts w:ascii="Avenir Book" w:hAnsi="Avenir Book" w:cs="Calibri"/>
                <w:b/>
                <w:bCs/>
                <w:color w:val="DB543E"/>
              </w:rPr>
            </w:pPr>
          </w:p>
        </w:tc>
      </w:tr>
      <w:tr w:rsidR="00261942" w:rsidRPr="006B2F3D" w14:paraId="204C4DB0" w14:textId="77777777" w:rsidTr="0063485F">
        <w:trPr>
          <w:trHeight w:val="419"/>
        </w:trPr>
        <w:tc>
          <w:tcPr>
            <w:tcW w:w="9913" w:type="dxa"/>
            <w:tcBorders>
              <w:top w:val="single" w:sz="4" w:space="0" w:color="BFBFBF" w:themeColor="background1" w:themeShade="BF"/>
              <w:bottom w:val="single" w:sz="4" w:space="0" w:color="BFBFBF" w:themeColor="background1" w:themeShade="BF"/>
            </w:tcBorders>
            <w:vAlign w:val="center"/>
          </w:tcPr>
          <w:p w14:paraId="1733262D" w14:textId="77777777" w:rsidR="00261942" w:rsidRPr="006B2F3D" w:rsidRDefault="00261942" w:rsidP="0063485F">
            <w:pPr>
              <w:pStyle w:val="NormalWeb"/>
              <w:spacing w:line="276" w:lineRule="auto"/>
              <w:rPr>
                <w:rFonts w:ascii="Avenir Book" w:hAnsi="Avenir Book" w:cs="Calibri"/>
              </w:rPr>
            </w:pPr>
          </w:p>
        </w:tc>
      </w:tr>
      <w:tr w:rsidR="00261942" w:rsidRPr="006B2F3D" w14:paraId="6B20F650" w14:textId="77777777" w:rsidTr="0063485F">
        <w:trPr>
          <w:trHeight w:val="419"/>
        </w:trPr>
        <w:tc>
          <w:tcPr>
            <w:tcW w:w="9913" w:type="dxa"/>
            <w:tcBorders>
              <w:top w:val="single" w:sz="4" w:space="0" w:color="BFBFBF" w:themeColor="background1" w:themeShade="BF"/>
              <w:bottom w:val="single" w:sz="4" w:space="0" w:color="BFBFBF" w:themeColor="background1" w:themeShade="BF"/>
            </w:tcBorders>
            <w:vAlign w:val="center"/>
          </w:tcPr>
          <w:p w14:paraId="2A4D1B67" w14:textId="77777777" w:rsidR="00261942" w:rsidRPr="006B2F3D" w:rsidRDefault="00261942" w:rsidP="0063485F">
            <w:pPr>
              <w:pStyle w:val="NormalWeb"/>
              <w:spacing w:line="276" w:lineRule="auto"/>
              <w:rPr>
                <w:rFonts w:ascii="Avenir Book" w:hAnsi="Avenir Book" w:cs="Calibri"/>
              </w:rPr>
            </w:pPr>
            <w:r>
              <w:rPr>
                <w:rFonts w:ascii="Avenir Book" w:hAnsi="Avenir Book" w:cs="Calibri"/>
                <w:b/>
                <w:bCs/>
                <w:color w:val="DB543E"/>
                <w:lang w:val="en-IE"/>
              </w:rPr>
              <w:t>2.</w:t>
            </w:r>
          </w:p>
        </w:tc>
      </w:tr>
      <w:tr w:rsidR="00261942" w:rsidRPr="006B2F3D" w14:paraId="225DF24D" w14:textId="77777777" w:rsidTr="0063485F">
        <w:trPr>
          <w:trHeight w:val="419"/>
        </w:trPr>
        <w:tc>
          <w:tcPr>
            <w:tcW w:w="9913" w:type="dxa"/>
            <w:tcBorders>
              <w:top w:val="single" w:sz="4" w:space="0" w:color="BFBFBF" w:themeColor="background1" w:themeShade="BF"/>
              <w:bottom w:val="single" w:sz="4" w:space="0" w:color="BFBFBF" w:themeColor="background1" w:themeShade="BF"/>
            </w:tcBorders>
            <w:vAlign w:val="center"/>
          </w:tcPr>
          <w:p w14:paraId="6A96483B" w14:textId="77777777" w:rsidR="00261942" w:rsidRPr="006B2F3D" w:rsidRDefault="00261942" w:rsidP="0063485F">
            <w:pPr>
              <w:pStyle w:val="NormalWeb"/>
              <w:spacing w:line="276" w:lineRule="auto"/>
              <w:rPr>
                <w:rFonts w:ascii="Avenir Book" w:hAnsi="Avenir Book" w:cs="Calibri"/>
              </w:rPr>
            </w:pPr>
          </w:p>
        </w:tc>
      </w:tr>
      <w:tr w:rsidR="00261942" w:rsidRPr="006B2F3D" w14:paraId="7404FA50" w14:textId="77777777" w:rsidTr="0063485F">
        <w:trPr>
          <w:trHeight w:val="419"/>
        </w:trPr>
        <w:tc>
          <w:tcPr>
            <w:tcW w:w="9913" w:type="dxa"/>
            <w:tcBorders>
              <w:top w:val="single" w:sz="4" w:space="0" w:color="BFBFBF" w:themeColor="background1" w:themeShade="BF"/>
              <w:bottom w:val="single" w:sz="4" w:space="0" w:color="BFBFBF" w:themeColor="background1" w:themeShade="BF"/>
            </w:tcBorders>
            <w:vAlign w:val="center"/>
          </w:tcPr>
          <w:p w14:paraId="092538E9" w14:textId="77777777" w:rsidR="00261942" w:rsidRPr="006B2F3D" w:rsidRDefault="00261942" w:rsidP="0063485F">
            <w:pPr>
              <w:pStyle w:val="NormalWeb"/>
              <w:spacing w:line="276" w:lineRule="auto"/>
              <w:rPr>
                <w:rFonts w:ascii="Avenir Book" w:hAnsi="Avenir Book" w:cs="Calibri"/>
              </w:rPr>
            </w:pPr>
          </w:p>
        </w:tc>
      </w:tr>
      <w:tr w:rsidR="00261942" w:rsidRPr="006B2F3D" w14:paraId="72F6D817" w14:textId="77777777" w:rsidTr="0063485F">
        <w:trPr>
          <w:trHeight w:val="419"/>
        </w:trPr>
        <w:tc>
          <w:tcPr>
            <w:tcW w:w="9913" w:type="dxa"/>
            <w:tcBorders>
              <w:top w:val="single" w:sz="4" w:space="0" w:color="BFBFBF" w:themeColor="background1" w:themeShade="BF"/>
              <w:bottom w:val="single" w:sz="4" w:space="0" w:color="BFBFBF" w:themeColor="background1" w:themeShade="BF"/>
            </w:tcBorders>
            <w:vAlign w:val="center"/>
          </w:tcPr>
          <w:p w14:paraId="7E03CDB0" w14:textId="77777777" w:rsidR="00261942" w:rsidRPr="006B2F3D" w:rsidRDefault="00261942" w:rsidP="0063485F">
            <w:pPr>
              <w:pStyle w:val="NormalWeb"/>
              <w:spacing w:line="276" w:lineRule="auto"/>
              <w:rPr>
                <w:rFonts w:ascii="Avenir Book" w:hAnsi="Avenir Book" w:cs="Calibri"/>
              </w:rPr>
            </w:pPr>
          </w:p>
        </w:tc>
      </w:tr>
      <w:tr w:rsidR="00261942" w:rsidRPr="006B2F3D" w14:paraId="05F9B39F" w14:textId="77777777" w:rsidTr="0063485F">
        <w:trPr>
          <w:trHeight w:val="419"/>
        </w:trPr>
        <w:tc>
          <w:tcPr>
            <w:tcW w:w="9913" w:type="dxa"/>
            <w:tcBorders>
              <w:top w:val="single" w:sz="4" w:space="0" w:color="BFBFBF" w:themeColor="background1" w:themeShade="BF"/>
              <w:bottom w:val="single" w:sz="4" w:space="0" w:color="BFBFBF" w:themeColor="background1" w:themeShade="BF"/>
            </w:tcBorders>
            <w:vAlign w:val="center"/>
          </w:tcPr>
          <w:p w14:paraId="02CCCDA4" w14:textId="77777777" w:rsidR="00261942" w:rsidRPr="006B2F3D" w:rsidRDefault="00261942" w:rsidP="0063485F">
            <w:pPr>
              <w:pStyle w:val="NormalWeb"/>
              <w:spacing w:line="276" w:lineRule="auto"/>
              <w:rPr>
                <w:rFonts w:ascii="Avenir Book" w:hAnsi="Avenir Book" w:cs="Calibri"/>
              </w:rPr>
            </w:pPr>
          </w:p>
        </w:tc>
      </w:tr>
      <w:tr w:rsidR="00261942" w:rsidRPr="006B2F3D" w14:paraId="78801B03" w14:textId="77777777" w:rsidTr="0063485F">
        <w:trPr>
          <w:trHeight w:val="419"/>
        </w:trPr>
        <w:tc>
          <w:tcPr>
            <w:tcW w:w="9913" w:type="dxa"/>
            <w:tcBorders>
              <w:top w:val="single" w:sz="4" w:space="0" w:color="BFBFBF" w:themeColor="background1" w:themeShade="BF"/>
              <w:bottom w:val="single" w:sz="4" w:space="0" w:color="BFBFBF" w:themeColor="background1" w:themeShade="BF"/>
            </w:tcBorders>
            <w:vAlign w:val="center"/>
          </w:tcPr>
          <w:p w14:paraId="576C803A" w14:textId="77777777" w:rsidR="00261942" w:rsidRPr="006B2F3D" w:rsidRDefault="00261942" w:rsidP="0063485F">
            <w:pPr>
              <w:pStyle w:val="NormalWeb"/>
              <w:spacing w:line="276" w:lineRule="auto"/>
              <w:rPr>
                <w:rFonts w:ascii="Avenir Book" w:hAnsi="Avenir Book" w:cs="Calibri"/>
              </w:rPr>
            </w:pPr>
          </w:p>
        </w:tc>
      </w:tr>
      <w:tr w:rsidR="00261942" w:rsidRPr="006B2F3D" w14:paraId="418020CA" w14:textId="77777777" w:rsidTr="0063485F">
        <w:trPr>
          <w:trHeight w:val="419"/>
        </w:trPr>
        <w:tc>
          <w:tcPr>
            <w:tcW w:w="9913" w:type="dxa"/>
            <w:tcBorders>
              <w:top w:val="single" w:sz="4" w:space="0" w:color="BFBFBF" w:themeColor="background1" w:themeShade="BF"/>
              <w:bottom w:val="single" w:sz="4" w:space="0" w:color="BFBFBF" w:themeColor="background1" w:themeShade="BF"/>
            </w:tcBorders>
            <w:vAlign w:val="center"/>
          </w:tcPr>
          <w:p w14:paraId="65993481" w14:textId="77777777" w:rsidR="00261942" w:rsidRPr="006B2F3D" w:rsidRDefault="00261942" w:rsidP="0063485F">
            <w:pPr>
              <w:pStyle w:val="NormalWeb"/>
              <w:spacing w:line="276" w:lineRule="auto"/>
              <w:rPr>
                <w:rFonts w:ascii="Avenir Book" w:hAnsi="Avenir Book" w:cs="Calibri"/>
              </w:rPr>
            </w:pPr>
          </w:p>
        </w:tc>
      </w:tr>
      <w:tr w:rsidR="00261942" w:rsidRPr="006A43A1" w14:paraId="4533E3A6" w14:textId="77777777" w:rsidTr="006348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913" w:type="dxa"/>
            <w:tcBorders>
              <w:top w:val="single" w:sz="4" w:space="0" w:color="BFBFBF" w:themeColor="background1" w:themeShade="BF"/>
              <w:bottom w:val="single" w:sz="4" w:space="0" w:color="BFBFBF" w:themeColor="background1" w:themeShade="BF"/>
            </w:tcBorders>
          </w:tcPr>
          <w:p w14:paraId="6B76BCBF" w14:textId="77777777" w:rsidR="00261942" w:rsidRPr="006A43A1" w:rsidRDefault="00261942" w:rsidP="0063485F">
            <w:pPr>
              <w:pStyle w:val="NormalWeb"/>
              <w:spacing w:line="276" w:lineRule="auto"/>
              <w:rPr>
                <w:rFonts w:ascii="Avenir Book" w:hAnsi="Avenir Book" w:cs="Calibri"/>
                <w:b/>
                <w:bCs/>
                <w:color w:val="34A6DC"/>
              </w:rPr>
            </w:pPr>
            <w:r>
              <w:rPr>
                <w:rFonts w:ascii="Avenir Book" w:hAnsi="Avenir Book" w:cs="Calibri"/>
                <w:b/>
                <w:bCs/>
                <w:color w:val="34A6DC"/>
                <w:lang w:val="en-IE"/>
              </w:rPr>
              <w:t>3.</w:t>
            </w:r>
            <w:r w:rsidRPr="006A43A1">
              <w:rPr>
                <w:rFonts w:ascii="Avenir Book" w:hAnsi="Avenir Book" w:cs="Calibri"/>
                <w:b/>
                <w:bCs/>
                <w:color w:val="34A6DC"/>
              </w:rPr>
              <w:t xml:space="preserve"> </w:t>
            </w:r>
          </w:p>
        </w:tc>
      </w:tr>
      <w:tr w:rsidR="00261942" w:rsidRPr="006B2F3D" w14:paraId="100B08E5" w14:textId="77777777" w:rsidTr="006348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913" w:type="dxa"/>
            <w:tcBorders>
              <w:top w:val="single" w:sz="4" w:space="0" w:color="BFBFBF" w:themeColor="background1" w:themeShade="BF"/>
              <w:bottom w:val="single" w:sz="4" w:space="0" w:color="BFBFBF" w:themeColor="background1" w:themeShade="BF"/>
            </w:tcBorders>
          </w:tcPr>
          <w:p w14:paraId="72B11F4F" w14:textId="77777777" w:rsidR="00261942" w:rsidRPr="006B2F3D" w:rsidRDefault="00261942" w:rsidP="0063485F">
            <w:pPr>
              <w:pStyle w:val="NormalWeb"/>
              <w:spacing w:line="276" w:lineRule="auto"/>
              <w:rPr>
                <w:rFonts w:ascii="Avenir Book" w:hAnsi="Avenir Book" w:cs="Calibri"/>
              </w:rPr>
            </w:pPr>
          </w:p>
        </w:tc>
      </w:tr>
      <w:tr w:rsidR="00261942" w:rsidRPr="006B2F3D" w14:paraId="2E948911" w14:textId="77777777" w:rsidTr="006348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913" w:type="dxa"/>
            <w:tcBorders>
              <w:top w:val="single" w:sz="4" w:space="0" w:color="BFBFBF" w:themeColor="background1" w:themeShade="BF"/>
              <w:bottom w:val="single" w:sz="4" w:space="0" w:color="BFBFBF" w:themeColor="background1" w:themeShade="BF"/>
            </w:tcBorders>
          </w:tcPr>
          <w:p w14:paraId="126101F3" w14:textId="77777777" w:rsidR="00261942" w:rsidRPr="006B2F3D" w:rsidRDefault="00261942" w:rsidP="0063485F">
            <w:pPr>
              <w:pStyle w:val="NormalWeb"/>
              <w:spacing w:line="276" w:lineRule="auto"/>
              <w:rPr>
                <w:rFonts w:ascii="Avenir Book" w:hAnsi="Avenir Book" w:cs="Calibri"/>
              </w:rPr>
            </w:pPr>
          </w:p>
        </w:tc>
      </w:tr>
      <w:tr w:rsidR="00261942" w:rsidRPr="006B2F3D" w14:paraId="28916C87" w14:textId="77777777" w:rsidTr="006348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913" w:type="dxa"/>
            <w:tcBorders>
              <w:top w:val="single" w:sz="4" w:space="0" w:color="BFBFBF" w:themeColor="background1" w:themeShade="BF"/>
              <w:bottom w:val="single" w:sz="4" w:space="0" w:color="BFBFBF" w:themeColor="background1" w:themeShade="BF"/>
            </w:tcBorders>
          </w:tcPr>
          <w:p w14:paraId="135B1716" w14:textId="77777777" w:rsidR="00261942" w:rsidRPr="006B2F3D" w:rsidRDefault="00261942" w:rsidP="0063485F">
            <w:pPr>
              <w:pStyle w:val="NormalWeb"/>
              <w:spacing w:line="276" w:lineRule="auto"/>
              <w:rPr>
                <w:rFonts w:ascii="Avenir Book" w:hAnsi="Avenir Book" w:cs="Calibri"/>
              </w:rPr>
            </w:pPr>
          </w:p>
        </w:tc>
      </w:tr>
      <w:tr w:rsidR="00261942" w:rsidRPr="006B2F3D" w14:paraId="2790DCBF" w14:textId="77777777" w:rsidTr="006348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913" w:type="dxa"/>
            <w:tcBorders>
              <w:top w:val="single" w:sz="4" w:space="0" w:color="BFBFBF" w:themeColor="background1" w:themeShade="BF"/>
              <w:bottom w:val="single" w:sz="4" w:space="0" w:color="BFBFBF" w:themeColor="background1" w:themeShade="BF"/>
            </w:tcBorders>
          </w:tcPr>
          <w:p w14:paraId="6DFD4018" w14:textId="77777777" w:rsidR="00261942" w:rsidRPr="006B2F3D" w:rsidRDefault="00261942" w:rsidP="0063485F">
            <w:pPr>
              <w:pStyle w:val="NormalWeb"/>
              <w:spacing w:line="276" w:lineRule="auto"/>
              <w:rPr>
                <w:rFonts w:ascii="Avenir Book" w:hAnsi="Avenir Book" w:cs="Calibri"/>
              </w:rPr>
            </w:pPr>
          </w:p>
        </w:tc>
      </w:tr>
      <w:tr w:rsidR="00261942" w:rsidRPr="006B2F3D" w14:paraId="42D03298" w14:textId="77777777" w:rsidTr="006348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913" w:type="dxa"/>
            <w:tcBorders>
              <w:top w:val="single" w:sz="4" w:space="0" w:color="BFBFBF" w:themeColor="background1" w:themeShade="BF"/>
              <w:bottom w:val="single" w:sz="4" w:space="0" w:color="BFBFBF" w:themeColor="background1" w:themeShade="BF"/>
            </w:tcBorders>
          </w:tcPr>
          <w:p w14:paraId="7B7140CF" w14:textId="77777777" w:rsidR="00261942" w:rsidRPr="006B2F3D" w:rsidRDefault="00261942" w:rsidP="0063485F">
            <w:pPr>
              <w:pStyle w:val="NormalWeb"/>
              <w:spacing w:line="276" w:lineRule="auto"/>
              <w:rPr>
                <w:rFonts w:ascii="Avenir Book" w:hAnsi="Avenir Book" w:cs="Calibri"/>
                <w:b/>
                <w:bCs/>
                <w:color w:val="DB543E"/>
              </w:rPr>
            </w:pPr>
          </w:p>
        </w:tc>
      </w:tr>
      <w:tr w:rsidR="00261942" w:rsidRPr="006B2F3D" w14:paraId="3A674330" w14:textId="77777777" w:rsidTr="006348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913" w:type="dxa"/>
            <w:tcBorders>
              <w:top w:val="single" w:sz="4" w:space="0" w:color="BFBFBF" w:themeColor="background1" w:themeShade="BF"/>
            </w:tcBorders>
          </w:tcPr>
          <w:p w14:paraId="4831D28D" w14:textId="77777777" w:rsidR="00261942" w:rsidRPr="006B2F3D" w:rsidRDefault="00261942" w:rsidP="0063485F">
            <w:pPr>
              <w:pStyle w:val="NormalWeb"/>
              <w:spacing w:line="276" w:lineRule="auto"/>
              <w:rPr>
                <w:rFonts w:ascii="Avenir Book" w:hAnsi="Avenir Book" w:cs="Calibri"/>
              </w:rPr>
            </w:pPr>
          </w:p>
        </w:tc>
      </w:tr>
    </w:tbl>
    <w:p w14:paraId="00F63F2D" w14:textId="77777777" w:rsidR="00261942" w:rsidRDefault="00261942" w:rsidP="00261942">
      <w:pPr>
        <w:spacing w:line="276" w:lineRule="auto"/>
        <w:rPr>
          <w:rFonts w:ascii="Avenir Book" w:hAnsi="Avenir Book" w:cs="Calibri"/>
          <w:b/>
          <w:bCs/>
          <w:color w:val="000000" w:themeColor="text1"/>
        </w:rPr>
      </w:pPr>
    </w:p>
    <w:p w14:paraId="33237D20" w14:textId="0AE9B6A2" w:rsidR="00261942" w:rsidRPr="00261942" w:rsidRDefault="00261942" w:rsidP="00261942">
      <w:pPr>
        <w:rPr>
          <w:rFonts w:ascii="Avenir Book" w:hAnsi="Avenir Book" w:cs="Calibri"/>
          <w:i/>
          <w:iCs/>
          <w:color w:val="000000" w:themeColor="text1"/>
          <w:lang w:val="en-GB"/>
        </w:rPr>
      </w:pPr>
      <w:r w:rsidRPr="00261942">
        <w:rPr>
          <w:rFonts w:ascii="Avenir Book" w:hAnsi="Avenir Book" w:cs="Calibri"/>
          <w:i/>
          <w:iCs/>
          <w:color w:val="000000" w:themeColor="text1"/>
          <w:lang w:val="en-GB"/>
        </w:rPr>
        <w:lastRenderedPageBreak/>
        <w:drawing>
          <wp:anchor distT="0" distB="0" distL="114300" distR="114300" simplePos="0" relativeHeight="251662336" behindDoc="0" locked="0" layoutInCell="1" allowOverlap="1" wp14:anchorId="4C06DA35" wp14:editId="51D38539">
            <wp:simplePos x="0" y="0"/>
            <wp:positionH relativeFrom="column">
              <wp:posOffset>5143500</wp:posOffset>
            </wp:positionH>
            <wp:positionV relativeFrom="paragraph">
              <wp:posOffset>293</wp:posOffset>
            </wp:positionV>
            <wp:extent cx="574040" cy="575945"/>
            <wp:effectExtent l="0" t="0" r="0" b="0"/>
            <wp:wrapSquare wrapText="bothSides"/>
            <wp:docPr id="610609311" name="Picture 2" descr="A colorful letter 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609311" name="Picture 2" descr="A colorful letter g&#10;&#10;AI-generated content may be incorrect."/>
                    <pic:cNvPicPr/>
                  </pic:nvPicPr>
                  <pic:blipFill rotWithShape="1">
                    <a:blip r:embed="rId10" cstate="print">
                      <a:extLst>
                        <a:ext uri="{28A0092B-C50C-407E-A947-70E740481C1C}">
                          <a14:useLocalDpi xmlns:a14="http://schemas.microsoft.com/office/drawing/2010/main" val="0"/>
                        </a:ext>
                      </a:extLst>
                    </a:blip>
                    <a:srcRect l="26306" r="23874"/>
                    <a:stretch>
                      <a:fillRect/>
                    </a:stretch>
                  </pic:blipFill>
                  <pic:spPr bwMode="auto">
                    <a:xfrm>
                      <a:off x="0" y="0"/>
                      <a:ext cx="574040" cy="575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3840D1D" w14:textId="53B2BC2C" w:rsidR="00261942" w:rsidRPr="00261942" w:rsidRDefault="00261942" w:rsidP="00261942">
      <w:pPr>
        <w:rPr>
          <w:rFonts w:ascii="Avenir Book" w:hAnsi="Avenir Book" w:cs="Calibri"/>
          <w:i/>
          <w:iCs/>
          <w:color w:val="000000" w:themeColor="text1"/>
          <w:lang w:val="en-GB"/>
        </w:rPr>
      </w:pPr>
      <w:r w:rsidRPr="00261942">
        <w:rPr>
          <w:rFonts w:ascii="Avenir Book" w:hAnsi="Avenir Book" w:cs="Calibri"/>
          <w:i/>
          <w:iCs/>
          <w:color w:val="000000" w:themeColor="text1"/>
        </w:rPr>
        <w:t>Google are recognized for their collaborative cultures and innovation</w:t>
      </w:r>
      <w:r w:rsidRPr="00261942">
        <w:rPr>
          <w:rFonts w:ascii="Avenir Book" w:hAnsi="Avenir Book" w:cs="Calibri"/>
          <w:i/>
          <w:iCs/>
          <w:color w:val="000000" w:themeColor="text1"/>
          <w:lang w:val="en-GB"/>
        </w:rPr>
        <w:t xml:space="preserve"> by having employees engage in a lot of teamwork.</w:t>
      </w:r>
    </w:p>
    <w:p w14:paraId="2BF7FF3B" w14:textId="6586A48A" w:rsidR="00261942" w:rsidRPr="00261942" w:rsidRDefault="00261942" w:rsidP="00261942">
      <w:pPr>
        <w:rPr>
          <w:rFonts w:ascii="Avenir Book" w:hAnsi="Avenir Book" w:cs="Calibri"/>
          <w:color w:val="000000" w:themeColor="text1"/>
          <w:lang w:val="en-GB"/>
        </w:rPr>
      </w:pPr>
      <w:r w:rsidRPr="00261942">
        <w:rPr>
          <w:rFonts w:ascii="Avenir Book" w:hAnsi="Avenir Book" w:cs="Calibri"/>
          <w:b/>
          <w:bCs/>
          <w:color w:val="000000" w:themeColor="text1"/>
          <w:lang w:val="en-GB"/>
        </w:rPr>
        <w:t>(</w:t>
      </w:r>
      <w:r>
        <w:rPr>
          <w:rFonts w:ascii="Avenir Book" w:hAnsi="Avenir Book" w:cs="Calibri"/>
          <w:b/>
          <w:bCs/>
          <w:color w:val="000000" w:themeColor="text1"/>
          <w:lang w:val="en-GB"/>
        </w:rPr>
        <w:t>e)</w:t>
      </w:r>
      <w:r w:rsidRPr="00261942">
        <w:rPr>
          <w:rFonts w:ascii="Avenir Book" w:hAnsi="Avenir Book" w:cs="Calibri"/>
          <w:color w:val="000000" w:themeColor="text1"/>
          <w:lang w:val="en-GB"/>
        </w:rPr>
        <w:t xml:space="preserve"> Outline three challenges of working in teams for employees in an organisation.</w:t>
      </w:r>
    </w:p>
    <w:tbl>
      <w:tblPr>
        <w:tblStyle w:val="TableGrid"/>
        <w:tblW w:w="991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A6A6A6" w:themeColor="background1" w:themeShade="A6"/>
          <w:insideV w:val="single" w:sz="4" w:space="0" w:color="7F7F7F" w:themeColor="text1" w:themeTint="80"/>
        </w:tblBorders>
        <w:tblLook w:val="04A0" w:firstRow="1" w:lastRow="0" w:firstColumn="1" w:lastColumn="0" w:noHBand="0" w:noVBand="1"/>
      </w:tblPr>
      <w:tblGrid>
        <w:gridCol w:w="9913"/>
      </w:tblGrid>
      <w:tr w:rsidR="00261942" w:rsidRPr="006B2F3D" w14:paraId="12EA62BE" w14:textId="77777777" w:rsidTr="0063485F">
        <w:trPr>
          <w:trHeight w:val="419"/>
        </w:trPr>
        <w:tc>
          <w:tcPr>
            <w:tcW w:w="9913" w:type="dxa"/>
            <w:vAlign w:val="center"/>
          </w:tcPr>
          <w:p w14:paraId="6291EAD2" w14:textId="77777777" w:rsidR="00261942" w:rsidRPr="006A43A1" w:rsidRDefault="00261942" w:rsidP="0063485F">
            <w:pPr>
              <w:pStyle w:val="NormalWeb"/>
              <w:spacing w:line="276" w:lineRule="auto"/>
              <w:rPr>
                <w:rFonts w:ascii="Avenir Book" w:hAnsi="Avenir Book" w:cs="Calibri"/>
                <w:b/>
                <w:bCs/>
                <w:color w:val="34A6DC"/>
              </w:rPr>
            </w:pPr>
            <w:r>
              <w:rPr>
                <w:rFonts w:ascii="Avenir Book" w:hAnsi="Avenir Book" w:cs="Calibri"/>
                <w:b/>
                <w:bCs/>
                <w:color w:val="34A6DC"/>
                <w:lang w:val="en-IE"/>
              </w:rPr>
              <w:t>1.</w:t>
            </w:r>
            <w:r w:rsidRPr="006A43A1">
              <w:rPr>
                <w:rFonts w:ascii="Avenir Book" w:hAnsi="Avenir Book" w:cs="Calibri"/>
                <w:b/>
                <w:bCs/>
                <w:color w:val="34A6DC"/>
              </w:rPr>
              <w:t xml:space="preserve"> </w:t>
            </w:r>
          </w:p>
        </w:tc>
      </w:tr>
      <w:tr w:rsidR="00261942" w:rsidRPr="006B2F3D" w14:paraId="7A06941E" w14:textId="77777777" w:rsidTr="0063485F">
        <w:trPr>
          <w:trHeight w:val="419"/>
        </w:trPr>
        <w:tc>
          <w:tcPr>
            <w:tcW w:w="9913" w:type="dxa"/>
            <w:vAlign w:val="center"/>
          </w:tcPr>
          <w:p w14:paraId="1FCC41D7" w14:textId="77777777" w:rsidR="00261942" w:rsidRPr="006B2F3D" w:rsidRDefault="00261942" w:rsidP="0063485F">
            <w:pPr>
              <w:pStyle w:val="NormalWeb"/>
              <w:spacing w:line="276" w:lineRule="auto"/>
              <w:rPr>
                <w:rFonts w:ascii="Avenir Book" w:hAnsi="Avenir Book" w:cs="Calibri"/>
              </w:rPr>
            </w:pPr>
          </w:p>
        </w:tc>
      </w:tr>
      <w:tr w:rsidR="00261942" w:rsidRPr="006B2F3D" w14:paraId="4C2FAE11" w14:textId="77777777" w:rsidTr="0063485F">
        <w:trPr>
          <w:trHeight w:val="419"/>
        </w:trPr>
        <w:tc>
          <w:tcPr>
            <w:tcW w:w="9913" w:type="dxa"/>
            <w:vAlign w:val="center"/>
          </w:tcPr>
          <w:p w14:paraId="5E6B0F1D" w14:textId="77777777" w:rsidR="00261942" w:rsidRPr="006B2F3D" w:rsidRDefault="00261942" w:rsidP="0063485F">
            <w:pPr>
              <w:pStyle w:val="NormalWeb"/>
              <w:spacing w:line="276" w:lineRule="auto"/>
              <w:rPr>
                <w:rFonts w:ascii="Avenir Book" w:hAnsi="Avenir Book" w:cs="Calibri"/>
              </w:rPr>
            </w:pPr>
          </w:p>
        </w:tc>
      </w:tr>
      <w:tr w:rsidR="00261942" w:rsidRPr="006B2F3D" w14:paraId="1E527E07" w14:textId="77777777" w:rsidTr="0063485F">
        <w:trPr>
          <w:trHeight w:val="419"/>
        </w:trPr>
        <w:tc>
          <w:tcPr>
            <w:tcW w:w="9913" w:type="dxa"/>
            <w:vAlign w:val="center"/>
          </w:tcPr>
          <w:p w14:paraId="696D39E2" w14:textId="77777777" w:rsidR="00261942" w:rsidRPr="006B2F3D" w:rsidRDefault="00261942" w:rsidP="0063485F">
            <w:pPr>
              <w:pStyle w:val="NormalWeb"/>
              <w:spacing w:line="276" w:lineRule="auto"/>
              <w:rPr>
                <w:rFonts w:ascii="Avenir Book" w:hAnsi="Avenir Book" w:cs="Calibri"/>
              </w:rPr>
            </w:pPr>
          </w:p>
        </w:tc>
      </w:tr>
      <w:tr w:rsidR="00261942" w:rsidRPr="006B2F3D" w14:paraId="192EA077" w14:textId="77777777" w:rsidTr="0063485F">
        <w:trPr>
          <w:trHeight w:val="419"/>
        </w:trPr>
        <w:tc>
          <w:tcPr>
            <w:tcW w:w="9913" w:type="dxa"/>
            <w:vAlign w:val="center"/>
          </w:tcPr>
          <w:p w14:paraId="44DACE71" w14:textId="77777777" w:rsidR="00261942" w:rsidRPr="006B2F3D" w:rsidRDefault="00261942" w:rsidP="0063485F">
            <w:pPr>
              <w:pStyle w:val="NormalWeb"/>
              <w:spacing w:line="276" w:lineRule="auto"/>
              <w:rPr>
                <w:rFonts w:ascii="Avenir Book" w:hAnsi="Avenir Book" w:cs="Calibri"/>
              </w:rPr>
            </w:pPr>
          </w:p>
        </w:tc>
      </w:tr>
      <w:tr w:rsidR="00261942" w:rsidRPr="006B2F3D" w14:paraId="12A05199" w14:textId="77777777" w:rsidTr="0063485F">
        <w:trPr>
          <w:trHeight w:val="419"/>
        </w:trPr>
        <w:tc>
          <w:tcPr>
            <w:tcW w:w="9913" w:type="dxa"/>
            <w:vAlign w:val="center"/>
          </w:tcPr>
          <w:p w14:paraId="2CCEBFC9" w14:textId="77777777" w:rsidR="00261942" w:rsidRPr="006B2F3D" w:rsidRDefault="00261942" w:rsidP="0063485F">
            <w:pPr>
              <w:pStyle w:val="NormalWeb"/>
              <w:spacing w:line="276" w:lineRule="auto"/>
              <w:rPr>
                <w:rFonts w:ascii="Avenir Book" w:hAnsi="Avenir Book" w:cs="Calibri"/>
              </w:rPr>
            </w:pPr>
            <w:r>
              <w:rPr>
                <w:rFonts w:ascii="Avenir Book" w:hAnsi="Avenir Book" w:cs="Calibri"/>
                <w:b/>
                <w:bCs/>
                <w:color w:val="DB543E"/>
                <w:lang w:val="en-IE"/>
              </w:rPr>
              <w:t>2.</w:t>
            </w:r>
          </w:p>
        </w:tc>
      </w:tr>
      <w:tr w:rsidR="00261942" w:rsidRPr="006B2F3D" w14:paraId="327F522B" w14:textId="77777777" w:rsidTr="0063485F">
        <w:trPr>
          <w:trHeight w:val="419"/>
        </w:trPr>
        <w:tc>
          <w:tcPr>
            <w:tcW w:w="9913" w:type="dxa"/>
            <w:vAlign w:val="center"/>
          </w:tcPr>
          <w:p w14:paraId="5DB98DBC" w14:textId="77777777" w:rsidR="00261942" w:rsidRPr="006B2F3D" w:rsidRDefault="00261942" w:rsidP="0063485F">
            <w:pPr>
              <w:pStyle w:val="NormalWeb"/>
              <w:spacing w:line="276" w:lineRule="auto"/>
              <w:rPr>
                <w:rFonts w:ascii="Avenir Book" w:hAnsi="Avenir Book" w:cs="Calibri"/>
              </w:rPr>
            </w:pPr>
          </w:p>
        </w:tc>
      </w:tr>
      <w:tr w:rsidR="00261942" w:rsidRPr="006B2F3D" w14:paraId="21540696" w14:textId="77777777" w:rsidTr="0063485F">
        <w:trPr>
          <w:trHeight w:val="419"/>
        </w:trPr>
        <w:tc>
          <w:tcPr>
            <w:tcW w:w="9913" w:type="dxa"/>
            <w:vAlign w:val="center"/>
          </w:tcPr>
          <w:p w14:paraId="59801289" w14:textId="77777777" w:rsidR="00261942" w:rsidRPr="006B2F3D" w:rsidRDefault="00261942" w:rsidP="0063485F">
            <w:pPr>
              <w:pStyle w:val="NormalWeb"/>
              <w:spacing w:line="276" w:lineRule="auto"/>
              <w:rPr>
                <w:rFonts w:ascii="Avenir Book" w:hAnsi="Avenir Book" w:cs="Calibri"/>
              </w:rPr>
            </w:pPr>
          </w:p>
        </w:tc>
      </w:tr>
      <w:tr w:rsidR="00261942" w:rsidRPr="006B2F3D" w14:paraId="5E139EFF" w14:textId="77777777" w:rsidTr="0063485F">
        <w:trPr>
          <w:trHeight w:val="419"/>
        </w:trPr>
        <w:tc>
          <w:tcPr>
            <w:tcW w:w="9913" w:type="dxa"/>
            <w:vAlign w:val="center"/>
          </w:tcPr>
          <w:p w14:paraId="2F8D62CA" w14:textId="77777777" w:rsidR="00261942" w:rsidRPr="006B2F3D" w:rsidRDefault="00261942" w:rsidP="0063485F">
            <w:pPr>
              <w:pStyle w:val="NormalWeb"/>
              <w:spacing w:line="276" w:lineRule="auto"/>
              <w:rPr>
                <w:rFonts w:ascii="Avenir Book" w:hAnsi="Avenir Book" w:cs="Calibri"/>
              </w:rPr>
            </w:pPr>
          </w:p>
        </w:tc>
      </w:tr>
      <w:tr w:rsidR="00261942" w:rsidRPr="006B2F3D" w14:paraId="2B036D97" w14:textId="77777777" w:rsidTr="0063485F">
        <w:trPr>
          <w:trHeight w:val="419"/>
        </w:trPr>
        <w:tc>
          <w:tcPr>
            <w:tcW w:w="9913" w:type="dxa"/>
            <w:vAlign w:val="center"/>
          </w:tcPr>
          <w:p w14:paraId="2B670A50" w14:textId="77777777" w:rsidR="00261942" w:rsidRPr="006B2F3D" w:rsidRDefault="00261942" w:rsidP="0063485F">
            <w:pPr>
              <w:pStyle w:val="NormalWeb"/>
              <w:spacing w:line="276" w:lineRule="auto"/>
              <w:rPr>
                <w:rFonts w:ascii="Avenir Book" w:hAnsi="Avenir Book" w:cs="Calibri"/>
              </w:rPr>
            </w:pPr>
          </w:p>
        </w:tc>
      </w:tr>
      <w:tr w:rsidR="00261942" w:rsidRPr="006B2F3D" w14:paraId="57A18FC1" w14:textId="77777777" w:rsidTr="0063485F">
        <w:trPr>
          <w:trHeight w:val="419"/>
        </w:trPr>
        <w:tc>
          <w:tcPr>
            <w:tcW w:w="9913" w:type="dxa"/>
            <w:vAlign w:val="center"/>
          </w:tcPr>
          <w:p w14:paraId="3D8FFB1E" w14:textId="77777777" w:rsidR="00261942" w:rsidRPr="006B2F3D" w:rsidRDefault="00261942" w:rsidP="0063485F">
            <w:pPr>
              <w:pStyle w:val="NormalWeb"/>
              <w:spacing w:line="276" w:lineRule="auto"/>
              <w:rPr>
                <w:rFonts w:ascii="Avenir Book" w:hAnsi="Avenir Book" w:cs="Calibri"/>
              </w:rPr>
            </w:pPr>
            <w:r>
              <w:rPr>
                <w:rFonts w:ascii="Avenir Book" w:hAnsi="Avenir Book" w:cs="Calibri"/>
                <w:b/>
                <w:bCs/>
                <w:color w:val="34A6DC"/>
                <w:lang w:val="en-IE"/>
              </w:rPr>
              <w:t>3.</w:t>
            </w:r>
          </w:p>
        </w:tc>
      </w:tr>
      <w:tr w:rsidR="00261942" w:rsidRPr="006B2F3D" w14:paraId="0EDD4092" w14:textId="77777777" w:rsidTr="0063485F">
        <w:trPr>
          <w:trHeight w:val="419"/>
        </w:trPr>
        <w:tc>
          <w:tcPr>
            <w:tcW w:w="9913" w:type="dxa"/>
            <w:vAlign w:val="center"/>
          </w:tcPr>
          <w:p w14:paraId="5C35968B" w14:textId="77777777" w:rsidR="00261942" w:rsidRPr="006B2F3D" w:rsidRDefault="00261942" w:rsidP="0063485F">
            <w:pPr>
              <w:pStyle w:val="NormalWeb"/>
              <w:spacing w:line="276" w:lineRule="auto"/>
              <w:rPr>
                <w:rFonts w:ascii="Avenir Book" w:hAnsi="Avenir Book" w:cs="Calibri"/>
              </w:rPr>
            </w:pPr>
          </w:p>
        </w:tc>
      </w:tr>
      <w:tr w:rsidR="00261942" w:rsidRPr="006B2F3D" w14:paraId="5BA588E0" w14:textId="77777777" w:rsidTr="0063485F">
        <w:trPr>
          <w:trHeight w:val="419"/>
        </w:trPr>
        <w:tc>
          <w:tcPr>
            <w:tcW w:w="9913" w:type="dxa"/>
            <w:vAlign w:val="center"/>
          </w:tcPr>
          <w:p w14:paraId="5902CDFF" w14:textId="77777777" w:rsidR="00261942" w:rsidRPr="006B2F3D" w:rsidRDefault="00261942" w:rsidP="0063485F">
            <w:pPr>
              <w:pStyle w:val="NormalWeb"/>
              <w:spacing w:line="276" w:lineRule="auto"/>
              <w:rPr>
                <w:rFonts w:ascii="Avenir Book" w:hAnsi="Avenir Book" w:cs="Calibri"/>
              </w:rPr>
            </w:pPr>
          </w:p>
        </w:tc>
      </w:tr>
      <w:tr w:rsidR="00261942" w:rsidRPr="006B2F3D" w14:paraId="031F408B" w14:textId="77777777" w:rsidTr="0063485F">
        <w:trPr>
          <w:trHeight w:val="419"/>
        </w:trPr>
        <w:tc>
          <w:tcPr>
            <w:tcW w:w="9913" w:type="dxa"/>
            <w:vAlign w:val="center"/>
          </w:tcPr>
          <w:p w14:paraId="7880E006" w14:textId="77777777" w:rsidR="00261942" w:rsidRPr="006B2F3D" w:rsidRDefault="00261942" w:rsidP="0063485F">
            <w:pPr>
              <w:pStyle w:val="NormalWeb"/>
              <w:spacing w:line="276" w:lineRule="auto"/>
              <w:rPr>
                <w:rFonts w:ascii="Avenir Book" w:hAnsi="Avenir Book" w:cs="Calibri"/>
              </w:rPr>
            </w:pPr>
          </w:p>
        </w:tc>
      </w:tr>
      <w:tr w:rsidR="00261942" w:rsidRPr="006B2F3D" w14:paraId="734FEB91" w14:textId="77777777" w:rsidTr="0063485F">
        <w:trPr>
          <w:trHeight w:val="419"/>
        </w:trPr>
        <w:tc>
          <w:tcPr>
            <w:tcW w:w="9913" w:type="dxa"/>
            <w:vAlign w:val="center"/>
          </w:tcPr>
          <w:p w14:paraId="6C14C17E" w14:textId="77777777" w:rsidR="00261942" w:rsidRPr="006B2F3D" w:rsidRDefault="00261942" w:rsidP="0063485F">
            <w:pPr>
              <w:pStyle w:val="NormalWeb"/>
              <w:spacing w:line="276" w:lineRule="auto"/>
              <w:rPr>
                <w:rFonts w:ascii="Avenir Book" w:hAnsi="Avenir Book" w:cs="Calibri"/>
                <w:b/>
                <w:bCs/>
                <w:color w:val="DB543E"/>
              </w:rPr>
            </w:pPr>
          </w:p>
        </w:tc>
      </w:tr>
    </w:tbl>
    <w:p w14:paraId="64075146" w14:textId="77777777" w:rsidR="00261942" w:rsidRPr="00261942" w:rsidRDefault="00261942" w:rsidP="00261942">
      <w:pPr>
        <w:rPr>
          <w:rFonts w:ascii="Avenir Book" w:hAnsi="Avenir Book" w:cs="Calibri"/>
          <w:i/>
          <w:iCs/>
          <w:color w:val="000000" w:themeColor="text1"/>
          <w:lang w:val="en-GB"/>
        </w:rPr>
      </w:pPr>
    </w:p>
    <w:p w14:paraId="07C5D847" w14:textId="6F06251C" w:rsidR="00261942" w:rsidRDefault="00261942" w:rsidP="00261942">
      <w:pPr>
        <w:rPr>
          <w:rFonts w:ascii="Avenir Book" w:hAnsi="Avenir Book" w:cs="Calibri"/>
          <w:color w:val="000000" w:themeColor="text1"/>
          <w:lang w:val="en-GB"/>
        </w:rPr>
      </w:pPr>
      <w:r w:rsidRPr="00261942">
        <w:rPr>
          <w:rFonts w:ascii="Avenir Book" w:hAnsi="Avenir Book" w:cs="Calibri"/>
          <w:b/>
          <w:bCs/>
          <w:color w:val="000000" w:themeColor="text1"/>
          <w:lang w:val="en-GB"/>
        </w:rPr>
        <w:t>(</w:t>
      </w:r>
      <w:r>
        <w:rPr>
          <w:rFonts w:ascii="Avenir Book" w:hAnsi="Avenir Book" w:cs="Calibri"/>
          <w:b/>
          <w:bCs/>
          <w:color w:val="000000" w:themeColor="text1"/>
          <w:lang w:val="en-GB"/>
        </w:rPr>
        <w:t>f</w:t>
      </w:r>
      <w:r w:rsidRPr="00261942">
        <w:rPr>
          <w:rFonts w:ascii="Avenir Book" w:hAnsi="Avenir Book" w:cs="Calibri"/>
          <w:b/>
          <w:bCs/>
          <w:color w:val="000000" w:themeColor="text1"/>
          <w:lang w:val="en-GB"/>
        </w:rPr>
        <w:t>)</w:t>
      </w:r>
      <w:r w:rsidRPr="00261942">
        <w:rPr>
          <w:rFonts w:ascii="Avenir Book" w:hAnsi="Avenir Book" w:cs="Calibri"/>
          <w:color w:val="000000" w:themeColor="text1"/>
          <w:lang w:val="en-GB"/>
        </w:rPr>
        <w:t xml:space="preserve"> Evaluate how digital technologies have impacted the modern workplace.</w:t>
      </w:r>
    </w:p>
    <w:tbl>
      <w:tblPr>
        <w:tblStyle w:val="TableGrid"/>
        <w:tblW w:w="991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A6A6A6" w:themeColor="background1" w:themeShade="A6"/>
          <w:insideV w:val="single" w:sz="4" w:space="0" w:color="7F7F7F" w:themeColor="text1" w:themeTint="80"/>
        </w:tblBorders>
        <w:tblLook w:val="04A0" w:firstRow="1" w:lastRow="0" w:firstColumn="1" w:lastColumn="0" w:noHBand="0" w:noVBand="1"/>
      </w:tblPr>
      <w:tblGrid>
        <w:gridCol w:w="9913"/>
      </w:tblGrid>
      <w:tr w:rsidR="00261942" w:rsidRPr="006B2F3D" w14:paraId="4FB506B7" w14:textId="77777777" w:rsidTr="0063485F">
        <w:trPr>
          <w:trHeight w:val="419"/>
        </w:trPr>
        <w:tc>
          <w:tcPr>
            <w:tcW w:w="9913" w:type="dxa"/>
            <w:vAlign w:val="center"/>
          </w:tcPr>
          <w:p w14:paraId="5B6F163D" w14:textId="4FDC1634" w:rsidR="00261942" w:rsidRPr="006A43A1" w:rsidRDefault="00261942" w:rsidP="0063485F">
            <w:pPr>
              <w:pStyle w:val="NormalWeb"/>
              <w:spacing w:line="276" w:lineRule="auto"/>
              <w:rPr>
                <w:rFonts w:ascii="Avenir Book" w:hAnsi="Avenir Book" w:cs="Calibri"/>
                <w:b/>
                <w:bCs/>
                <w:color w:val="34A6DC"/>
              </w:rPr>
            </w:pPr>
          </w:p>
        </w:tc>
      </w:tr>
      <w:tr w:rsidR="00261942" w:rsidRPr="006B2F3D" w14:paraId="264F8F3E" w14:textId="77777777" w:rsidTr="0063485F">
        <w:trPr>
          <w:trHeight w:val="419"/>
        </w:trPr>
        <w:tc>
          <w:tcPr>
            <w:tcW w:w="9913" w:type="dxa"/>
            <w:vAlign w:val="center"/>
          </w:tcPr>
          <w:p w14:paraId="6ECF6B2D" w14:textId="77777777" w:rsidR="00261942" w:rsidRPr="006B2F3D" w:rsidRDefault="00261942" w:rsidP="0063485F">
            <w:pPr>
              <w:pStyle w:val="NormalWeb"/>
              <w:spacing w:line="276" w:lineRule="auto"/>
              <w:rPr>
                <w:rFonts w:ascii="Avenir Book" w:hAnsi="Avenir Book" w:cs="Calibri"/>
              </w:rPr>
            </w:pPr>
          </w:p>
        </w:tc>
      </w:tr>
      <w:tr w:rsidR="00261942" w:rsidRPr="006B2F3D" w14:paraId="38525877" w14:textId="77777777" w:rsidTr="0063485F">
        <w:trPr>
          <w:trHeight w:val="419"/>
        </w:trPr>
        <w:tc>
          <w:tcPr>
            <w:tcW w:w="9913" w:type="dxa"/>
            <w:vAlign w:val="center"/>
          </w:tcPr>
          <w:p w14:paraId="5536F498" w14:textId="77777777" w:rsidR="00261942" w:rsidRPr="006B2F3D" w:rsidRDefault="00261942" w:rsidP="0063485F">
            <w:pPr>
              <w:pStyle w:val="NormalWeb"/>
              <w:spacing w:line="276" w:lineRule="auto"/>
              <w:rPr>
                <w:rFonts w:ascii="Avenir Book" w:hAnsi="Avenir Book" w:cs="Calibri"/>
              </w:rPr>
            </w:pPr>
          </w:p>
        </w:tc>
      </w:tr>
      <w:tr w:rsidR="00261942" w:rsidRPr="006B2F3D" w14:paraId="2DD6FA56" w14:textId="77777777" w:rsidTr="0063485F">
        <w:trPr>
          <w:trHeight w:val="419"/>
        </w:trPr>
        <w:tc>
          <w:tcPr>
            <w:tcW w:w="9913" w:type="dxa"/>
            <w:vAlign w:val="center"/>
          </w:tcPr>
          <w:p w14:paraId="4A18A0A0" w14:textId="77777777" w:rsidR="00261942" w:rsidRPr="006B2F3D" w:rsidRDefault="00261942" w:rsidP="0063485F">
            <w:pPr>
              <w:pStyle w:val="NormalWeb"/>
              <w:spacing w:line="276" w:lineRule="auto"/>
              <w:rPr>
                <w:rFonts w:ascii="Avenir Book" w:hAnsi="Avenir Book" w:cs="Calibri"/>
              </w:rPr>
            </w:pPr>
          </w:p>
        </w:tc>
      </w:tr>
      <w:tr w:rsidR="00261942" w:rsidRPr="006B2F3D" w14:paraId="0A67912E" w14:textId="77777777" w:rsidTr="0063485F">
        <w:trPr>
          <w:trHeight w:val="419"/>
        </w:trPr>
        <w:tc>
          <w:tcPr>
            <w:tcW w:w="9913" w:type="dxa"/>
            <w:vAlign w:val="center"/>
          </w:tcPr>
          <w:p w14:paraId="70871CC4" w14:textId="77777777" w:rsidR="00261942" w:rsidRPr="006B2F3D" w:rsidRDefault="00261942" w:rsidP="0063485F">
            <w:pPr>
              <w:pStyle w:val="NormalWeb"/>
              <w:spacing w:line="276" w:lineRule="auto"/>
              <w:rPr>
                <w:rFonts w:ascii="Avenir Book" w:hAnsi="Avenir Book" w:cs="Calibri"/>
              </w:rPr>
            </w:pPr>
          </w:p>
        </w:tc>
      </w:tr>
      <w:tr w:rsidR="00261942" w:rsidRPr="006B2F3D" w14:paraId="28D2A31D" w14:textId="77777777" w:rsidTr="0063485F">
        <w:trPr>
          <w:trHeight w:val="419"/>
        </w:trPr>
        <w:tc>
          <w:tcPr>
            <w:tcW w:w="9913" w:type="dxa"/>
            <w:vAlign w:val="center"/>
          </w:tcPr>
          <w:p w14:paraId="42393C7F" w14:textId="77777777" w:rsidR="00261942" w:rsidRPr="006B2F3D" w:rsidRDefault="00261942" w:rsidP="0063485F">
            <w:pPr>
              <w:pStyle w:val="NormalWeb"/>
              <w:spacing w:line="276" w:lineRule="auto"/>
              <w:rPr>
                <w:rFonts w:ascii="Avenir Book" w:hAnsi="Avenir Book" w:cs="Calibri"/>
              </w:rPr>
            </w:pPr>
          </w:p>
        </w:tc>
      </w:tr>
      <w:tr w:rsidR="00261942" w:rsidRPr="006B2F3D" w14:paraId="2754BE05" w14:textId="77777777" w:rsidTr="0063485F">
        <w:trPr>
          <w:trHeight w:val="419"/>
        </w:trPr>
        <w:tc>
          <w:tcPr>
            <w:tcW w:w="9913" w:type="dxa"/>
            <w:vAlign w:val="center"/>
          </w:tcPr>
          <w:p w14:paraId="33C8543F" w14:textId="77777777" w:rsidR="00261942" w:rsidRPr="006B2F3D" w:rsidRDefault="00261942" w:rsidP="0063485F">
            <w:pPr>
              <w:pStyle w:val="NormalWeb"/>
              <w:spacing w:line="276" w:lineRule="auto"/>
              <w:rPr>
                <w:rFonts w:ascii="Avenir Book" w:hAnsi="Avenir Book" w:cs="Calibri"/>
              </w:rPr>
            </w:pPr>
          </w:p>
        </w:tc>
      </w:tr>
      <w:tr w:rsidR="00261942" w:rsidRPr="006B2F3D" w14:paraId="2379F14C" w14:textId="77777777" w:rsidTr="0063485F">
        <w:trPr>
          <w:trHeight w:val="419"/>
        </w:trPr>
        <w:tc>
          <w:tcPr>
            <w:tcW w:w="9913" w:type="dxa"/>
            <w:vAlign w:val="center"/>
          </w:tcPr>
          <w:p w14:paraId="790A8414" w14:textId="77777777" w:rsidR="00261942" w:rsidRPr="006B2F3D" w:rsidRDefault="00261942" w:rsidP="0063485F">
            <w:pPr>
              <w:pStyle w:val="NormalWeb"/>
              <w:spacing w:line="276" w:lineRule="auto"/>
              <w:rPr>
                <w:rFonts w:ascii="Avenir Book" w:hAnsi="Avenir Book" w:cs="Calibri"/>
              </w:rPr>
            </w:pPr>
          </w:p>
        </w:tc>
      </w:tr>
      <w:tr w:rsidR="00261942" w:rsidRPr="006B2F3D" w14:paraId="39E24F44" w14:textId="77777777" w:rsidTr="0063485F">
        <w:trPr>
          <w:trHeight w:val="419"/>
        </w:trPr>
        <w:tc>
          <w:tcPr>
            <w:tcW w:w="9913" w:type="dxa"/>
            <w:vAlign w:val="center"/>
          </w:tcPr>
          <w:p w14:paraId="182AB805" w14:textId="77777777" w:rsidR="00261942" w:rsidRPr="006B2F3D" w:rsidRDefault="00261942" w:rsidP="0063485F">
            <w:pPr>
              <w:pStyle w:val="NormalWeb"/>
              <w:spacing w:line="276" w:lineRule="auto"/>
              <w:rPr>
                <w:rFonts w:ascii="Avenir Book" w:hAnsi="Avenir Book" w:cs="Calibri"/>
              </w:rPr>
            </w:pPr>
          </w:p>
        </w:tc>
      </w:tr>
      <w:tr w:rsidR="00261942" w:rsidRPr="006B2F3D" w14:paraId="52A0F5F7" w14:textId="77777777" w:rsidTr="0063485F">
        <w:trPr>
          <w:trHeight w:val="419"/>
        </w:trPr>
        <w:tc>
          <w:tcPr>
            <w:tcW w:w="9913" w:type="dxa"/>
            <w:vAlign w:val="center"/>
          </w:tcPr>
          <w:p w14:paraId="3A07A710" w14:textId="77777777" w:rsidR="00261942" w:rsidRPr="006B2F3D" w:rsidRDefault="00261942" w:rsidP="0063485F">
            <w:pPr>
              <w:pStyle w:val="NormalWeb"/>
              <w:spacing w:line="276" w:lineRule="auto"/>
              <w:rPr>
                <w:rFonts w:ascii="Avenir Book" w:hAnsi="Avenir Book" w:cs="Calibri"/>
              </w:rPr>
            </w:pPr>
          </w:p>
        </w:tc>
      </w:tr>
      <w:tr w:rsidR="00261942" w:rsidRPr="006B2F3D" w14:paraId="648B8A7C" w14:textId="77777777" w:rsidTr="0063485F">
        <w:trPr>
          <w:trHeight w:val="419"/>
        </w:trPr>
        <w:tc>
          <w:tcPr>
            <w:tcW w:w="9913" w:type="dxa"/>
            <w:vAlign w:val="center"/>
          </w:tcPr>
          <w:p w14:paraId="0408E6D1" w14:textId="77777777" w:rsidR="00261942" w:rsidRPr="006B2F3D" w:rsidRDefault="00261942" w:rsidP="0063485F">
            <w:pPr>
              <w:pStyle w:val="NormalWeb"/>
              <w:spacing w:line="276" w:lineRule="auto"/>
              <w:rPr>
                <w:rFonts w:ascii="Avenir Book" w:hAnsi="Avenir Book" w:cs="Calibri"/>
              </w:rPr>
            </w:pPr>
          </w:p>
        </w:tc>
      </w:tr>
      <w:tr w:rsidR="00261942" w:rsidRPr="006B2F3D" w14:paraId="7B619D83" w14:textId="77777777" w:rsidTr="0063485F">
        <w:trPr>
          <w:trHeight w:val="419"/>
        </w:trPr>
        <w:tc>
          <w:tcPr>
            <w:tcW w:w="9913" w:type="dxa"/>
            <w:vAlign w:val="center"/>
          </w:tcPr>
          <w:p w14:paraId="2B4E7169" w14:textId="77777777" w:rsidR="00261942" w:rsidRPr="006B2F3D" w:rsidRDefault="00261942" w:rsidP="0063485F">
            <w:pPr>
              <w:pStyle w:val="NormalWeb"/>
              <w:spacing w:line="276" w:lineRule="auto"/>
              <w:rPr>
                <w:rFonts w:ascii="Avenir Book" w:hAnsi="Avenir Book" w:cs="Calibri"/>
              </w:rPr>
            </w:pPr>
          </w:p>
        </w:tc>
      </w:tr>
      <w:tr w:rsidR="00261942" w:rsidRPr="006B2F3D" w14:paraId="5EC15ECA" w14:textId="77777777" w:rsidTr="0063485F">
        <w:trPr>
          <w:trHeight w:val="419"/>
        </w:trPr>
        <w:tc>
          <w:tcPr>
            <w:tcW w:w="9913" w:type="dxa"/>
            <w:vAlign w:val="center"/>
          </w:tcPr>
          <w:p w14:paraId="6AE498A8" w14:textId="1C117159" w:rsidR="00261942" w:rsidRPr="006B2F3D" w:rsidRDefault="00261942" w:rsidP="0063485F">
            <w:pPr>
              <w:pStyle w:val="NormalWeb"/>
              <w:spacing w:line="276" w:lineRule="auto"/>
              <w:rPr>
                <w:rFonts w:ascii="Avenir Book" w:hAnsi="Avenir Book" w:cs="Calibri"/>
              </w:rPr>
            </w:pPr>
          </w:p>
        </w:tc>
      </w:tr>
      <w:tr w:rsidR="00261942" w:rsidRPr="006B2F3D" w14:paraId="2B89A242" w14:textId="77777777" w:rsidTr="0063485F">
        <w:trPr>
          <w:trHeight w:val="419"/>
        </w:trPr>
        <w:tc>
          <w:tcPr>
            <w:tcW w:w="9913" w:type="dxa"/>
            <w:vAlign w:val="center"/>
          </w:tcPr>
          <w:p w14:paraId="3B5E4BAB" w14:textId="77777777" w:rsidR="00261942" w:rsidRPr="006B2F3D" w:rsidRDefault="00261942" w:rsidP="0063485F">
            <w:pPr>
              <w:pStyle w:val="NormalWeb"/>
              <w:spacing w:line="276" w:lineRule="auto"/>
              <w:rPr>
                <w:rFonts w:ascii="Avenir Book" w:hAnsi="Avenir Book" w:cs="Calibri"/>
              </w:rPr>
            </w:pPr>
          </w:p>
        </w:tc>
      </w:tr>
      <w:tr w:rsidR="00261942" w:rsidRPr="006B2F3D" w14:paraId="7AB70F26" w14:textId="77777777" w:rsidTr="0063485F">
        <w:trPr>
          <w:trHeight w:val="419"/>
        </w:trPr>
        <w:tc>
          <w:tcPr>
            <w:tcW w:w="9913" w:type="dxa"/>
            <w:vAlign w:val="center"/>
          </w:tcPr>
          <w:p w14:paraId="5A228E39" w14:textId="77777777" w:rsidR="00261942" w:rsidRPr="006B2F3D" w:rsidRDefault="00261942" w:rsidP="0063485F">
            <w:pPr>
              <w:pStyle w:val="NormalWeb"/>
              <w:spacing w:line="276" w:lineRule="auto"/>
              <w:rPr>
                <w:rFonts w:ascii="Avenir Book" w:hAnsi="Avenir Book" w:cs="Calibri"/>
              </w:rPr>
            </w:pPr>
          </w:p>
        </w:tc>
      </w:tr>
      <w:tr w:rsidR="00261942" w:rsidRPr="006B2F3D" w14:paraId="669060CD" w14:textId="77777777" w:rsidTr="0063485F">
        <w:trPr>
          <w:trHeight w:val="419"/>
        </w:trPr>
        <w:tc>
          <w:tcPr>
            <w:tcW w:w="9913" w:type="dxa"/>
            <w:vAlign w:val="center"/>
          </w:tcPr>
          <w:p w14:paraId="5BCD1AF7" w14:textId="77777777" w:rsidR="00261942" w:rsidRPr="006B2F3D" w:rsidRDefault="00261942" w:rsidP="0063485F">
            <w:pPr>
              <w:pStyle w:val="NormalWeb"/>
              <w:spacing w:line="276" w:lineRule="auto"/>
              <w:rPr>
                <w:rFonts w:ascii="Avenir Book" w:hAnsi="Avenir Book" w:cs="Calibri"/>
              </w:rPr>
            </w:pPr>
          </w:p>
        </w:tc>
      </w:tr>
      <w:tr w:rsidR="00261942" w:rsidRPr="006B2F3D" w14:paraId="3312F35C" w14:textId="77777777" w:rsidTr="0063485F">
        <w:trPr>
          <w:trHeight w:val="419"/>
        </w:trPr>
        <w:tc>
          <w:tcPr>
            <w:tcW w:w="9913" w:type="dxa"/>
            <w:vAlign w:val="center"/>
          </w:tcPr>
          <w:p w14:paraId="4BDE87F7" w14:textId="77777777" w:rsidR="00261942" w:rsidRPr="006B2F3D" w:rsidRDefault="00261942" w:rsidP="0063485F">
            <w:pPr>
              <w:pStyle w:val="NormalWeb"/>
              <w:spacing w:line="276" w:lineRule="auto"/>
              <w:rPr>
                <w:rFonts w:ascii="Avenir Book" w:hAnsi="Avenir Book" w:cs="Calibri"/>
              </w:rPr>
            </w:pPr>
          </w:p>
        </w:tc>
      </w:tr>
      <w:tr w:rsidR="00261942" w:rsidRPr="006B2F3D" w14:paraId="4BEA81C3" w14:textId="77777777" w:rsidTr="0063485F">
        <w:trPr>
          <w:trHeight w:val="419"/>
        </w:trPr>
        <w:tc>
          <w:tcPr>
            <w:tcW w:w="9913" w:type="dxa"/>
            <w:vAlign w:val="center"/>
          </w:tcPr>
          <w:p w14:paraId="790EE816" w14:textId="0E8821A9" w:rsidR="00261942" w:rsidRPr="006B2F3D" w:rsidRDefault="00261942" w:rsidP="0063485F">
            <w:pPr>
              <w:pStyle w:val="NormalWeb"/>
              <w:spacing w:line="276" w:lineRule="auto"/>
              <w:rPr>
                <w:rFonts w:ascii="Avenir Book" w:hAnsi="Avenir Book" w:cs="Calibri"/>
              </w:rPr>
            </w:pPr>
          </w:p>
        </w:tc>
      </w:tr>
      <w:tr w:rsidR="00261942" w:rsidRPr="006B2F3D" w14:paraId="3412F0E6" w14:textId="77777777" w:rsidTr="0063485F">
        <w:trPr>
          <w:trHeight w:val="419"/>
        </w:trPr>
        <w:tc>
          <w:tcPr>
            <w:tcW w:w="9913" w:type="dxa"/>
            <w:vAlign w:val="center"/>
          </w:tcPr>
          <w:p w14:paraId="7E80F3B9" w14:textId="77777777" w:rsidR="00261942" w:rsidRPr="006B2F3D" w:rsidRDefault="00261942" w:rsidP="0063485F">
            <w:pPr>
              <w:pStyle w:val="NormalWeb"/>
              <w:spacing w:line="276" w:lineRule="auto"/>
              <w:rPr>
                <w:rFonts w:ascii="Avenir Book" w:hAnsi="Avenir Book" w:cs="Calibri"/>
              </w:rPr>
            </w:pPr>
          </w:p>
        </w:tc>
      </w:tr>
      <w:tr w:rsidR="00261942" w:rsidRPr="006B2F3D" w14:paraId="7074C4F2" w14:textId="77777777" w:rsidTr="0063485F">
        <w:trPr>
          <w:trHeight w:val="419"/>
        </w:trPr>
        <w:tc>
          <w:tcPr>
            <w:tcW w:w="9913" w:type="dxa"/>
            <w:vAlign w:val="center"/>
          </w:tcPr>
          <w:p w14:paraId="55B08896" w14:textId="77777777" w:rsidR="00261942" w:rsidRPr="006B2F3D" w:rsidRDefault="00261942" w:rsidP="0063485F">
            <w:pPr>
              <w:pStyle w:val="NormalWeb"/>
              <w:spacing w:line="276" w:lineRule="auto"/>
              <w:rPr>
                <w:rFonts w:ascii="Avenir Book" w:hAnsi="Avenir Book" w:cs="Calibri"/>
              </w:rPr>
            </w:pPr>
          </w:p>
        </w:tc>
      </w:tr>
      <w:tr w:rsidR="00261942" w:rsidRPr="006B2F3D" w14:paraId="0693BE1E" w14:textId="77777777" w:rsidTr="0063485F">
        <w:trPr>
          <w:trHeight w:val="419"/>
        </w:trPr>
        <w:tc>
          <w:tcPr>
            <w:tcW w:w="9913" w:type="dxa"/>
            <w:vAlign w:val="center"/>
          </w:tcPr>
          <w:p w14:paraId="4AB46BAE" w14:textId="77777777" w:rsidR="00261942" w:rsidRPr="006B2F3D" w:rsidRDefault="00261942" w:rsidP="0063485F">
            <w:pPr>
              <w:pStyle w:val="NormalWeb"/>
              <w:spacing w:line="276" w:lineRule="auto"/>
              <w:rPr>
                <w:rFonts w:ascii="Avenir Book" w:hAnsi="Avenir Book" w:cs="Calibri"/>
              </w:rPr>
            </w:pPr>
          </w:p>
        </w:tc>
      </w:tr>
      <w:tr w:rsidR="00261942" w:rsidRPr="006B2F3D" w14:paraId="7D0F6C6A" w14:textId="77777777" w:rsidTr="0063485F">
        <w:trPr>
          <w:trHeight w:val="419"/>
        </w:trPr>
        <w:tc>
          <w:tcPr>
            <w:tcW w:w="9913" w:type="dxa"/>
            <w:vAlign w:val="center"/>
          </w:tcPr>
          <w:p w14:paraId="6CF13872" w14:textId="77777777" w:rsidR="00261942" w:rsidRPr="006B2F3D" w:rsidRDefault="00261942" w:rsidP="0063485F">
            <w:pPr>
              <w:pStyle w:val="NormalWeb"/>
              <w:spacing w:line="276" w:lineRule="auto"/>
              <w:rPr>
                <w:rFonts w:ascii="Avenir Book" w:hAnsi="Avenir Book" w:cs="Calibri"/>
                <w:b/>
                <w:bCs/>
                <w:color w:val="DB543E"/>
              </w:rPr>
            </w:pPr>
          </w:p>
        </w:tc>
      </w:tr>
    </w:tbl>
    <w:p w14:paraId="3CA4C246" w14:textId="77777777" w:rsidR="00261942" w:rsidRDefault="00261942" w:rsidP="00261942">
      <w:pPr>
        <w:rPr>
          <w:rFonts w:ascii="Avenir Book" w:hAnsi="Avenir Book" w:cs="Calibri"/>
          <w:color w:val="000000" w:themeColor="text1"/>
          <w:lang w:val="en-GB"/>
        </w:rPr>
      </w:pPr>
    </w:p>
    <w:p w14:paraId="69FC4872" w14:textId="5715CAEC" w:rsidR="00261942" w:rsidRPr="00261942" w:rsidRDefault="00261942" w:rsidP="00261942">
      <w:pPr>
        <w:rPr>
          <w:rFonts w:ascii="Avenir Book" w:hAnsi="Avenir Book" w:cs="Calibri"/>
          <w:color w:val="000000" w:themeColor="text1"/>
          <w:lang w:val="en-GB"/>
        </w:rPr>
      </w:pPr>
      <w:r w:rsidRPr="00261942">
        <w:rPr>
          <w:rFonts w:ascii="Avenir Book" w:hAnsi="Avenir Book" w:cs="Calibri"/>
          <w:b/>
          <w:bCs/>
          <w:color w:val="000000" w:themeColor="text1"/>
          <w:lang w:val="en-GB"/>
        </w:rPr>
        <w:t>(g)</w:t>
      </w:r>
      <w:r w:rsidRPr="00261942">
        <w:rPr>
          <w:rFonts w:ascii="Avenir Book" w:hAnsi="Avenir Book" w:cs="Calibri"/>
          <w:color w:val="000000" w:themeColor="text1"/>
          <w:lang w:val="en-GB"/>
        </w:rPr>
        <w:t xml:space="preserve"> Discuss </w:t>
      </w:r>
      <w:r>
        <w:rPr>
          <w:rFonts w:ascii="Avenir Book" w:hAnsi="Avenir Book" w:cs="Calibri"/>
          <w:color w:val="000000" w:themeColor="text1"/>
          <w:lang w:val="en-GB"/>
        </w:rPr>
        <w:t>three</w:t>
      </w:r>
      <w:r w:rsidRPr="00261942">
        <w:rPr>
          <w:rFonts w:ascii="Avenir Book" w:hAnsi="Avenir Book" w:cs="Calibri"/>
          <w:color w:val="000000" w:themeColor="text1"/>
          <w:lang w:val="en-GB"/>
        </w:rPr>
        <w:t xml:space="preserve"> ways organisational culture can be influenced by corporate wellness initiatives in a business.</w:t>
      </w:r>
    </w:p>
    <w:tbl>
      <w:tblPr>
        <w:tblStyle w:val="TableGrid"/>
        <w:tblW w:w="991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7F7F7F" w:themeColor="text1" w:themeTint="80"/>
          <w:insideV w:val="single" w:sz="4" w:space="0" w:color="000000" w:themeColor="text1"/>
        </w:tblBorders>
        <w:tblLook w:val="04A0" w:firstRow="1" w:lastRow="0" w:firstColumn="1" w:lastColumn="0" w:noHBand="0" w:noVBand="1"/>
      </w:tblPr>
      <w:tblGrid>
        <w:gridCol w:w="9913"/>
      </w:tblGrid>
      <w:tr w:rsidR="00261942" w:rsidRPr="006B2F3D" w14:paraId="1E692DAB" w14:textId="77777777" w:rsidTr="0063485F">
        <w:trPr>
          <w:trHeight w:val="419"/>
        </w:trPr>
        <w:tc>
          <w:tcPr>
            <w:tcW w:w="9913" w:type="dxa"/>
            <w:tcBorders>
              <w:top w:val="single" w:sz="4" w:space="0" w:color="000000" w:themeColor="text1"/>
              <w:bottom w:val="single" w:sz="4" w:space="0" w:color="BFBFBF" w:themeColor="background1" w:themeShade="BF"/>
            </w:tcBorders>
            <w:vAlign w:val="center"/>
          </w:tcPr>
          <w:p w14:paraId="42FA7BB9" w14:textId="77777777" w:rsidR="00261942" w:rsidRPr="006A43A1" w:rsidRDefault="00261942" w:rsidP="0063485F">
            <w:pPr>
              <w:pStyle w:val="NormalWeb"/>
              <w:spacing w:line="276" w:lineRule="auto"/>
              <w:rPr>
                <w:rFonts w:ascii="Avenir Book" w:hAnsi="Avenir Book" w:cs="Calibri"/>
                <w:b/>
                <w:bCs/>
                <w:color w:val="34A6DC"/>
              </w:rPr>
            </w:pPr>
            <w:r>
              <w:rPr>
                <w:rFonts w:ascii="Avenir Book" w:hAnsi="Avenir Book" w:cs="Calibri"/>
                <w:b/>
                <w:bCs/>
                <w:color w:val="34A6DC"/>
                <w:lang w:val="en-IE"/>
              </w:rPr>
              <w:t>1.</w:t>
            </w:r>
            <w:r w:rsidRPr="006A43A1">
              <w:rPr>
                <w:rFonts w:ascii="Avenir Book" w:hAnsi="Avenir Book" w:cs="Calibri"/>
                <w:b/>
                <w:bCs/>
                <w:color w:val="34A6DC"/>
              </w:rPr>
              <w:t xml:space="preserve"> </w:t>
            </w:r>
          </w:p>
        </w:tc>
      </w:tr>
      <w:tr w:rsidR="00261942" w:rsidRPr="006B2F3D" w14:paraId="445FC209" w14:textId="77777777" w:rsidTr="0063485F">
        <w:trPr>
          <w:trHeight w:val="419"/>
        </w:trPr>
        <w:tc>
          <w:tcPr>
            <w:tcW w:w="9913" w:type="dxa"/>
            <w:tcBorders>
              <w:top w:val="single" w:sz="4" w:space="0" w:color="BFBFBF" w:themeColor="background1" w:themeShade="BF"/>
              <w:bottom w:val="single" w:sz="4" w:space="0" w:color="BFBFBF" w:themeColor="background1" w:themeShade="BF"/>
            </w:tcBorders>
            <w:vAlign w:val="center"/>
          </w:tcPr>
          <w:p w14:paraId="4409BB35" w14:textId="77777777" w:rsidR="00261942" w:rsidRPr="006B2F3D" w:rsidRDefault="00261942" w:rsidP="0063485F">
            <w:pPr>
              <w:pStyle w:val="NormalWeb"/>
              <w:spacing w:line="276" w:lineRule="auto"/>
              <w:rPr>
                <w:rFonts w:ascii="Avenir Book" w:hAnsi="Avenir Book" w:cs="Calibri"/>
              </w:rPr>
            </w:pPr>
          </w:p>
        </w:tc>
      </w:tr>
      <w:tr w:rsidR="00261942" w:rsidRPr="006B2F3D" w14:paraId="2A713A21" w14:textId="77777777" w:rsidTr="0063485F">
        <w:trPr>
          <w:trHeight w:val="419"/>
        </w:trPr>
        <w:tc>
          <w:tcPr>
            <w:tcW w:w="9913" w:type="dxa"/>
            <w:tcBorders>
              <w:top w:val="single" w:sz="4" w:space="0" w:color="BFBFBF" w:themeColor="background1" w:themeShade="BF"/>
              <w:bottom w:val="single" w:sz="4" w:space="0" w:color="BFBFBF" w:themeColor="background1" w:themeShade="BF"/>
            </w:tcBorders>
            <w:vAlign w:val="center"/>
          </w:tcPr>
          <w:p w14:paraId="28A3AEAF" w14:textId="77777777" w:rsidR="00261942" w:rsidRPr="006B2F3D" w:rsidRDefault="00261942" w:rsidP="0063485F">
            <w:pPr>
              <w:pStyle w:val="NormalWeb"/>
              <w:spacing w:line="276" w:lineRule="auto"/>
              <w:rPr>
                <w:rFonts w:ascii="Avenir Book" w:hAnsi="Avenir Book" w:cs="Calibri"/>
              </w:rPr>
            </w:pPr>
          </w:p>
        </w:tc>
      </w:tr>
      <w:tr w:rsidR="00261942" w:rsidRPr="006B2F3D" w14:paraId="43F41168" w14:textId="77777777" w:rsidTr="0063485F">
        <w:trPr>
          <w:trHeight w:val="419"/>
        </w:trPr>
        <w:tc>
          <w:tcPr>
            <w:tcW w:w="9913" w:type="dxa"/>
            <w:tcBorders>
              <w:top w:val="single" w:sz="4" w:space="0" w:color="BFBFBF" w:themeColor="background1" w:themeShade="BF"/>
              <w:bottom w:val="single" w:sz="4" w:space="0" w:color="BFBFBF" w:themeColor="background1" w:themeShade="BF"/>
            </w:tcBorders>
            <w:vAlign w:val="center"/>
          </w:tcPr>
          <w:p w14:paraId="54CFD390" w14:textId="77777777" w:rsidR="00261942" w:rsidRPr="006B2F3D" w:rsidRDefault="00261942" w:rsidP="0063485F">
            <w:pPr>
              <w:pStyle w:val="NormalWeb"/>
              <w:spacing w:line="276" w:lineRule="auto"/>
              <w:rPr>
                <w:rFonts w:ascii="Avenir Book" w:hAnsi="Avenir Book" w:cs="Calibri"/>
              </w:rPr>
            </w:pPr>
          </w:p>
        </w:tc>
      </w:tr>
      <w:tr w:rsidR="00261942" w:rsidRPr="006B2F3D" w14:paraId="656F44F6" w14:textId="77777777" w:rsidTr="0063485F">
        <w:trPr>
          <w:trHeight w:val="419"/>
        </w:trPr>
        <w:tc>
          <w:tcPr>
            <w:tcW w:w="9913" w:type="dxa"/>
            <w:tcBorders>
              <w:top w:val="single" w:sz="4" w:space="0" w:color="BFBFBF" w:themeColor="background1" w:themeShade="BF"/>
              <w:bottom w:val="single" w:sz="4" w:space="0" w:color="BFBFBF" w:themeColor="background1" w:themeShade="BF"/>
            </w:tcBorders>
            <w:vAlign w:val="center"/>
          </w:tcPr>
          <w:p w14:paraId="054C914F" w14:textId="77777777" w:rsidR="00261942" w:rsidRPr="006B2F3D" w:rsidRDefault="00261942" w:rsidP="0063485F">
            <w:pPr>
              <w:pStyle w:val="NormalWeb"/>
              <w:spacing w:line="276" w:lineRule="auto"/>
              <w:rPr>
                <w:rFonts w:ascii="Avenir Book" w:hAnsi="Avenir Book" w:cs="Calibri"/>
              </w:rPr>
            </w:pPr>
          </w:p>
        </w:tc>
      </w:tr>
      <w:tr w:rsidR="00261942" w:rsidRPr="006B2F3D" w14:paraId="64123416" w14:textId="77777777" w:rsidTr="0063485F">
        <w:trPr>
          <w:trHeight w:val="419"/>
        </w:trPr>
        <w:tc>
          <w:tcPr>
            <w:tcW w:w="9913" w:type="dxa"/>
            <w:tcBorders>
              <w:top w:val="single" w:sz="4" w:space="0" w:color="BFBFBF" w:themeColor="background1" w:themeShade="BF"/>
              <w:bottom w:val="single" w:sz="4" w:space="0" w:color="BFBFBF" w:themeColor="background1" w:themeShade="BF"/>
            </w:tcBorders>
            <w:vAlign w:val="center"/>
          </w:tcPr>
          <w:p w14:paraId="78B57338" w14:textId="77777777" w:rsidR="00261942" w:rsidRPr="006B2F3D" w:rsidRDefault="00261942" w:rsidP="0063485F">
            <w:pPr>
              <w:pStyle w:val="NormalWeb"/>
              <w:spacing w:line="276" w:lineRule="auto"/>
              <w:rPr>
                <w:rFonts w:ascii="Avenir Book" w:hAnsi="Avenir Book" w:cs="Calibri"/>
                <w:b/>
                <w:bCs/>
                <w:color w:val="DB543E"/>
              </w:rPr>
            </w:pPr>
          </w:p>
        </w:tc>
      </w:tr>
      <w:tr w:rsidR="00261942" w:rsidRPr="006B2F3D" w14:paraId="27112134" w14:textId="77777777" w:rsidTr="0063485F">
        <w:trPr>
          <w:trHeight w:val="419"/>
        </w:trPr>
        <w:tc>
          <w:tcPr>
            <w:tcW w:w="9913" w:type="dxa"/>
            <w:tcBorders>
              <w:top w:val="single" w:sz="4" w:space="0" w:color="BFBFBF" w:themeColor="background1" w:themeShade="BF"/>
              <w:bottom w:val="single" w:sz="4" w:space="0" w:color="BFBFBF" w:themeColor="background1" w:themeShade="BF"/>
            </w:tcBorders>
            <w:vAlign w:val="center"/>
          </w:tcPr>
          <w:p w14:paraId="29651CDD" w14:textId="77777777" w:rsidR="00261942" w:rsidRPr="006B2F3D" w:rsidRDefault="00261942" w:rsidP="0063485F">
            <w:pPr>
              <w:pStyle w:val="NormalWeb"/>
              <w:spacing w:line="276" w:lineRule="auto"/>
              <w:rPr>
                <w:rFonts w:ascii="Avenir Book" w:hAnsi="Avenir Book" w:cs="Calibri"/>
              </w:rPr>
            </w:pPr>
          </w:p>
        </w:tc>
      </w:tr>
      <w:tr w:rsidR="00261942" w:rsidRPr="006B2F3D" w14:paraId="711B6843" w14:textId="77777777" w:rsidTr="0063485F">
        <w:trPr>
          <w:trHeight w:val="419"/>
        </w:trPr>
        <w:tc>
          <w:tcPr>
            <w:tcW w:w="9913" w:type="dxa"/>
            <w:tcBorders>
              <w:top w:val="single" w:sz="4" w:space="0" w:color="BFBFBF" w:themeColor="background1" w:themeShade="BF"/>
              <w:bottom w:val="single" w:sz="4" w:space="0" w:color="BFBFBF" w:themeColor="background1" w:themeShade="BF"/>
            </w:tcBorders>
            <w:vAlign w:val="center"/>
          </w:tcPr>
          <w:p w14:paraId="57339657" w14:textId="77777777" w:rsidR="00261942" w:rsidRPr="006B2F3D" w:rsidRDefault="00261942" w:rsidP="0063485F">
            <w:pPr>
              <w:pStyle w:val="NormalWeb"/>
              <w:spacing w:line="276" w:lineRule="auto"/>
              <w:rPr>
                <w:rFonts w:ascii="Avenir Book" w:hAnsi="Avenir Book" w:cs="Calibri"/>
              </w:rPr>
            </w:pPr>
            <w:r>
              <w:rPr>
                <w:rFonts w:ascii="Avenir Book" w:hAnsi="Avenir Book" w:cs="Calibri"/>
                <w:b/>
                <w:bCs/>
                <w:color w:val="DB543E"/>
                <w:lang w:val="en-IE"/>
              </w:rPr>
              <w:t>2.</w:t>
            </w:r>
          </w:p>
        </w:tc>
      </w:tr>
      <w:tr w:rsidR="00261942" w:rsidRPr="006B2F3D" w14:paraId="7C5ADD81" w14:textId="77777777" w:rsidTr="0063485F">
        <w:trPr>
          <w:trHeight w:val="419"/>
        </w:trPr>
        <w:tc>
          <w:tcPr>
            <w:tcW w:w="9913" w:type="dxa"/>
            <w:tcBorders>
              <w:top w:val="single" w:sz="4" w:space="0" w:color="BFBFBF" w:themeColor="background1" w:themeShade="BF"/>
              <w:bottom w:val="single" w:sz="4" w:space="0" w:color="BFBFBF" w:themeColor="background1" w:themeShade="BF"/>
            </w:tcBorders>
            <w:vAlign w:val="center"/>
          </w:tcPr>
          <w:p w14:paraId="437BB851" w14:textId="77777777" w:rsidR="00261942" w:rsidRPr="006B2F3D" w:rsidRDefault="00261942" w:rsidP="0063485F">
            <w:pPr>
              <w:pStyle w:val="NormalWeb"/>
              <w:spacing w:line="276" w:lineRule="auto"/>
              <w:rPr>
                <w:rFonts w:ascii="Avenir Book" w:hAnsi="Avenir Book" w:cs="Calibri"/>
              </w:rPr>
            </w:pPr>
          </w:p>
        </w:tc>
      </w:tr>
      <w:tr w:rsidR="00261942" w:rsidRPr="006B2F3D" w14:paraId="5C96B33C" w14:textId="77777777" w:rsidTr="0063485F">
        <w:trPr>
          <w:trHeight w:val="419"/>
        </w:trPr>
        <w:tc>
          <w:tcPr>
            <w:tcW w:w="9913" w:type="dxa"/>
            <w:tcBorders>
              <w:top w:val="single" w:sz="4" w:space="0" w:color="BFBFBF" w:themeColor="background1" w:themeShade="BF"/>
              <w:bottom w:val="single" w:sz="4" w:space="0" w:color="BFBFBF" w:themeColor="background1" w:themeShade="BF"/>
            </w:tcBorders>
            <w:vAlign w:val="center"/>
          </w:tcPr>
          <w:p w14:paraId="44F09526" w14:textId="77777777" w:rsidR="00261942" w:rsidRPr="006B2F3D" w:rsidRDefault="00261942" w:rsidP="0063485F">
            <w:pPr>
              <w:pStyle w:val="NormalWeb"/>
              <w:spacing w:line="276" w:lineRule="auto"/>
              <w:rPr>
                <w:rFonts w:ascii="Avenir Book" w:hAnsi="Avenir Book" w:cs="Calibri"/>
              </w:rPr>
            </w:pPr>
          </w:p>
        </w:tc>
      </w:tr>
      <w:tr w:rsidR="00261942" w:rsidRPr="006B2F3D" w14:paraId="35E751CE" w14:textId="77777777" w:rsidTr="0063485F">
        <w:trPr>
          <w:trHeight w:val="419"/>
        </w:trPr>
        <w:tc>
          <w:tcPr>
            <w:tcW w:w="9913" w:type="dxa"/>
            <w:tcBorders>
              <w:top w:val="single" w:sz="4" w:space="0" w:color="BFBFBF" w:themeColor="background1" w:themeShade="BF"/>
              <w:bottom w:val="single" w:sz="4" w:space="0" w:color="BFBFBF" w:themeColor="background1" w:themeShade="BF"/>
            </w:tcBorders>
            <w:vAlign w:val="center"/>
          </w:tcPr>
          <w:p w14:paraId="1C66FC3C" w14:textId="77777777" w:rsidR="00261942" w:rsidRPr="006B2F3D" w:rsidRDefault="00261942" w:rsidP="0063485F">
            <w:pPr>
              <w:pStyle w:val="NormalWeb"/>
              <w:spacing w:line="276" w:lineRule="auto"/>
              <w:rPr>
                <w:rFonts w:ascii="Avenir Book" w:hAnsi="Avenir Book" w:cs="Calibri"/>
              </w:rPr>
            </w:pPr>
          </w:p>
        </w:tc>
      </w:tr>
      <w:tr w:rsidR="00261942" w:rsidRPr="006B2F3D" w14:paraId="7D37ACE0" w14:textId="77777777" w:rsidTr="0063485F">
        <w:trPr>
          <w:trHeight w:val="419"/>
        </w:trPr>
        <w:tc>
          <w:tcPr>
            <w:tcW w:w="9913" w:type="dxa"/>
            <w:tcBorders>
              <w:top w:val="single" w:sz="4" w:space="0" w:color="BFBFBF" w:themeColor="background1" w:themeShade="BF"/>
              <w:bottom w:val="single" w:sz="4" w:space="0" w:color="BFBFBF" w:themeColor="background1" w:themeShade="BF"/>
            </w:tcBorders>
            <w:vAlign w:val="center"/>
          </w:tcPr>
          <w:p w14:paraId="063A14AC" w14:textId="77777777" w:rsidR="00261942" w:rsidRPr="006B2F3D" w:rsidRDefault="00261942" w:rsidP="0063485F">
            <w:pPr>
              <w:pStyle w:val="NormalWeb"/>
              <w:spacing w:line="276" w:lineRule="auto"/>
              <w:rPr>
                <w:rFonts w:ascii="Avenir Book" w:hAnsi="Avenir Book" w:cs="Calibri"/>
              </w:rPr>
            </w:pPr>
          </w:p>
        </w:tc>
      </w:tr>
      <w:tr w:rsidR="00261942" w:rsidRPr="006B2F3D" w14:paraId="1FAB01F4" w14:textId="77777777" w:rsidTr="0063485F">
        <w:trPr>
          <w:trHeight w:val="419"/>
        </w:trPr>
        <w:tc>
          <w:tcPr>
            <w:tcW w:w="9913" w:type="dxa"/>
            <w:tcBorders>
              <w:top w:val="single" w:sz="4" w:space="0" w:color="BFBFBF" w:themeColor="background1" w:themeShade="BF"/>
              <w:bottom w:val="single" w:sz="4" w:space="0" w:color="BFBFBF" w:themeColor="background1" w:themeShade="BF"/>
            </w:tcBorders>
            <w:vAlign w:val="center"/>
          </w:tcPr>
          <w:p w14:paraId="5BEFF586" w14:textId="77777777" w:rsidR="00261942" w:rsidRPr="006B2F3D" w:rsidRDefault="00261942" w:rsidP="0063485F">
            <w:pPr>
              <w:pStyle w:val="NormalWeb"/>
              <w:spacing w:line="276" w:lineRule="auto"/>
              <w:rPr>
                <w:rFonts w:ascii="Avenir Book" w:hAnsi="Avenir Book" w:cs="Calibri"/>
              </w:rPr>
            </w:pPr>
          </w:p>
        </w:tc>
      </w:tr>
      <w:tr w:rsidR="00261942" w:rsidRPr="006B2F3D" w14:paraId="2AC48E68" w14:textId="77777777" w:rsidTr="0063485F">
        <w:trPr>
          <w:trHeight w:val="419"/>
        </w:trPr>
        <w:tc>
          <w:tcPr>
            <w:tcW w:w="9913" w:type="dxa"/>
            <w:tcBorders>
              <w:top w:val="single" w:sz="4" w:space="0" w:color="BFBFBF" w:themeColor="background1" w:themeShade="BF"/>
              <w:bottom w:val="single" w:sz="4" w:space="0" w:color="BFBFBF" w:themeColor="background1" w:themeShade="BF"/>
            </w:tcBorders>
            <w:vAlign w:val="center"/>
          </w:tcPr>
          <w:p w14:paraId="7E76B32C" w14:textId="77777777" w:rsidR="00261942" w:rsidRPr="006B2F3D" w:rsidRDefault="00261942" w:rsidP="0063485F">
            <w:pPr>
              <w:pStyle w:val="NormalWeb"/>
              <w:spacing w:line="276" w:lineRule="auto"/>
              <w:rPr>
                <w:rFonts w:ascii="Avenir Book" w:hAnsi="Avenir Book" w:cs="Calibri"/>
              </w:rPr>
            </w:pPr>
          </w:p>
        </w:tc>
      </w:tr>
      <w:tr w:rsidR="00261942" w:rsidRPr="006A43A1" w14:paraId="4AF231EC" w14:textId="77777777" w:rsidTr="006348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913" w:type="dxa"/>
            <w:tcBorders>
              <w:top w:val="single" w:sz="4" w:space="0" w:color="BFBFBF" w:themeColor="background1" w:themeShade="BF"/>
              <w:bottom w:val="single" w:sz="4" w:space="0" w:color="BFBFBF" w:themeColor="background1" w:themeShade="BF"/>
            </w:tcBorders>
          </w:tcPr>
          <w:p w14:paraId="5197E327" w14:textId="77777777" w:rsidR="00261942" w:rsidRPr="006A43A1" w:rsidRDefault="00261942" w:rsidP="0063485F">
            <w:pPr>
              <w:pStyle w:val="NormalWeb"/>
              <w:spacing w:line="276" w:lineRule="auto"/>
              <w:rPr>
                <w:rFonts w:ascii="Avenir Book" w:hAnsi="Avenir Book" w:cs="Calibri"/>
                <w:b/>
                <w:bCs/>
                <w:color w:val="34A6DC"/>
              </w:rPr>
            </w:pPr>
            <w:r>
              <w:rPr>
                <w:rFonts w:ascii="Avenir Book" w:hAnsi="Avenir Book" w:cs="Calibri"/>
                <w:b/>
                <w:bCs/>
                <w:color w:val="34A6DC"/>
                <w:lang w:val="en-IE"/>
              </w:rPr>
              <w:t>3.</w:t>
            </w:r>
            <w:r w:rsidRPr="006A43A1">
              <w:rPr>
                <w:rFonts w:ascii="Avenir Book" w:hAnsi="Avenir Book" w:cs="Calibri"/>
                <w:b/>
                <w:bCs/>
                <w:color w:val="34A6DC"/>
              </w:rPr>
              <w:t xml:space="preserve"> </w:t>
            </w:r>
          </w:p>
        </w:tc>
      </w:tr>
      <w:tr w:rsidR="00261942" w:rsidRPr="006B2F3D" w14:paraId="5B76726F" w14:textId="77777777" w:rsidTr="006348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913" w:type="dxa"/>
            <w:tcBorders>
              <w:top w:val="single" w:sz="4" w:space="0" w:color="BFBFBF" w:themeColor="background1" w:themeShade="BF"/>
              <w:bottom w:val="single" w:sz="4" w:space="0" w:color="BFBFBF" w:themeColor="background1" w:themeShade="BF"/>
            </w:tcBorders>
          </w:tcPr>
          <w:p w14:paraId="48721402" w14:textId="77777777" w:rsidR="00261942" w:rsidRPr="006B2F3D" w:rsidRDefault="00261942" w:rsidP="0063485F">
            <w:pPr>
              <w:pStyle w:val="NormalWeb"/>
              <w:spacing w:line="276" w:lineRule="auto"/>
              <w:rPr>
                <w:rFonts w:ascii="Avenir Book" w:hAnsi="Avenir Book" w:cs="Calibri"/>
              </w:rPr>
            </w:pPr>
          </w:p>
        </w:tc>
      </w:tr>
      <w:tr w:rsidR="00261942" w:rsidRPr="006B2F3D" w14:paraId="248BB43E" w14:textId="77777777" w:rsidTr="006348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913" w:type="dxa"/>
            <w:tcBorders>
              <w:top w:val="single" w:sz="4" w:space="0" w:color="BFBFBF" w:themeColor="background1" w:themeShade="BF"/>
              <w:bottom w:val="single" w:sz="4" w:space="0" w:color="BFBFBF" w:themeColor="background1" w:themeShade="BF"/>
            </w:tcBorders>
          </w:tcPr>
          <w:p w14:paraId="6A10E0C4" w14:textId="77777777" w:rsidR="00261942" w:rsidRPr="006B2F3D" w:rsidRDefault="00261942" w:rsidP="0063485F">
            <w:pPr>
              <w:pStyle w:val="NormalWeb"/>
              <w:spacing w:line="276" w:lineRule="auto"/>
              <w:rPr>
                <w:rFonts w:ascii="Avenir Book" w:hAnsi="Avenir Book" w:cs="Calibri"/>
              </w:rPr>
            </w:pPr>
          </w:p>
        </w:tc>
      </w:tr>
      <w:tr w:rsidR="00261942" w:rsidRPr="006B2F3D" w14:paraId="5B79FBD2" w14:textId="77777777" w:rsidTr="006348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913" w:type="dxa"/>
            <w:tcBorders>
              <w:top w:val="single" w:sz="4" w:space="0" w:color="BFBFBF" w:themeColor="background1" w:themeShade="BF"/>
              <w:bottom w:val="single" w:sz="4" w:space="0" w:color="BFBFBF" w:themeColor="background1" w:themeShade="BF"/>
            </w:tcBorders>
          </w:tcPr>
          <w:p w14:paraId="1E8E7DBA" w14:textId="77777777" w:rsidR="00261942" w:rsidRPr="006B2F3D" w:rsidRDefault="00261942" w:rsidP="0063485F">
            <w:pPr>
              <w:pStyle w:val="NormalWeb"/>
              <w:spacing w:line="276" w:lineRule="auto"/>
              <w:rPr>
                <w:rFonts w:ascii="Avenir Book" w:hAnsi="Avenir Book" w:cs="Calibri"/>
              </w:rPr>
            </w:pPr>
          </w:p>
        </w:tc>
      </w:tr>
      <w:tr w:rsidR="00261942" w:rsidRPr="006B2F3D" w14:paraId="35D110A0" w14:textId="77777777" w:rsidTr="006348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913" w:type="dxa"/>
            <w:tcBorders>
              <w:top w:val="single" w:sz="4" w:space="0" w:color="BFBFBF" w:themeColor="background1" w:themeShade="BF"/>
              <w:bottom w:val="single" w:sz="4" w:space="0" w:color="BFBFBF" w:themeColor="background1" w:themeShade="BF"/>
            </w:tcBorders>
          </w:tcPr>
          <w:p w14:paraId="71BE8A6B" w14:textId="77777777" w:rsidR="00261942" w:rsidRPr="006B2F3D" w:rsidRDefault="00261942" w:rsidP="0063485F">
            <w:pPr>
              <w:pStyle w:val="NormalWeb"/>
              <w:spacing w:line="276" w:lineRule="auto"/>
              <w:rPr>
                <w:rFonts w:ascii="Avenir Book" w:hAnsi="Avenir Book" w:cs="Calibri"/>
              </w:rPr>
            </w:pPr>
          </w:p>
        </w:tc>
      </w:tr>
      <w:tr w:rsidR="00261942" w:rsidRPr="006B2F3D" w14:paraId="76F16262" w14:textId="77777777" w:rsidTr="006348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913" w:type="dxa"/>
            <w:tcBorders>
              <w:top w:val="single" w:sz="4" w:space="0" w:color="BFBFBF" w:themeColor="background1" w:themeShade="BF"/>
              <w:bottom w:val="single" w:sz="4" w:space="0" w:color="BFBFBF" w:themeColor="background1" w:themeShade="BF"/>
            </w:tcBorders>
          </w:tcPr>
          <w:p w14:paraId="3077973A" w14:textId="77777777" w:rsidR="00261942" w:rsidRPr="006B2F3D" w:rsidRDefault="00261942" w:rsidP="0063485F">
            <w:pPr>
              <w:pStyle w:val="NormalWeb"/>
              <w:spacing w:line="276" w:lineRule="auto"/>
              <w:rPr>
                <w:rFonts w:ascii="Avenir Book" w:hAnsi="Avenir Book" w:cs="Calibri"/>
                <w:b/>
                <w:bCs/>
                <w:color w:val="DB543E"/>
              </w:rPr>
            </w:pPr>
          </w:p>
        </w:tc>
      </w:tr>
      <w:tr w:rsidR="00261942" w:rsidRPr="006B2F3D" w14:paraId="48842507" w14:textId="77777777" w:rsidTr="006348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913" w:type="dxa"/>
            <w:tcBorders>
              <w:top w:val="single" w:sz="4" w:space="0" w:color="BFBFBF" w:themeColor="background1" w:themeShade="BF"/>
            </w:tcBorders>
          </w:tcPr>
          <w:p w14:paraId="25585366" w14:textId="77777777" w:rsidR="00261942" w:rsidRPr="006B2F3D" w:rsidRDefault="00261942" w:rsidP="0063485F">
            <w:pPr>
              <w:pStyle w:val="NormalWeb"/>
              <w:spacing w:line="276" w:lineRule="auto"/>
              <w:rPr>
                <w:rFonts w:ascii="Avenir Book" w:hAnsi="Avenir Book" w:cs="Calibri"/>
              </w:rPr>
            </w:pPr>
          </w:p>
        </w:tc>
      </w:tr>
    </w:tbl>
    <w:p w14:paraId="65AAF169" w14:textId="77777777" w:rsidR="00261942" w:rsidRPr="00261942" w:rsidRDefault="00261942" w:rsidP="00261942">
      <w:pPr>
        <w:rPr>
          <w:rFonts w:ascii="Avenir Book" w:hAnsi="Avenir Book" w:cs="Calibri"/>
          <w:color w:val="000000" w:themeColor="text1"/>
          <w:lang w:val="en-GB"/>
        </w:rPr>
      </w:pPr>
    </w:p>
    <w:p w14:paraId="4CCE0089" w14:textId="7D9ED80E" w:rsidR="00FA35AD" w:rsidRPr="006828FF" w:rsidRDefault="00FA35AD" w:rsidP="00261942">
      <w:pPr>
        <w:tabs>
          <w:tab w:val="left" w:pos="2392"/>
        </w:tabs>
        <w:spacing w:line="276" w:lineRule="auto"/>
        <w:rPr>
          <w:rFonts w:ascii="Aharoni" w:hAnsi="Aharoni" w:cs="Aharoni"/>
          <w:b/>
          <w:bCs/>
          <w:color w:val="C00000"/>
          <w:sz w:val="32"/>
          <w:szCs w:val="32"/>
        </w:rPr>
      </w:pPr>
      <w:r w:rsidRPr="006828FF">
        <w:rPr>
          <w:rFonts w:ascii="Aharoni" w:hAnsi="Aharoni" w:cs="Aharoni" w:hint="cs"/>
          <w:b/>
          <w:bCs/>
          <w:color w:val="C00000"/>
          <w:sz w:val="32"/>
          <w:szCs w:val="32"/>
        </w:rPr>
        <w:t xml:space="preserve">Chapter </w:t>
      </w:r>
      <w:r w:rsidR="00D11266">
        <w:rPr>
          <w:rFonts w:ascii="Aharoni" w:hAnsi="Aharoni" w:cs="Aharoni"/>
          <w:b/>
          <w:bCs/>
          <w:color w:val="C00000"/>
          <w:sz w:val="32"/>
          <w:szCs w:val="32"/>
        </w:rPr>
        <w:t>1</w:t>
      </w:r>
      <w:r w:rsidR="00261942">
        <w:rPr>
          <w:rFonts w:ascii="Aharoni" w:hAnsi="Aharoni" w:cs="Aharoni"/>
          <w:b/>
          <w:bCs/>
          <w:color w:val="C00000"/>
          <w:sz w:val="32"/>
          <w:szCs w:val="32"/>
        </w:rPr>
        <w:t>4</w:t>
      </w:r>
      <w:r w:rsidRPr="006828FF">
        <w:rPr>
          <w:rFonts w:ascii="Aharoni" w:hAnsi="Aharoni" w:cs="Aharoni" w:hint="cs"/>
          <w:b/>
          <w:bCs/>
          <w:color w:val="C00000"/>
          <w:sz w:val="32"/>
          <w:szCs w:val="32"/>
        </w:rPr>
        <w:t xml:space="preserve"> Marking Scheme</w:t>
      </w:r>
      <w:r w:rsidR="00641347" w:rsidRPr="006828FF">
        <w:rPr>
          <w:rFonts w:ascii="Aharoni" w:hAnsi="Aharoni" w:cs="Aharoni" w:hint="cs"/>
          <w:b/>
          <w:bCs/>
          <w:color w:val="C00000"/>
          <w:sz w:val="32"/>
          <w:szCs w:val="32"/>
        </w:rPr>
        <w:t xml:space="preserve"> – Total </w:t>
      </w:r>
      <w:r w:rsidR="00261942">
        <w:rPr>
          <w:rFonts w:ascii="Aharoni" w:hAnsi="Aharoni" w:cs="Aharoni"/>
          <w:b/>
          <w:bCs/>
          <w:color w:val="C00000"/>
          <w:sz w:val="32"/>
          <w:szCs w:val="32"/>
        </w:rPr>
        <w:t>89</w:t>
      </w:r>
      <w:r w:rsidR="006828FF" w:rsidRPr="006828FF">
        <w:rPr>
          <w:rFonts w:ascii="Aharoni" w:hAnsi="Aharoni" w:cs="Aharoni" w:hint="cs"/>
          <w:b/>
          <w:bCs/>
          <w:color w:val="C00000"/>
          <w:sz w:val="32"/>
          <w:szCs w:val="32"/>
        </w:rPr>
        <w:t xml:space="preserve"> </w:t>
      </w:r>
      <w:r w:rsidR="00641347" w:rsidRPr="006828FF">
        <w:rPr>
          <w:rFonts w:ascii="Aharoni" w:hAnsi="Aharoni" w:cs="Aharoni" w:hint="cs"/>
          <w:b/>
          <w:bCs/>
          <w:color w:val="C00000"/>
          <w:sz w:val="32"/>
          <w:szCs w:val="32"/>
        </w:rPr>
        <w:t>marks</w:t>
      </w:r>
    </w:p>
    <w:p w14:paraId="1DF62678" w14:textId="77777777" w:rsidR="00FA35AD" w:rsidRDefault="00FA35AD" w:rsidP="00261942">
      <w:pPr>
        <w:tabs>
          <w:tab w:val="left" w:pos="2392"/>
        </w:tabs>
        <w:spacing w:line="276" w:lineRule="auto"/>
        <w:rPr>
          <w:rFonts w:ascii="Calibri" w:hAnsi="Calibri" w:cs="Calibri"/>
        </w:rPr>
      </w:pPr>
    </w:p>
    <w:p w14:paraId="6619EB2F" w14:textId="12B1937C" w:rsidR="00455F0F" w:rsidRPr="00261942" w:rsidRDefault="00261942" w:rsidP="00261942">
      <w:pPr>
        <w:pBdr>
          <w:top w:val="single" w:sz="4" w:space="0" w:color="auto"/>
          <w:left w:val="single" w:sz="4" w:space="4" w:color="auto"/>
          <w:bottom w:val="single" w:sz="4" w:space="1" w:color="auto"/>
          <w:right w:val="single" w:sz="4" w:space="4" w:color="auto"/>
        </w:pBdr>
        <w:tabs>
          <w:tab w:val="left" w:pos="2392"/>
        </w:tabs>
        <w:spacing w:line="276" w:lineRule="auto"/>
        <w:rPr>
          <w:rFonts w:ascii="Avenir Book" w:hAnsi="Avenir Book" w:cs="Calibri"/>
          <w:b/>
          <w:bCs/>
          <w:color w:val="C00000"/>
          <w:lang w:val="en-GB"/>
        </w:rPr>
      </w:pPr>
      <w:r w:rsidRPr="00261942">
        <w:rPr>
          <w:rFonts w:ascii="Avenir Book" w:hAnsi="Avenir Book" w:cs="Calibri"/>
          <w:b/>
          <w:bCs/>
          <w:color w:val="C00000"/>
          <w:lang w:val="en-GB"/>
        </w:rPr>
        <w:t>(a) Discuss three internal factors that impact on workforce planning.</w:t>
      </w:r>
    </w:p>
    <w:p w14:paraId="4BD5B715" w14:textId="68A3D779" w:rsidR="00E11A57" w:rsidRPr="00C24464" w:rsidRDefault="00455F0F" w:rsidP="00261942">
      <w:pPr>
        <w:pBdr>
          <w:top w:val="single" w:sz="4" w:space="0" w:color="auto"/>
          <w:left w:val="single" w:sz="4" w:space="4" w:color="auto"/>
          <w:bottom w:val="single" w:sz="4" w:space="1" w:color="auto"/>
          <w:right w:val="single" w:sz="4" w:space="4" w:color="auto"/>
        </w:pBdr>
        <w:tabs>
          <w:tab w:val="left" w:pos="2392"/>
        </w:tabs>
        <w:spacing w:line="276" w:lineRule="auto"/>
        <w:rPr>
          <w:rFonts w:ascii="Avenir Book" w:hAnsi="Avenir Book" w:cs="Calibri"/>
          <w:b/>
          <w:bCs/>
          <w:color w:val="C00000"/>
        </w:rPr>
      </w:pPr>
      <w:r w:rsidRPr="00455F0F">
        <w:rPr>
          <w:rFonts w:ascii="Avenir Book" w:hAnsi="Avenir Book" w:cs="Calibri"/>
          <w:b/>
          <w:bCs/>
          <w:color w:val="C00000"/>
        </w:rPr>
        <w:t>15m - 3 @ 5m (</w:t>
      </w:r>
      <w:r w:rsidR="00670215">
        <w:rPr>
          <w:rFonts w:ascii="Avenir Book" w:hAnsi="Avenir Book" w:cs="Calibri"/>
          <w:b/>
          <w:bCs/>
          <w:color w:val="C00000"/>
        </w:rPr>
        <w:t>3</w:t>
      </w:r>
      <w:r w:rsidRPr="00455F0F">
        <w:rPr>
          <w:rFonts w:ascii="Avenir Book" w:hAnsi="Avenir Book" w:cs="Calibri"/>
          <w:b/>
          <w:bCs/>
          <w:color w:val="C00000"/>
        </w:rPr>
        <w:t>+2)</w:t>
      </w:r>
    </w:p>
    <w:p w14:paraId="65D02607" w14:textId="77777777" w:rsidR="009E704B" w:rsidRPr="00C24464" w:rsidRDefault="009E704B" w:rsidP="00261942">
      <w:pPr>
        <w:spacing w:line="276" w:lineRule="auto"/>
        <w:rPr>
          <w:rFonts w:ascii="Avenir Book" w:hAnsi="Avenir Book" w:cs="Calibri"/>
        </w:rPr>
      </w:pPr>
    </w:p>
    <w:p w14:paraId="6283C7B0" w14:textId="77777777" w:rsidR="00ED3D1B" w:rsidRPr="00ED3D1B" w:rsidRDefault="00ED3D1B" w:rsidP="00ED3D1B">
      <w:pPr>
        <w:spacing w:line="276" w:lineRule="auto"/>
        <w:rPr>
          <w:rFonts w:ascii="Avenir Book" w:hAnsi="Avenir Book" w:cs="Calibri"/>
        </w:rPr>
      </w:pPr>
      <w:r w:rsidRPr="00ED3D1B">
        <w:rPr>
          <w:rFonts w:ascii="Avenir Book" w:hAnsi="Avenir Book" w:cs="Calibri"/>
          <w:b/>
          <w:bCs/>
        </w:rPr>
        <w:t>Corporate objectives</w:t>
      </w:r>
      <w:r w:rsidRPr="00ED3D1B">
        <w:rPr>
          <w:rFonts w:ascii="Avenir Book" w:hAnsi="Avenir Book" w:cs="Calibri"/>
        </w:rPr>
        <w:br/>
        <w:t>A company’s future goals determine the type and number of staff it needs.</w:t>
      </w:r>
      <w:r w:rsidRPr="00ED3D1B">
        <w:rPr>
          <w:rFonts w:ascii="Avenir Book" w:hAnsi="Avenir Book" w:cs="Calibri"/>
        </w:rPr>
        <w:br/>
        <w:t>For example, if the business plans to expand or launch new products, it will need to hire or train additional staff, whereas cost-cutting targets may mean reducing staff numbers or restructuring roles.</w:t>
      </w:r>
    </w:p>
    <w:p w14:paraId="7490A6A4" w14:textId="77777777" w:rsidR="00ED3D1B" w:rsidRPr="00ED3D1B" w:rsidRDefault="00ED3D1B" w:rsidP="00ED3D1B">
      <w:pPr>
        <w:spacing w:line="276" w:lineRule="auto"/>
        <w:rPr>
          <w:rFonts w:ascii="Avenir Book" w:hAnsi="Avenir Book" w:cs="Calibri"/>
        </w:rPr>
      </w:pPr>
      <w:r w:rsidRPr="00ED3D1B">
        <w:rPr>
          <w:rFonts w:ascii="Avenir Book" w:hAnsi="Avenir Book" w:cs="Calibri"/>
          <w:b/>
          <w:bCs/>
        </w:rPr>
        <w:t>Staff turnover</w:t>
      </w:r>
      <w:r w:rsidRPr="00ED3D1B">
        <w:rPr>
          <w:rFonts w:ascii="Avenir Book" w:hAnsi="Avenir Book" w:cs="Calibri"/>
        </w:rPr>
        <w:br/>
        <w:t>High staff turnover creates ongoing recruitment and training demands.</w:t>
      </w:r>
      <w:r w:rsidRPr="00ED3D1B">
        <w:rPr>
          <w:rFonts w:ascii="Avenir Book" w:hAnsi="Avenir Book" w:cs="Calibri"/>
        </w:rPr>
        <w:br/>
        <w:t>When employees leave regularly, the business must spend time and money replacing them, which can lower productivity and disrupt team stability. Keeping staff motivated and supported helps reduce this problem.</w:t>
      </w:r>
    </w:p>
    <w:p w14:paraId="6C55DD82" w14:textId="77777777" w:rsidR="00ED3D1B" w:rsidRPr="00ED3D1B" w:rsidRDefault="00ED3D1B" w:rsidP="00ED3D1B">
      <w:pPr>
        <w:spacing w:line="276" w:lineRule="auto"/>
        <w:rPr>
          <w:rFonts w:ascii="Avenir Book" w:hAnsi="Avenir Book" w:cs="Calibri"/>
        </w:rPr>
      </w:pPr>
      <w:r w:rsidRPr="00ED3D1B">
        <w:rPr>
          <w:rFonts w:ascii="Avenir Book" w:hAnsi="Avenir Book" w:cs="Calibri"/>
          <w:b/>
          <w:bCs/>
        </w:rPr>
        <w:t>Skills and capabilities</w:t>
      </w:r>
      <w:r w:rsidRPr="00ED3D1B">
        <w:rPr>
          <w:rFonts w:ascii="Avenir Book" w:hAnsi="Avenir Book" w:cs="Calibri"/>
        </w:rPr>
        <w:br/>
        <w:t>The skills employees currently have influence future staffing decisions.</w:t>
      </w:r>
      <w:r w:rsidRPr="00ED3D1B">
        <w:rPr>
          <w:rFonts w:ascii="Avenir Book" w:hAnsi="Avenir Book" w:cs="Calibri"/>
        </w:rPr>
        <w:br/>
        <w:t>If staff lack certain technical or leadership skills needed for new projects, the business must decide whether to train existing employees or recruit new ones with those skills to meet upcoming demands.</w:t>
      </w:r>
    </w:p>
    <w:p w14:paraId="351FAEB3" w14:textId="6CDA0975" w:rsidR="00ED3D1B" w:rsidRPr="00ED3D1B" w:rsidRDefault="00ED3D1B" w:rsidP="00ED3D1B">
      <w:pPr>
        <w:spacing w:line="276" w:lineRule="auto"/>
        <w:rPr>
          <w:rFonts w:ascii="Avenir Book" w:hAnsi="Avenir Book" w:cs="Calibri"/>
        </w:rPr>
      </w:pPr>
      <w:r w:rsidRPr="00ED3D1B">
        <w:rPr>
          <w:rFonts w:ascii="Avenir Book" w:hAnsi="Avenir Book" w:cs="Calibri"/>
          <w:b/>
          <w:bCs/>
        </w:rPr>
        <w:t xml:space="preserve">Employee age profile </w:t>
      </w:r>
      <w:r>
        <w:rPr>
          <w:rFonts w:ascii="Avenir Book" w:hAnsi="Avenir Book" w:cs="Calibri"/>
          <w:b/>
          <w:bCs/>
        </w:rPr>
        <w:t>/</w:t>
      </w:r>
      <w:r w:rsidRPr="00ED3D1B">
        <w:rPr>
          <w:rFonts w:ascii="Avenir Book" w:hAnsi="Avenir Book" w:cs="Calibri"/>
          <w:b/>
          <w:bCs/>
        </w:rPr>
        <w:t xml:space="preserve"> retirement patterns</w:t>
      </w:r>
      <w:r>
        <w:rPr>
          <w:rFonts w:ascii="Avenir Book" w:hAnsi="Avenir Book" w:cs="Calibri"/>
          <w:b/>
          <w:bCs/>
        </w:rPr>
        <w:t xml:space="preserve"> / Contract status of staff</w:t>
      </w:r>
      <w:r w:rsidRPr="00ED3D1B">
        <w:rPr>
          <w:rFonts w:ascii="Avenir Book" w:hAnsi="Avenir Book" w:cs="Calibri"/>
        </w:rPr>
        <w:br/>
        <w:t>If many workers are close to retirement</w:t>
      </w:r>
      <w:r>
        <w:rPr>
          <w:rFonts w:ascii="Avenir Book" w:hAnsi="Avenir Book" w:cs="Calibri"/>
        </w:rPr>
        <w:t xml:space="preserve"> or running out of contract</w:t>
      </w:r>
      <w:r w:rsidRPr="00ED3D1B">
        <w:rPr>
          <w:rFonts w:ascii="Avenir Book" w:hAnsi="Avenir Book" w:cs="Calibri"/>
        </w:rPr>
        <w:t>, workforce planning must address potential skill gaps.</w:t>
      </w:r>
      <w:r w:rsidRPr="00ED3D1B">
        <w:rPr>
          <w:rFonts w:ascii="Avenir Book" w:hAnsi="Avenir Book" w:cs="Calibri"/>
        </w:rPr>
        <w:br/>
        <w:t>Succession planning and targeted recruitment can help ensure continuity and retain valuable experience as older employees leave the organisation.</w:t>
      </w:r>
    </w:p>
    <w:p w14:paraId="5F797F05" w14:textId="5C411193" w:rsidR="00ED3D1B" w:rsidRDefault="00ED3D1B">
      <w:pPr>
        <w:rPr>
          <w:rFonts w:ascii="Avenir Book" w:hAnsi="Avenir Book" w:cs="Calibri"/>
          <w:b/>
          <w:bCs/>
          <w:color w:val="C00000"/>
          <w:lang w:val="en-GB"/>
        </w:rPr>
      </w:pPr>
    </w:p>
    <w:p w14:paraId="31B0E9E5" w14:textId="20FB3052" w:rsidR="00261942" w:rsidRPr="00261942" w:rsidRDefault="00261942" w:rsidP="00261942">
      <w:pPr>
        <w:pBdr>
          <w:top w:val="single" w:sz="4" w:space="0" w:color="auto"/>
          <w:left w:val="single" w:sz="4" w:space="4" w:color="auto"/>
          <w:bottom w:val="single" w:sz="4" w:space="1" w:color="auto"/>
          <w:right w:val="single" w:sz="4" w:space="4" w:color="auto"/>
        </w:pBdr>
        <w:tabs>
          <w:tab w:val="left" w:pos="2392"/>
        </w:tabs>
        <w:spacing w:line="276" w:lineRule="auto"/>
        <w:rPr>
          <w:rFonts w:ascii="Avenir Book" w:hAnsi="Avenir Book" w:cs="Calibri"/>
          <w:b/>
          <w:bCs/>
          <w:color w:val="C00000"/>
          <w:lang w:val="en-GB"/>
        </w:rPr>
      </w:pPr>
      <w:r w:rsidRPr="00261942">
        <w:rPr>
          <w:rFonts w:ascii="Avenir Book" w:hAnsi="Avenir Book" w:cs="Calibri"/>
          <w:b/>
          <w:bCs/>
          <w:color w:val="C00000"/>
          <w:lang w:val="en-GB"/>
        </w:rPr>
        <w:t>(b) State three challenges for an employee of using remote and blended working arrangements in their job.</w:t>
      </w:r>
    </w:p>
    <w:p w14:paraId="339E589E" w14:textId="70F714F0" w:rsidR="00261942" w:rsidRPr="00C24464" w:rsidRDefault="00261942" w:rsidP="00261942">
      <w:pPr>
        <w:pBdr>
          <w:top w:val="single" w:sz="4" w:space="0" w:color="auto"/>
          <w:left w:val="single" w:sz="4" w:space="4" w:color="auto"/>
          <w:bottom w:val="single" w:sz="4" w:space="1" w:color="auto"/>
          <w:right w:val="single" w:sz="4" w:space="4" w:color="auto"/>
        </w:pBdr>
        <w:tabs>
          <w:tab w:val="left" w:pos="2392"/>
        </w:tabs>
        <w:spacing w:line="276" w:lineRule="auto"/>
        <w:rPr>
          <w:rFonts w:ascii="Avenir Book" w:hAnsi="Avenir Book" w:cs="Calibri"/>
          <w:b/>
          <w:bCs/>
          <w:color w:val="C00000"/>
        </w:rPr>
      </w:pPr>
      <w:r>
        <w:rPr>
          <w:rFonts w:ascii="Avenir Book" w:hAnsi="Avenir Book" w:cs="Calibri"/>
          <w:b/>
          <w:bCs/>
          <w:color w:val="C00000"/>
        </w:rPr>
        <w:t>6</w:t>
      </w:r>
      <w:r w:rsidRPr="00455F0F">
        <w:rPr>
          <w:rFonts w:ascii="Avenir Book" w:hAnsi="Avenir Book" w:cs="Calibri"/>
          <w:b/>
          <w:bCs/>
          <w:color w:val="C00000"/>
        </w:rPr>
        <w:t xml:space="preserve">m - 3 @ </w:t>
      </w:r>
      <w:r>
        <w:rPr>
          <w:rFonts w:ascii="Avenir Book" w:hAnsi="Avenir Book" w:cs="Calibri"/>
          <w:b/>
          <w:bCs/>
          <w:color w:val="C00000"/>
        </w:rPr>
        <w:t>2</w:t>
      </w:r>
      <w:r w:rsidRPr="00455F0F">
        <w:rPr>
          <w:rFonts w:ascii="Avenir Book" w:hAnsi="Avenir Book" w:cs="Calibri"/>
          <w:b/>
          <w:bCs/>
          <w:color w:val="C00000"/>
        </w:rPr>
        <w:t>m</w:t>
      </w:r>
    </w:p>
    <w:p w14:paraId="596AC353" w14:textId="77777777" w:rsidR="00ED3D1B" w:rsidRDefault="00ED3D1B" w:rsidP="00ED3D1B">
      <w:pPr>
        <w:pStyle w:val="ListParagraph"/>
        <w:numPr>
          <w:ilvl w:val="0"/>
          <w:numId w:val="40"/>
        </w:numPr>
        <w:spacing w:line="276" w:lineRule="auto"/>
        <w:rPr>
          <w:rFonts w:ascii="Avenir Book" w:hAnsi="Avenir Book" w:cs="Calibri"/>
        </w:rPr>
      </w:pPr>
      <w:r w:rsidRPr="00ED3D1B">
        <w:rPr>
          <w:rFonts w:ascii="Avenir Book" w:hAnsi="Avenir Book" w:cs="Calibri"/>
        </w:rPr>
        <w:t>Isolation and reduced social interaction can make employees feel disconnected from their colleagues.</w:t>
      </w:r>
    </w:p>
    <w:p w14:paraId="607119B8" w14:textId="4647CE83" w:rsidR="00ED3D1B" w:rsidRDefault="00ED3D1B" w:rsidP="00ED3D1B">
      <w:pPr>
        <w:pStyle w:val="ListParagraph"/>
        <w:numPr>
          <w:ilvl w:val="0"/>
          <w:numId w:val="40"/>
        </w:numPr>
        <w:spacing w:line="276" w:lineRule="auto"/>
        <w:rPr>
          <w:rFonts w:ascii="Avenir Book" w:hAnsi="Avenir Book" w:cs="Calibri"/>
        </w:rPr>
      </w:pPr>
      <w:r w:rsidRPr="00ED3D1B">
        <w:rPr>
          <w:rFonts w:ascii="Avenir Book" w:hAnsi="Avenir Book" w:cs="Calibri"/>
        </w:rPr>
        <w:t>Maintaining work–life balance can be difficult when working from home</w:t>
      </w:r>
      <w:r>
        <w:rPr>
          <w:rFonts w:ascii="Avenir Book" w:hAnsi="Avenir Book" w:cs="Calibri"/>
        </w:rPr>
        <w:t>/hard to switch off / blurred work-life boundaries.</w:t>
      </w:r>
    </w:p>
    <w:p w14:paraId="62ABA60E" w14:textId="3B91B8F3" w:rsidR="00261942" w:rsidRPr="00ED3D1B" w:rsidRDefault="00ED3D1B" w:rsidP="00ED3D1B">
      <w:pPr>
        <w:pStyle w:val="ListParagraph"/>
        <w:numPr>
          <w:ilvl w:val="0"/>
          <w:numId w:val="40"/>
        </w:numPr>
        <w:spacing w:line="276" w:lineRule="auto"/>
        <w:rPr>
          <w:rFonts w:ascii="Avenir Book" w:hAnsi="Avenir Book" w:cs="Calibri"/>
        </w:rPr>
      </w:pPr>
      <w:r w:rsidRPr="00ED3D1B">
        <w:rPr>
          <w:rFonts w:ascii="Avenir Book" w:hAnsi="Avenir Book" w:cs="Calibri"/>
        </w:rPr>
        <w:t>Technology and communication issues may affect productivity and collaboration.</w:t>
      </w:r>
    </w:p>
    <w:p w14:paraId="58E0E1E6" w14:textId="2429002C" w:rsidR="00ED3D1B" w:rsidRPr="00ED3D1B" w:rsidRDefault="00ED3D1B" w:rsidP="00ED3D1B">
      <w:pPr>
        <w:pStyle w:val="ListParagraph"/>
        <w:numPr>
          <w:ilvl w:val="0"/>
          <w:numId w:val="40"/>
        </w:numPr>
        <w:spacing w:line="276" w:lineRule="auto"/>
        <w:rPr>
          <w:rFonts w:ascii="Avenir Book" w:hAnsi="Avenir Book" w:cs="Calibri"/>
        </w:rPr>
      </w:pPr>
      <w:r w:rsidRPr="00ED3D1B">
        <w:rPr>
          <w:rFonts w:ascii="Avenir Book" w:hAnsi="Avenir Book" w:cs="Calibri"/>
        </w:rPr>
        <w:t>Distractions at home can make it harder for employees to stay focused and productive during working hours.</w:t>
      </w:r>
    </w:p>
    <w:p w14:paraId="75F5C3C4" w14:textId="77777777" w:rsidR="00261942" w:rsidRDefault="00261942" w:rsidP="00261942">
      <w:pPr>
        <w:spacing w:line="276" w:lineRule="auto"/>
        <w:rPr>
          <w:rFonts w:ascii="Avenir Book" w:hAnsi="Avenir Book" w:cs="Calibri"/>
        </w:rPr>
      </w:pPr>
    </w:p>
    <w:p w14:paraId="48637C4C" w14:textId="77777777" w:rsidR="00261942" w:rsidRPr="00261942" w:rsidRDefault="00261942" w:rsidP="00261942">
      <w:pPr>
        <w:pBdr>
          <w:top w:val="single" w:sz="4" w:space="0" w:color="auto"/>
          <w:left w:val="single" w:sz="4" w:space="4" w:color="auto"/>
          <w:bottom w:val="single" w:sz="4" w:space="1" w:color="auto"/>
          <w:right w:val="single" w:sz="4" w:space="4" w:color="auto"/>
        </w:pBdr>
        <w:tabs>
          <w:tab w:val="left" w:pos="2392"/>
        </w:tabs>
        <w:spacing w:line="276" w:lineRule="auto"/>
        <w:rPr>
          <w:rFonts w:ascii="Avenir Book" w:hAnsi="Avenir Book" w:cs="Calibri"/>
          <w:b/>
          <w:bCs/>
          <w:color w:val="C00000"/>
          <w:lang w:val="en-GB"/>
        </w:rPr>
      </w:pPr>
      <w:r w:rsidRPr="00261942">
        <w:rPr>
          <w:rFonts w:ascii="Avenir Book" w:hAnsi="Avenir Book" w:cs="Calibri"/>
          <w:b/>
          <w:bCs/>
          <w:color w:val="C00000"/>
          <w:lang w:val="en-GB"/>
        </w:rPr>
        <w:t>(c) Identify how organisations might adopt ethical approaches to their recruitment process for two of the following: equality, diversity, and inclusion.</w:t>
      </w:r>
    </w:p>
    <w:p w14:paraId="2D95114D" w14:textId="07CCF9D6" w:rsidR="00261942" w:rsidRPr="00C24464" w:rsidRDefault="00261942" w:rsidP="00261942">
      <w:pPr>
        <w:pBdr>
          <w:top w:val="single" w:sz="4" w:space="0" w:color="auto"/>
          <w:left w:val="single" w:sz="4" w:space="4" w:color="auto"/>
          <w:bottom w:val="single" w:sz="4" w:space="1" w:color="auto"/>
          <w:right w:val="single" w:sz="4" w:space="4" w:color="auto"/>
        </w:pBdr>
        <w:tabs>
          <w:tab w:val="left" w:pos="2392"/>
        </w:tabs>
        <w:spacing w:line="276" w:lineRule="auto"/>
        <w:rPr>
          <w:rFonts w:ascii="Avenir Book" w:hAnsi="Avenir Book" w:cs="Calibri"/>
          <w:b/>
          <w:bCs/>
          <w:color w:val="C00000"/>
        </w:rPr>
      </w:pPr>
      <w:r>
        <w:rPr>
          <w:rFonts w:ascii="Avenir Book" w:hAnsi="Avenir Book" w:cs="Calibri"/>
          <w:b/>
          <w:bCs/>
          <w:color w:val="C00000"/>
        </w:rPr>
        <w:t>6</w:t>
      </w:r>
      <w:r w:rsidRPr="00455F0F">
        <w:rPr>
          <w:rFonts w:ascii="Avenir Book" w:hAnsi="Avenir Book" w:cs="Calibri"/>
          <w:b/>
          <w:bCs/>
          <w:color w:val="C00000"/>
        </w:rPr>
        <w:t xml:space="preserve">m - </w:t>
      </w:r>
      <w:r>
        <w:rPr>
          <w:rFonts w:ascii="Avenir Book" w:hAnsi="Avenir Book" w:cs="Calibri"/>
          <w:b/>
          <w:bCs/>
          <w:color w:val="C00000"/>
        </w:rPr>
        <w:t>2</w:t>
      </w:r>
      <w:r w:rsidRPr="00455F0F">
        <w:rPr>
          <w:rFonts w:ascii="Avenir Book" w:hAnsi="Avenir Book" w:cs="Calibri"/>
          <w:b/>
          <w:bCs/>
          <w:color w:val="C00000"/>
        </w:rPr>
        <w:t xml:space="preserve"> @ </w:t>
      </w:r>
      <w:r>
        <w:rPr>
          <w:rFonts w:ascii="Avenir Book" w:hAnsi="Avenir Book" w:cs="Calibri"/>
          <w:b/>
          <w:bCs/>
          <w:color w:val="C00000"/>
        </w:rPr>
        <w:t>3</w:t>
      </w:r>
      <w:r w:rsidRPr="00455F0F">
        <w:rPr>
          <w:rFonts w:ascii="Avenir Book" w:hAnsi="Avenir Book" w:cs="Calibri"/>
          <w:b/>
          <w:bCs/>
          <w:color w:val="C00000"/>
        </w:rPr>
        <w:t>m (</w:t>
      </w:r>
      <w:r>
        <w:rPr>
          <w:rFonts w:ascii="Avenir Book" w:hAnsi="Avenir Book" w:cs="Calibri"/>
          <w:b/>
          <w:bCs/>
          <w:color w:val="C00000"/>
        </w:rPr>
        <w:t>2</w:t>
      </w:r>
      <w:r w:rsidRPr="00455F0F">
        <w:rPr>
          <w:rFonts w:ascii="Avenir Book" w:hAnsi="Avenir Book" w:cs="Calibri"/>
          <w:b/>
          <w:bCs/>
          <w:color w:val="C00000"/>
        </w:rPr>
        <w:t>+</w:t>
      </w:r>
      <w:r>
        <w:rPr>
          <w:rFonts w:ascii="Avenir Book" w:hAnsi="Avenir Book" w:cs="Calibri"/>
          <w:b/>
          <w:bCs/>
          <w:color w:val="C00000"/>
        </w:rPr>
        <w:t>1</w:t>
      </w:r>
      <w:r w:rsidRPr="00455F0F">
        <w:rPr>
          <w:rFonts w:ascii="Avenir Book" w:hAnsi="Avenir Book" w:cs="Calibri"/>
          <w:b/>
          <w:bCs/>
          <w:color w:val="C00000"/>
        </w:rPr>
        <w:t>)</w:t>
      </w:r>
    </w:p>
    <w:p w14:paraId="5600055F" w14:textId="77777777" w:rsidR="00ED3D1B" w:rsidRPr="00ED3D1B" w:rsidRDefault="00ED3D1B" w:rsidP="00ED3D1B">
      <w:pPr>
        <w:spacing w:line="276" w:lineRule="auto"/>
        <w:rPr>
          <w:rFonts w:ascii="Avenir Book" w:hAnsi="Avenir Book" w:cs="Calibri"/>
        </w:rPr>
      </w:pPr>
      <w:r w:rsidRPr="00ED3D1B">
        <w:rPr>
          <w:rFonts w:ascii="Avenir Book" w:hAnsi="Avenir Book" w:cs="Calibri"/>
          <w:b/>
          <w:bCs/>
        </w:rPr>
        <w:t>Equality</w:t>
      </w:r>
      <w:r w:rsidRPr="00ED3D1B">
        <w:rPr>
          <w:rFonts w:ascii="Avenir Book" w:hAnsi="Avenir Book" w:cs="Calibri"/>
        </w:rPr>
        <w:t xml:space="preserve"> – Organisations can ensure all candidates are judged only on their skills and experience, not personal characteristics, following the Employment Equality Acts 1998–2015.</w:t>
      </w:r>
    </w:p>
    <w:p w14:paraId="59DAEFE4" w14:textId="77777777" w:rsidR="00ED3D1B" w:rsidRPr="00ED3D1B" w:rsidRDefault="00ED3D1B" w:rsidP="00ED3D1B">
      <w:pPr>
        <w:spacing w:line="276" w:lineRule="auto"/>
        <w:rPr>
          <w:rFonts w:ascii="Avenir Book" w:hAnsi="Avenir Book" w:cs="Calibri"/>
        </w:rPr>
      </w:pPr>
      <w:r w:rsidRPr="00ED3D1B">
        <w:rPr>
          <w:rFonts w:ascii="Avenir Book" w:hAnsi="Avenir Book" w:cs="Calibri"/>
          <w:b/>
          <w:bCs/>
        </w:rPr>
        <w:t>Diversity</w:t>
      </w:r>
      <w:r w:rsidRPr="00ED3D1B">
        <w:rPr>
          <w:rFonts w:ascii="Avenir Book" w:hAnsi="Avenir Book" w:cs="Calibri"/>
        </w:rPr>
        <w:t xml:space="preserve"> – Businesses can promote diversity by advertising widely and encouraging applications from people of different backgrounds and experiences.</w:t>
      </w:r>
    </w:p>
    <w:p w14:paraId="3F31EAA0" w14:textId="77777777" w:rsidR="00ED3D1B" w:rsidRPr="00ED3D1B" w:rsidRDefault="00ED3D1B" w:rsidP="00ED3D1B">
      <w:pPr>
        <w:spacing w:line="276" w:lineRule="auto"/>
        <w:rPr>
          <w:rFonts w:ascii="Avenir Book" w:hAnsi="Avenir Book" w:cs="Calibri"/>
        </w:rPr>
      </w:pPr>
      <w:r w:rsidRPr="00ED3D1B">
        <w:rPr>
          <w:rFonts w:ascii="Avenir Book" w:hAnsi="Avenir Book" w:cs="Calibri"/>
          <w:b/>
          <w:bCs/>
        </w:rPr>
        <w:t>Inclusion</w:t>
      </w:r>
      <w:r w:rsidRPr="00ED3D1B">
        <w:rPr>
          <w:rFonts w:ascii="Avenir Book" w:hAnsi="Avenir Book" w:cs="Calibri"/>
        </w:rPr>
        <w:t xml:space="preserve"> – Employers can make reasonable adjustments for candidates with disabilities to ensure interviews and assessments are fair and accessible to everyone.</w:t>
      </w:r>
    </w:p>
    <w:p w14:paraId="4D885C8C" w14:textId="13533026" w:rsidR="00261942" w:rsidRDefault="00261942" w:rsidP="00261942">
      <w:pPr>
        <w:spacing w:line="276" w:lineRule="auto"/>
        <w:rPr>
          <w:rFonts w:ascii="Avenir Book" w:hAnsi="Avenir Book" w:cs="Calibri"/>
        </w:rPr>
      </w:pPr>
    </w:p>
    <w:p w14:paraId="58785DBE" w14:textId="77777777" w:rsidR="00261942" w:rsidRPr="00261942" w:rsidRDefault="00261942" w:rsidP="00261942">
      <w:pPr>
        <w:pBdr>
          <w:top w:val="single" w:sz="4" w:space="0" w:color="auto"/>
          <w:left w:val="single" w:sz="4" w:space="4" w:color="auto"/>
          <w:bottom w:val="single" w:sz="4" w:space="1" w:color="auto"/>
          <w:right w:val="single" w:sz="4" w:space="4" w:color="auto"/>
        </w:pBdr>
        <w:tabs>
          <w:tab w:val="left" w:pos="2392"/>
        </w:tabs>
        <w:spacing w:line="276" w:lineRule="auto"/>
        <w:rPr>
          <w:rFonts w:ascii="Avenir Book" w:hAnsi="Avenir Book" w:cs="Calibri"/>
          <w:b/>
          <w:bCs/>
          <w:color w:val="C00000"/>
          <w:lang w:val="en-GB"/>
        </w:rPr>
      </w:pPr>
      <w:r w:rsidRPr="00261942">
        <w:rPr>
          <w:rFonts w:ascii="Avenir Book" w:hAnsi="Avenir Book" w:cs="Calibri"/>
          <w:b/>
          <w:bCs/>
          <w:color w:val="C00000"/>
          <w:lang w:val="en-GB"/>
        </w:rPr>
        <w:t xml:space="preserve">(d) Explain how any three of these approaches to appraisal might contribute to employee motivation: </w:t>
      </w:r>
    </w:p>
    <w:p w14:paraId="435031B5" w14:textId="3BC73DF5" w:rsidR="00261942" w:rsidRPr="00C24464" w:rsidRDefault="00261942" w:rsidP="00261942">
      <w:pPr>
        <w:pBdr>
          <w:top w:val="single" w:sz="4" w:space="0" w:color="auto"/>
          <w:left w:val="single" w:sz="4" w:space="4" w:color="auto"/>
          <w:bottom w:val="single" w:sz="4" w:space="1" w:color="auto"/>
          <w:right w:val="single" w:sz="4" w:space="4" w:color="auto"/>
        </w:pBdr>
        <w:tabs>
          <w:tab w:val="left" w:pos="2392"/>
        </w:tabs>
        <w:spacing w:line="276" w:lineRule="auto"/>
        <w:rPr>
          <w:rFonts w:ascii="Avenir Book" w:hAnsi="Avenir Book" w:cs="Calibri"/>
          <w:b/>
          <w:bCs/>
          <w:color w:val="C00000"/>
        </w:rPr>
      </w:pPr>
      <w:r w:rsidRPr="00455F0F">
        <w:rPr>
          <w:rFonts w:ascii="Avenir Book" w:hAnsi="Avenir Book" w:cs="Calibri"/>
          <w:b/>
          <w:bCs/>
          <w:color w:val="C00000"/>
        </w:rPr>
        <w:t>15m - 3 @ 5m (</w:t>
      </w:r>
      <w:r>
        <w:rPr>
          <w:rFonts w:ascii="Avenir Book" w:hAnsi="Avenir Book" w:cs="Calibri"/>
          <w:b/>
          <w:bCs/>
          <w:color w:val="C00000"/>
        </w:rPr>
        <w:t>3</w:t>
      </w:r>
      <w:r w:rsidRPr="00455F0F">
        <w:rPr>
          <w:rFonts w:ascii="Avenir Book" w:hAnsi="Avenir Book" w:cs="Calibri"/>
          <w:b/>
          <w:bCs/>
          <w:color w:val="C00000"/>
        </w:rPr>
        <w:t>+2</w:t>
      </w:r>
      <w:r>
        <w:rPr>
          <w:rFonts w:ascii="Avenir Book" w:hAnsi="Avenir Book" w:cs="Calibri"/>
          <w:b/>
          <w:bCs/>
          <w:color w:val="C00000"/>
        </w:rPr>
        <w:t xml:space="preserve"> explanation, contribution to employee motivation)</w:t>
      </w:r>
    </w:p>
    <w:p w14:paraId="2BF87F1F" w14:textId="77777777" w:rsidR="00261942" w:rsidRDefault="00261942" w:rsidP="00261942">
      <w:pPr>
        <w:spacing w:line="276" w:lineRule="auto"/>
        <w:rPr>
          <w:rFonts w:ascii="Avenir Book" w:hAnsi="Avenir Book" w:cs="Calibri"/>
        </w:rPr>
      </w:pPr>
    </w:p>
    <w:p w14:paraId="31F7C3BD" w14:textId="77777777" w:rsidR="00106AA4" w:rsidRPr="00106AA4" w:rsidRDefault="00106AA4" w:rsidP="00106AA4">
      <w:pPr>
        <w:spacing w:line="276" w:lineRule="auto"/>
        <w:rPr>
          <w:rFonts w:ascii="Avenir Book" w:hAnsi="Avenir Book" w:cs="Calibri"/>
        </w:rPr>
      </w:pPr>
      <w:r w:rsidRPr="00106AA4">
        <w:rPr>
          <w:rFonts w:ascii="Avenir Book" w:hAnsi="Avenir Book" w:cs="Calibri"/>
          <w:b/>
          <w:bCs/>
        </w:rPr>
        <w:t>Self-appraisal</w:t>
      </w:r>
      <w:r w:rsidRPr="00106AA4">
        <w:rPr>
          <w:rFonts w:ascii="Avenir Book" w:hAnsi="Avenir Book" w:cs="Calibri"/>
        </w:rPr>
        <w:t> – The employee reviews their own performance against goals and identifies strengths and areas to improve.</w:t>
      </w:r>
      <w:r w:rsidRPr="00106AA4">
        <w:rPr>
          <w:rFonts w:ascii="Avenir Book" w:hAnsi="Avenir Book" w:cs="Calibri"/>
        </w:rPr>
        <w:br/>
        <w:t>This builds ownership and accountability, motivating them to take initiative in their own development.</w:t>
      </w:r>
    </w:p>
    <w:p w14:paraId="091CF258" w14:textId="77777777" w:rsidR="00106AA4" w:rsidRPr="00106AA4" w:rsidRDefault="00106AA4" w:rsidP="00106AA4">
      <w:pPr>
        <w:spacing w:line="276" w:lineRule="auto"/>
        <w:rPr>
          <w:rFonts w:ascii="Avenir Book" w:hAnsi="Avenir Book" w:cs="Calibri"/>
        </w:rPr>
      </w:pPr>
      <w:r w:rsidRPr="00106AA4">
        <w:rPr>
          <w:rFonts w:ascii="Avenir Book" w:hAnsi="Avenir Book" w:cs="Calibri"/>
          <w:b/>
          <w:bCs/>
        </w:rPr>
        <w:t>Formative appraisal</w:t>
      </w:r>
      <w:r w:rsidRPr="00106AA4">
        <w:rPr>
          <w:rFonts w:ascii="Avenir Book" w:hAnsi="Avenir Book" w:cs="Calibri"/>
        </w:rPr>
        <w:t> – Involves ongoing, informal feedback from managers during day-to-day work.</w:t>
      </w:r>
      <w:r w:rsidRPr="00106AA4">
        <w:rPr>
          <w:rFonts w:ascii="Avenir Book" w:hAnsi="Avenir Book" w:cs="Calibri"/>
        </w:rPr>
        <w:br/>
        <w:t>Regular support helps employees feel valued and guided, boosting motivation through continuous improvement.</w:t>
      </w:r>
    </w:p>
    <w:p w14:paraId="3689D4CA" w14:textId="77777777" w:rsidR="00106AA4" w:rsidRPr="00106AA4" w:rsidRDefault="00106AA4" w:rsidP="00106AA4">
      <w:pPr>
        <w:spacing w:line="276" w:lineRule="auto"/>
        <w:rPr>
          <w:rFonts w:ascii="Avenir Book" w:hAnsi="Avenir Book" w:cs="Calibri"/>
        </w:rPr>
      </w:pPr>
      <w:r w:rsidRPr="00106AA4">
        <w:rPr>
          <w:rFonts w:ascii="Avenir Book" w:hAnsi="Avenir Book" w:cs="Calibri"/>
          <w:b/>
          <w:bCs/>
        </w:rPr>
        <w:t>Summative appraisal</w:t>
      </w:r>
      <w:r w:rsidRPr="00106AA4">
        <w:rPr>
          <w:rFonts w:ascii="Avenir Book" w:hAnsi="Avenir Book" w:cs="Calibri"/>
        </w:rPr>
        <w:t> – A formal review of performance at set times, such as quarterly or annually.</w:t>
      </w:r>
      <w:r w:rsidRPr="00106AA4">
        <w:rPr>
          <w:rFonts w:ascii="Avenir Book" w:hAnsi="Avenir Book" w:cs="Calibri"/>
        </w:rPr>
        <w:br/>
        <w:t>Clear targets and rewards tied to results motivate employees to perform well and achieve measurable outcomes.</w:t>
      </w:r>
    </w:p>
    <w:p w14:paraId="60B51369" w14:textId="77777777" w:rsidR="00106AA4" w:rsidRPr="00106AA4" w:rsidRDefault="00106AA4" w:rsidP="00106AA4">
      <w:pPr>
        <w:spacing w:line="276" w:lineRule="auto"/>
        <w:rPr>
          <w:rFonts w:ascii="Avenir Book" w:hAnsi="Avenir Book" w:cs="Calibri"/>
        </w:rPr>
      </w:pPr>
      <w:r w:rsidRPr="00106AA4">
        <w:rPr>
          <w:rFonts w:ascii="Avenir Book" w:hAnsi="Avenir Book" w:cs="Calibri"/>
          <w:b/>
          <w:bCs/>
        </w:rPr>
        <w:t>360-degree appraisal</w:t>
      </w:r>
      <w:r w:rsidRPr="00106AA4">
        <w:rPr>
          <w:rFonts w:ascii="Avenir Book" w:hAnsi="Avenir Book" w:cs="Calibri"/>
        </w:rPr>
        <w:t> – Collects feedback from managers, peers, and others to give a full view of performance.</w:t>
      </w:r>
      <w:r w:rsidRPr="00106AA4">
        <w:rPr>
          <w:rFonts w:ascii="Avenir Book" w:hAnsi="Avenir Book" w:cs="Calibri"/>
        </w:rPr>
        <w:br/>
        <w:t>This balanced feedback increases motivation by helping employees feel recognised and appreciated across the organisation.</w:t>
      </w:r>
    </w:p>
    <w:p w14:paraId="0518C304" w14:textId="52C9736E" w:rsidR="00106AA4" w:rsidRDefault="00106AA4">
      <w:pPr>
        <w:rPr>
          <w:rFonts w:ascii="Avenir Book" w:hAnsi="Avenir Book" w:cs="Calibri"/>
        </w:rPr>
      </w:pPr>
      <w:r>
        <w:rPr>
          <w:rFonts w:ascii="Avenir Book" w:hAnsi="Avenir Book" w:cs="Calibri"/>
        </w:rPr>
        <w:br w:type="page"/>
      </w:r>
    </w:p>
    <w:p w14:paraId="155E1709" w14:textId="77777777" w:rsidR="00261942" w:rsidRDefault="00261942" w:rsidP="00261942">
      <w:pPr>
        <w:spacing w:line="276" w:lineRule="auto"/>
        <w:rPr>
          <w:rFonts w:ascii="Avenir Book" w:hAnsi="Avenir Book" w:cs="Calibri"/>
        </w:rPr>
      </w:pPr>
    </w:p>
    <w:p w14:paraId="04335F29" w14:textId="77777777" w:rsidR="00261942" w:rsidRDefault="00261942" w:rsidP="00261942">
      <w:pPr>
        <w:pBdr>
          <w:top w:val="single" w:sz="4" w:space="0" w:color="auto"/>
          <w:left w:val="single" w:sz="4" w:space="4" w:color="auto"/>
          <w:bottom w:val="single" w:sz="4" w:space="1" w:color="auto"/>
          <w:right w:val="single" w:sz="4" w:space="4" w:color="auto"/>
        </w:pBdr>
        <w:tabs>
          <w:tab w:val="left" w:pos="2392"/>
        </w:tabs>
        <w:spacing w:line="276" w:lineRule="auto"/>
        <w:rPr>
          <w:rFonts w:ascii="Avenir Book" w:hAnsi="Avenir Book" w:cs="Calibri"/>
          <w:b/>
          <w:bCs/>
          <w:color w:val="C00000"/>
          <w:lang w:val="en-GB"/>
        </w:rPr>
      </w:pPr>
      <w:r w:rsidRPr="00261942">
        <w:rPr>
          <w:rFonts w:ascii="Avenir Book" w:hAnsi="Avenir Book" w:cs="Calibri"/>
          <w:b/>
          <w:bCs/>
          <w:color w:val="C00000"/>
          <w:lang w:val="en-GB"/>
        </w:rPr>
        <w:t>(e) Outline three challenges of working in teams for employees in an organisation.</w:t>
      </w:r>
    </w:p>
    <w:p w14:paraId="459A46EB" w14:textId="6FD09071" w:rsidR="00261942" w:rsidRPr="00261942" w:rsidRDefault="00261942" w:rsidP="00261942">
      <w:pPr>
        <w:pBdr>
          <w:top w:val="single" w:sz="4" w:space="0" w:color="auto"/>
          <w:left w:val="single" w:sz="4" w:space="4" w:color="auto"/>
          <w:bottom w:val="single" w:sz="4" w:space="1" w:color="auto"/>
          <w:right w:val="single" w:sz="4" w:space="4" w:color="auto"/>
        </w:pBdr>
        <w:tabs>
          <w:tab w:val="left" w:pos="2392"/>
        </w:tabs>
        <w:spacing w:line="276" w:lineRule="auto"/>
        <w:rPr>
          <w:rFonts w:ascii="Avenir Book" w:hAnsi="Avenir Book" w:cs="Calibri"/>
          <w:b/>
          <w:bCs/>
          <w:color w:val="C00000"/>
          <w:lang w:val="en-GB"/>
        </w:rPr>
      </w:pPr>
      <w:r>
        <w:rPr>
          <w:rFonts w:ascii="Avenir Book" w:hAnsi="Avenir Book" w:cs="Calibri"/>
          <w:b/>
          <w:bCs/>
          <w:color w:val="C00000"/>
          <w:lang w:val="en-GB"/>
        </w:rPr>
        <w:t>12</w:t>
      </w:r>
      <w:r w:rsidRPr="00455F0F">
        <w:rPr>
          <w:rFonts w:ascii="Avenir Book" w:hAnsi="Avenir Book" w:cs="Calibri"/>
          <w:b/>
          <w:bCs/>
          <w:color w:val="C00000"/>
        </w:rPr>
        <w:t xml:space="preserve">m - 3 @ </w:t>
      </w:r>
      <w:r>
        <w:rPr>
          <w:rFonts w:ascii="Avenir Book" w:hAnsi="Avenir Book" w:cs="Calibri"/>
          <w:b/>
          <w:bCs/>
          <w:color w:val="C00000"/>
        </w:rPr>
        <w:t>4</w:t>
      </w:r>
      <w:r w:rsidRPr="00455F0F">
        <w:rPr>
          <w:rFonts w:ascii="Avenir Book" w:hAnsi="Avenir Book" w:cs="Calibri"/>
          <w:b/>
          <w:bCs/>
          <w:color w:val="C00000"/>
        </w:rPr>
        <w:t>m (</w:t>
      </w:r>
      <w:r>
        <w:rPr>
          <w:rFonts w:ascii="Avenir Book" w:hAnsi="Avenir Book" w:cs="Calibri"/>
          <w:b/>
          <w:bCs/>
          <w:color w:val="C00000"/>
        </w:rPr>
        <w:t>2</w:t>
      </w:r>
      <w:r w:rsidRPr="00455F0F">
        <w:rPr>
          <w:rFonts w:ascii="Avenir Book" w:hAnsi="Avenir Book" w:cs="Calibri"/>
          <w:b/>
          <w:bCs/>
          <w:color w:val="C00000"/>
        </w:rPr>
        <w:t>+2)</w:t>
      </w:r>
    </w:p>
    <w:p w14:paraId="2C5C42A7" w14:textId="77777777" w:rsidR="00261942" w:rsidRDefault="00261942" w:rsidP="00261942">
      <w:pPr>
        <w:spacing w:line="276" w:lineRule="auto"/>
        <w:rPr>
          <w:rFonts w:ascii="Avenir Book" w:hAnsi="Avenir Book" w:cs="Calibri"/>
        </w:rPr>
      </w:pPr>
    </w:p>
    <w:p w14:paraId="47533D60" w14:textId="77777777" w:rsidR="00106AA4" w:rsidRPr="00106AA4" w:rsidRDefault="00106AA4" w:rsidP="00106AA4">
      <w:pPr>
        <w:spacing w:line="276" w:lineRule="auto"/>
        <w:rPr>
          <w:rFonts w:ascii="Avenir Book" w:hAnsi="Avenir Book" w:cs="Calibri"/>
        </w:rPr>
      </w:pPr>
      <w:r w:rsidRPr="00106AA4">
        <w:rPr>
          <w:rFonts w:ascii="Avenir Book" w:hAnsi="Avenir Book" w:cs="Calibri"/>
          <w:b/>
          <w:bCs/>
        </w:rPr>
        <w:t>Poor communication</w:t>
      </w:r>
      <w:r w:rsidRPr="00106AA4">
        <w:rPr>
          <w:rFonts w:ascii="Avenir Book" w:hAnsi="Avenir Book" w:cs="Calibri"/>
        </w:rPr>
        <w:br/>
        <w:t>When team members fail to share information clearly or regularly, misunderstandings and mistakes can occur, reducing efficiency and creating frustration.</w:t>
      </w:r>
    </w:p>
    <w:p w14:paraId="5F666616" w14:textId="77777777" w:rsidR="00106AA4" w:rsidRPr="00106AA4" w:rsidRDefault="00106AA4" w:rsidP="00106AA4">
      <w:pPr>
        <w:spacing w:line="276" w:lineRule="auto"/>
        <w:rPr>
          <w:rFonts w:ascii="Avenir Book" w:hAnsi="Avenir Book" w:cs="Calibri"/>
        </w:rPr>
      </w:pPr>
      <w:r w:rsidRPr="00106AA4">
        <w:rPr>
          <w:rFonts w:ascii="Avenir Book" w:hAnsi="Avenir Book" w:cs="Calibri"/>
          <w:b/>
          <w:bCs/>
        </w:rPr>
        <w:t>Conflict between personalities</w:t>
      </w:r>
      <w:r w:rsidRPr="00106AA4">
        <w:rPr>
          <w:rFonts w:ascii="Avenir Book" w:hAnsi="Avenir Book" w:cs="Calibri"/>
        </w:rPr>
        <w:br/>
        <w:t>Differences in opinions, working styles, or attitudes can cause tension and make collaboration more difficult, especially under pressure.</w:t>
      </w:r>
    </w:p>
    <w:p w14:paraId="76674E81" w14:textId="77777777" w:rsidR="00106AA4" w:rsidRPr="00106AA4" w:rsidRDefault="00106AA4" w:rsidP="00106AA4">
      <w:pPr>
        <w:spacing w:line="276" w:lineRule="auto"/>
        <w:rPr>
          <w:rFonts w:ascii="Avenir Book" w:hAnsi="Avenir Book" w:cs="Calibri"/>
        </w:rPr>
      </w:pPr>
      <w:r w:rsidRPr="00106AA4">
        <w:rPr>
          <w:rFonts w:ascii="Avenir Book" w:hAnsi="Avenir Book" w:cs="Calibri"/>
          <w:b/>
          <w:bCs/>
        </w:rPr>
        <w:t>Unequal workload or “free-riders”</w:t>
      </w:r>
      <w:r w:rsidRPr="00106AA4">
        <w:rPr>
          <w:rFonts w:ascii="Avenir Book" w:hAnsi="Avenir Book" w:cs="Calibri"/>
        </w:rPr>
        <w:br/>
        <w:t>Some employees may contribute less than others, causing resentment among teammates and damaging trust within the group.</w:t>
      </w:r>
    </w:p>
    <w:p w14:paraId="743B9602" w14:textId="77777777" w:rsidR="00106AA4" w:rsidRPr="00106AA4" w:rsidRDefault="00106AA4" w:rsidP="00106AA4">
      <w:pPr>
        <w:spacing w:line="276" w:lineRule="auto"/>
        <w:rPr>
          <w:rFonts w:ascii="Avenir Book" w:hAnsi="Avenir Book" w:cs="Calibri"/>
        </w:rPr>
      </w:pPr>
      <w:r w:rsidRPr="00106AA4">
        <w:rPr>
          <w:rFonts w:ascii="Avenir Book" w:hAnsi="Avenir Book" w:cs="Calibri"/>
          <w:b/>
          <w:bCs/>
        </w:rPr>
        <w:t>Reliance on others</w:t>
      </w:r>
      <w:r w:rsidRPr="00106AA4">
        <w:rPr>
          <w:rFonts w:ascii="Avenir Book" w:hAnsi="Avenir Book" w:cs="Calibri"/>
        </w:rPr>
        <w:br/>
        <w:t>The performance of one member can affect the entire team. If a colleague misses deadlines or produces weak work, it can hurt overall results and individual appraisals.</w:t>
      </w:r>
    </w:p>
    <w:p w14:paraId="2CF6C131" w14:textId="77777777" w:rsidR="00106AA4" w:rsidRPr="00106AA4" w:rsidRDefault="00106AA4" w:rsidP="00106AA4">
      <w:pPr>
        <w:spacing w:line="276" w:lineRule="auto"/>
        <w:rPr>
          <w:rFonts w:ascii="Avenir Book" w:hAnsi="Avenir Book" w:cs="Calibri"/>
        </w:rPr>
      </w:pPr>
      <w:r w:rsidRPr="00106AA4">
        <w:rPr>
          <w:rFonts w:ascii="Avenir Book" w:hAnsi="Avenir Book" w:cs="Calibri"/>
          <w:b/>
          <w:bCs/>
        </w:rPr>
        <w:t>Difficulty reaching agreement</w:t>
      </w:r>
      <w:r w:rsidRPr="00106AA4">
        <w:rPr>
          <w:rFonts w:ascii="Avenir Book" w:hAnsi="Avenir Book" w:cs="Calibri"/>
        </w:rPr>
        <w:br/>
        <w:t>Group decision-making can take longer as employees try to balance competing views and ideas, leading to slower progress or compromise that satisfies no one.</w:t>
      </w:r>
    </w:p>
    <w:p w14:paraId="61DAA391" w14:textId="77777777" w:rsidR="00261942" w:rsidRPr="00106AA4" w:rsidRDefault="00261942" w:rsidP="00261942">
      <w:pPr>
        <w:spacing w:line="276" w:lineRule="auto"/>
        <w:rPr>
          <w:rFonts w:ascii="Avenir Book" w:hAnsi="Avenir Book" w:cs="Calibri"/>
        </w:rPr>
      </w:pPr>
    </w:p>
    <w:p w14:paraId="18CCB175" w14:textId="77777777" w:rsidR="00261942" w:rsidRPr="00261942" w:rsidRDefault="00261942" w:rsidP="00261942">
      <w:pPr>
        <w:pBdr>
          <w:top w:val="single" w:sz="4" w:space="0" w:color="auto"/>
          <w:left w:val="single" w:sz="4" w:space="4" w:color="auto"/>
          <w:bottom w:val="single" w:sz="4" w:space="1" w:color="auto"/>
          <w:right w:val="single" w:sz="4" w:space="4" w:color="auto"/>
        </w:pBdr>
        <w:tabs>
          <w:tab w:val="left" w:pos="2392"/>
        </w:tabs>
        <w:spacing w:line="276" w:lineRule="auto"/>
        <w:rPr>
          <w:rFonts w:ascii="Avenir Book" w:hAnsi="Avenir Book" w:cs="Calibri"/>
          <w:b/>
          <w:bCs/>
          <w:color w:val="C00000"/>
          <w:lang w:val="en-GB"/>
        </w:rPr>
      </w:pPr>
      <w:r w:rsidRPr="00261942">
        <w:rPr>
          <w:rFonts w:ascii="Avenir Book" w:hAnsi="Avenir Book" w:cs="Calibri"/>
          <w:b/>
          <w:bCs/>
          <w:color w:val="C00000"/>
          <w:lang w:val="en-GB"/>
        </w:rPr>
        <w:t>(f) Evaluate how digital technologies have impacted the modern workplace.</w:t>
      </w:r>
    </w:p>
    <w:p w14:paraId="593D56E9" w14:textId="4DE42DD2" w:rsidR="00261942" w:rsidRPr="00C24464" w:rsidRDefault="00261942" w:rsidP="00261942">
      <w:pPr>
        <w:pBdr>
          <w:top w:val="single" w:sz="4" w:space="0" w:color="auto"/>
          <w:left w:val="single" w:sz="4" w:space="4" w:color="auto"/>
          <w:bottom w:val="single" w:sz="4" w:space="1" w:color="auto"/>
          <w:right w:val="single" w:sz="4" w:space="4" w:color="auto"/>
        </w:pBdr>
        <w:tabs>
          <w:tab w:val="left" w:pos="2392"/>
        </w:tabs>
        <w:spacing w:line="276" w:lineRule="auto"/>
        <w:rPr>
          <w:rFonts w:ascii="Avenir Book" w:hAnsi="Avenir Book" w:cs="Calibri"/>
          <w:b/>
          <w:bCs/>
          <w:color w:val="C00000"/>
        </w:rPr>
      </w:pPr>
      <w:r>
        <w:rPr>
          <w:rFonts w:ascii="Avenir Book" w:hAnsi="Avenir Book" w:cs="Calibri"/>
          <w:b/>
          <w:bCs/>
          <w:color w:val="C00000"/>
        </w:rPr>
        <w:t>20</w:t>
      </w:r>
      <w:r w:rsidRPr="00455F0F">
        <w:rPr>
          <w:rFonts w:ascii="Avenir Book" w:hAnsi="Avenir Book" w:cs="Calibri"/>
          <w:b/>
          <w:bCs/>
          <w:color w:val="C00000"/>
        </w:rPr>
        <w:t xml:space="preserve">m - </w:t>
      </w:r>
      <w:r>
        <w:rPr>
          <w:rFonts w:ascii="Avenir Book" w:hAnsi="Avenir Book" w:cs="Calibri"/>
          <w:b/>
          <w:bCs/>
          <w:color w:val="C00000"/>
        </w:rPr>
        <w:t>4</w:t>
      </w:r>
      <w:r w:rsidRPr="00455F0F">
        <w:rPr>
          <w:rFonts w:ascii="Avenir Book" w:hAnsi="Avenir Book" w:cs="Calibri"/>
          <w:b/>
          <w:bCs/>
          <w:color w:val="C00000"/>
        </w:rPr>
        <w:t xml:space="preserve"> @ 5m (</w:t>
      </w:r>
      <w:r>
        <w:rPr>
          <w:rFonts w:ascii="Avenir Book" w:hAnsi="Avenir Book" w:cs="Calibri"/>
          <w:b/>
          <w:bCs/>
          <w:color w:val="C00000"/>
        </w:rPr>
        <w:t>2</w:t>
      </w:r>
      <w:r w:rsidRPr="00455F0F">
        <w:rPr>
          <w:rFonts w:ascii="Avenir Book" w:hAnsi="Avenir Book" w:cs="Calibri"/>
          <w:b/>
          <w:bCs/>
          <w:color w:val="C00000"/>
        </w:rPr>
        <w:t>+2</w:t>
      </w:r>
      <w:r>
        <w:rPr>
          <w:rFonts w:ascii="Avenir Book" w:hAnsi="Avenir Book" w:cs="Calibri"/>
          <w:b/>
          <w:bCs/>
          <w:color w:val="C00000"/>
        </w:rPr>
        <w:t>+1</w:t>
      </w:r>
      <w:r w:rsidRPr="00455F0F">
        <w:rPr>
          <w:rFonts w:ascii="Avenir Book" w:hAnsi="Avenir Book" w:cs="Calibri"/>
          <w:b/>
          <w:bCs/>
          <w:color w:val="C00000"/>
        </w:rPr>
        <w:t>)</w:t>
      </w:r>
      <w:r>
        <w:rPr>
          <w:rFonts w:ascii="Avenir Book" w:hAnsi="Avenir Book" w:cs="Calibri"/>
          <w:b/>
          <w:bCs/>
          <w:color w:val="C00000"/>
        </w:rPr>
        <w:t xml:space="preserve"> Impact, link of technology, conclusion/limitation/solution</w:t>
      </w:r>
    </w:p>
    <w:p w14:paraId="76868327" w14:textId="77777777" w:rsidR="00261942" w:rsidRDefault="00261942" w:rsidP="00261942">
      <w:pPr>
        <w:spacing w:line="276" w:lineRule="auto"/>
        <w:rPr>
          <w:rFonts w:ascii="Avenir Book" w:hAnsi="Avenir Book" w:cs="Calibri"/>
        </w:rPr>
      </w:pPr>
    </w:p>
    <w:p w14:paraId="11CB92A6" w14:textId="77777777" w:rsidR="00106AA4" w:rsidRPr="00106AA4" w:rsidRDefault="00106AA4" w:rsidP="00106AA4">
      <w:pPr>
        <w:spacing w:line="276" w:lineRule="auto"/>
        <w:rPr>
          <w:rFonts w:ascii="Avenir Book" w:hAnsi="Avenir Book" w:cs="Calibri"/>
        </w:rPr>
      </w:pPr>
      <w:r w:rsidRPr="00106AA4">
        <w:rPr>
          <w:rFonts w:ascii="Avenir Book" w:hAnsi="Avenir Book" w:cs="Calibri"/>
          <w:b/>
          <w:bCs/>
        </w:rPr>
        <w:t>Communication and collaboration</w:t>
      </w:r>
      <w:r w:rsidRPr="00106AA4">
        <w:rPr>
          <w:rFonts w:ascii="Avenir Book" w:hAnsi="Avenir Book" w:cs="Calibri"/>
        </w:rPr>
        <w:br/>
        <w:t>Digital tools like Zoom, Microsoft Teams, and project management platforms have improved collaboration by allowing staff to work together in real time across different locations. This enables faster decision-making and supports hybrid working. However, the ease of constant messaging can cause overload, and the lack of non-verbal cues may lead to misunderstandings.</w:t>
      </w:r>
    </w:p>
    <w:p w14:paraId="49C5A08D" w14:textId="77777777" w:rsidR="00106AA4" w:rsidRPr="00106AA4" w:rsidRDefault="00106AA4" w:rsidP="00106AA4">
      <w:pPr>
        <w:spacing w:line="276" w:lineRule="auto"/>
        <w:rPr>
          <w:rFonts w:ascii="Avenir Book" w:hAnsi="Avenir Book" w:cs="Calibri"/>
        </w:rPr>
      </w:pPr>
      <w:r w:rsidRPr="00106AA4">
        <w:rPr>
          <w:rFonts w:ascii="Avenir Book" w:hAnsi="Avenir Book" w:cs="Calibri"/>
          <w:b/>
          <w:bCs/>
        </w:rPr>
        <w:t>Automation and artificial intelligence (AI)</w:t>
      </w:r>
      <w:r w:rsidRPr="00106AA4">
        <w:rPr>
          <w:rFonts w:ascii="Avenir Book" w:hAnsi="Avenir Book" w:cs="Calibri"/>
        </w:rPr>
        <w:br/>
        <w:t>Automation now handles tasks such as payroll, customer service, and inventory management, improving efficiency and reducing costs. It frees employees to focus on higher-value work, but it can also create uncertainty as some roles become redundant and others require retraining or upskilling.</w:t>
      </w:r>
    </w:p>
    <w:p w14:paraId="3DAD2E8B" w14:textId="77777777" w:rsidR="00106AA4" w:rsidRPr="00106AA4" w:rsidRDefault="00106AA4" w:rsidP="00106AA4">
      <w:pPr>
        <w:spacing w:line="276" w:lineRule="auto"/>
        <w:rPr>
          <w:rFonts w:ascii="Avenir Book" w:hAnsi="Avenir Book" w:cs="Calibri"/>
        </w:rPr>
      </w:pPr>
      <w:r w:rsidRPr="00106AA4">
        <w:rPr>
          <w:rFonts w:ascii="Avenir Book" w:hAnsi="Avenir Book" w:cs="Calibri"/>
          <w:b/>
          <w:bCs/>
        </w:rPr>
        <w:t>Training and professional development</w:t>
      </w:r>
      <w:r w:rsidRPr="00106AA4">
        <w:rPr>
          <w:rFonts w:ascii="Avenir Book" w:hAnsi="Avenir Book" w:cs="Calibri"/>
        </w:rPr>
        <w:br/>
        <w:t xml:space="preserve">Online platforms such as Coursera and Udemy make upskilling more flexible and accessible, helping businesses maintain a skilled workforce. While this supports continuous </w:t>
      </w:r>
      <w:r w:rsidRPr="00106AA4">
        <w:rPr>
          <w:rFonts w:ascii="Avenir Book" w:hAnsi="Avenir Book" w:cs="Calibri"/>
        </w:rPr>
        <w:lastRenderedPageBreak/>
        <w:t>learning, the pressure to always be developing and the reduced engagement of online-only training can lower morale over time.</w:t>
      </w:r>
    </w:p>
    <w:p w14:paraId="37DF64DC" w14:textId="77777777" w:rsidR="00106AA4" w:rsidRPr="00106AA4" w:rsidRDefault="00106AA4" w:rsidP="00106AA4">
      <w:pPr>
        <w:spacing w:line="276" w:lineRule="auto"/>
        <w:rPr>
          <w:rFonts w:ascii="Avenir Book" w:hAnsi="Avenir Book" w:cs="Calibri"/>
        </w:rPr>
      </w:pPr>
      <w:r w:rsidRPr="00106AA4">
        <w:rPr>
          <w:rFonts w:ascii="Avenir Book" w:hAnsi="Avenir Book" w:cs="Calibri"/>
          <w:b/>
          <w:bCs/>
        </w:rPr>
        <w:t>Data analytics and human capital management (HCM) technology</w:t>
      </w:r>
      <w:r w:rsidRPr="00106AA4">
        <w:rPr>
          <w:rFonts w:ascii="Avenir Book" w:hAnsi="Avenir Book" w:cs="Calibri"/>
        </w:rPr>
        <w:br/>
        <w:t>HR systems now use analytics to monitor attendance, engagement, and performance, supporting fairer and more data-driven appraisals. This can make feedback clearer and more objective, but excessive monitoring risks invading employee privacy or overlooking human factors like creativity and teamwork.</w:t>
      </w:r>
    </w:p>
    <w:p w14:paraId="102D2803" w14:textId="77777777" w:rsidR="00106AA4" w:rsidRPr="00106AA4" w:rsidRDefault="00106AA4" w:rsidP="00106AA4">
      <w:pPr>
        <w:spacing w:line="276" w:lineRule="auto"/>
        <w:rPr>
          <w:rFonts w:ascii="Avenir Book" w:hAnsi="Avenir Book" w:cs="Calibri"/>
        </w:rPr>
      </w:pPr>
      <w:r w:rsidRPr="00106AA4">
        <w:rPr>
          <w:rFonts w:ascii="Avenir Book" w:hAnsi="Avenir Book" w:cs="Calibri"/>
          <w:b/>
          <w:bCs/>
        </w:rPr>
        <w:t>Changing work patterns (remote and hybrid work)</w:t>
      </w:r>
      <w:r w:rsidRPr="00106AA4">
        <w:rPr>
          <w:rFonts w:ascii="Avenir Book" w:hAnsi="Avenir Book" w:cs="Calibri"/>
        </w:rPr>
        <w:br/>
        <w:t>Technology enables remote and hybrid working, allowing better work–life balance and wider recruitment options for employers. However, this shift can make it harder to maintain company culture, collaboration, and clear boundaries between personal and professional life.</w:t>
      </w:r>
    </w:p>
    <w:p w14:paraId="0926F78D" w14:textId="77777777" w:rsidR="00106AA4" w:rsidRPr="00106AA4" w:rsidRDefault="00106AA4" w:rsidP="00106AA4">
      <w:pPr>
        <w:spacing w:line="276" w:lineRule="auto"/>
        <w:rPr>
          <w:rFonts w:ascii="Avenir Book" w:hAnsi="Avenir Book" w:cs="Calibri"/>
        </w:rPr>
      </w:pPr>
      <w:r w:rsidRPr="00106AA4">
        <w:rPr>
          <w:rFonts w:ascii="Avenir Book" w:hAnsi="Avenir Book" w:cs="Calibri"/>
          <w:b/>
          <w:bCs/>
        </w:rPr>
        <w:t>Cybersecurity and data protection</w:t>
      </w:r>
      <w:r w:rsidRPr="00106AA4">
        <w:rPr>
          <w:rFonts w:ascii="Avenir Book" w:hAnsi="Avenir Book" w:cs="Calibri"/>
        </w:rPr>
        <w:br/>
        <w:t>As more work is done online, businesses must protect sensitive data through firewalls, encryption, and staff cybersecurity training. This increases trust and compliance with GDPR, but constant vigilance adds cost and stress for employees, and human error remains a risk.</w:t>
      </w:r>
    </w:p>
    <w:p w14:paraId="36F37FD1" w14:textId="77777777" w:rsidR="00106AA4" w:rsidRPr="00106AA4" w:rsidRDefault="00106AA4" w:rsidP="00106AA4">
      <w:pPr>
        <w:spacing w:line="276" w:lineRule="auto"/>
        <w:rPr>
          <w:rFonts w:ascii="Avenir Book" w:hAnsi="Avenir Book" w:cs="Calibri"/>
        </w:rPr>
      </w:pPr>
      <w:r w:rsidRPr="00106AA4">
        <w:rPr>
          <w:rFonts w:ascii="Avenir Book" w:hAnsi="Avenir Book" w:cs="Calibri"/>
          <w:b/>
          <w:bCs/>
        </w:rPr>
        <w:t>New digital skill demands</w:t>
      </w:r>
      <w:r w:rsidRPr="00106AA4">
        <w:rPr>
          <w:rFonts w:ascii="Avenir Book" w:hAnsi="Avenir Book" w:cs="Calibri"/>
        </w:rPr>
        <w:br/>
        <w:t>Modern workplaces now expect employees to be proficient with software tools, data analysis, and AI systems. This increases productivity and career progression opportunities, but it can disadvantage staff with weaker digital literacy or create a generational skills gap.</w:t>
      </w:r>
    </w:p>
    <w:p w14:paraId="19881A92" w14:textId="77777777" w:rsidR="00261942" w:rsidRDefault="00261942" w:rsidP="00261942">
      <w:pPr>
        <w:spacing w:line="276" w:lineRule="auto"/>
        <w:rPr>
          <w:rFonts w:ascii="Avenir Book" w:hAnsi="Avenir Book" w:cs="Calibri"/>
        </w:rPr>
      </w:pPr>
    </w:p>
    <w:p w14:paraId="3D08B60F" w14:textId="77777777" w:rsidR="00261942" w:rsidRPr="00261942" w:rsidRDefault="00261942" w:rsidP="00261942">
      <w:pPr>
        <w:pBdr>
          <w:top w:val="single" w:sz="4" w:space="0" w:color="auto"/>
          <w:left w:val="single" w:sz="4" w:space="4" w:color="auto"/>
          <w:bottom w:val="single" w:sz="4" w:space="1" w:color="auto"/>
          <w:right w:val="single" w:sz="4" w:space="4" w:color="auto"/>
        </w:pBdr>
        <w:tabs>
          <w:tab w:val="left" w:pos="2392"/>
        </w:tabs>
        <w:spacing w:line="276" w:lineRule="auto"/>
        <w:rPr>
          <w:rFonts w:ascii="Avenir Book" w:hAnsi="Avenir Book" w:cs="Calibri"/>
          <w:b/>
          <w:bCs/>
          <w:color w:val="C00000"/>
          <w:lang w:val="en-GB"/>
        </w:rPr>
      </w:pPr>
      <w:r w:rsidRPr="00261942">
        <w:rPr>
          <w:rFonts w:ascii="Avenir Book" w:hAnsi="Avenir Book" w:cs="Calibri"/>
          <w:b/>
          <w:bCs/>
          <w:color w:val="C00000"/>
          <w:lang w:val="en-GB"/>
        </w:rPr>
        <w:t>(g) Discuss three ways organisational culture can be influenced by corporate wellness initiatives in a business.</w:t>
      </w:r>
    </w:p>
    <w:p w14:paraId="4DDC6B33" w14:textId="77777777" w:rsidR="00261942" w:rsidRPr="00C24464" w:rsidRDefault="00261942" w:rsidP="00261942">
      <w:pPr>
        <w:pBdr>
          <w:top w:val="single" w:sz="4" w:space="0" w:color="auto"/>
          <w:left w:val="single" w:sz="4" w:space="4" w:color="auto"/>
          <w:bottom w:val="single" w:sz="4" w:space="1" w:color="auto"/>
          <w:right w:val="single" w:sz="4" w:space="4" w:color="auto"/>
        </w:pBdr>
        <w:tabs>
          <w:tab w:val="left" w:pos="2392"/>
        </w:tabs>
        <w:spacing w:line="276" w:lineRule="auto"/>
        <w:rPr>
          <w:rFonts w:ascii="Avenir Book" w:hAnsi="Avenir Book" w:cs="Calibri"/>
          <w:b/>
          <w:bCs/>
          <w:color w:val="C00000"/>
        </w:rPr>
      </w:pPr>
      <w:r w:rsidRPr="00455F0F">
        <w:rPr>
          <w:rFonts w:ascii="Avenir Book" w:hAnsi="Avenir Book" w:cs="Calibri"/>
          <w:b/>
          <w:bCs/>
          <w:color w:val="C00000"/>
        </w:rPr>
        <w:t>15m - 3 @ 5m (</w:t>
      </w:r>
      <w:r>
        <w:rPr>
          <w:rFonts w:ascii="Avenir Book" w:hAnsi="Avenir Book" w:cs="Calibri"/>
          <w:b/>
          <w:bCs/>
          <w:color w:val="C00000"/>
        </w:rPr>
        <w:t>3</w:t>
      </w:r>
      <w:r w:rsidRPr="00455F0F">
        <w:rPr>
          <w:rFonts w:ascii="Avenir Book" w:hAnsi="Avenir Book" w:cs="Calibri"/>
          <w:b/>
          <w:bCs/>
          <w:color w:val="C00000"/>
        </w:rPr>
        <w:t>+2)</w:t>
      </w:r>
    </w:p>
    <w:p w14:paraId="076E93D8" w14:textId="77777777" w:rsidR="00261942" w:rsidRDefault="00261942" w:rsidP="00261942">
      <w:pPr>
        <w:spacing w:line="276" w:lineRule="auto"/>
        <w:rPr>
          <w:rFonts w:ascii="Avenir Book" w:hAnsi="Avenir Book" w:cs="Calibri"/>
        </w:rPr>
      </w:pPr>
    </w:p>
    <w:p w14:paraId="0147E6F2" w14:textId="3C70C4C8" w:rsidR="00106AA4" w:rsidRPr="00106AA4" w:rsidRDefault="00106AA4" w:rsidP="00106AA4">
      <w:pPr>
        <w:spacing w:line="276" w:lineRule="auto"/>
        <w:rPr>
          <w:rFonts w:ascii="Avenir Book" w:hAnsi="Avenir Book" w:cs="Calibri"/>
        </w:rPr>
      </w:pPr>
      <w:r w:rsidRPr="00106AA4">
        <w:rPr>
          <w:rFonts w:ascii="Avenir Book" w:hAnsi="Avenir Book" w:cs="Calibri"/>
          <w:b/>
          <w:bCs/>
        </w:rPr>
        <w:t>Builds a culture of loyalty and care</w:t>
      </w:r>
      <w:r w:rsidRPr="00106AA4">
        <w:rPr>
          <w:rFonts w:ascii="Avenir Book" w:hAnsi="Avenir Book" w:cs="Calibri"/>
        </w:rPr>
        <w:br/>
        <w:t>When employees see genuine investment in their wellbeing</w:t>
      </w:r>
      <w:r>
        <w:rPr>
          <w:rFonts w:ascii="Avenir Book" w:hAnsi="Avenir Book" w:cs="Calibri"/>
        </w:rPr>
        <w:t xml:space="preserve"> </w:t>
      </w:r>
      <w:r w:rsidRPr="00106AA4">
        <w:rPr>
          <w:rFonts w:ascii="Avenir Book" w:hAnsi="Avenir Book" w:cs="Calibri"/>
        </w:rPr>
        <w:t>such as health supports or wellness programmes</w:t>
      </w:r>
      <w:r>
        <w:rPr>
          <w:rFonts w:ascii="Avenir Book" w:hAnsi="Avenir Book" w:cs="Calibri"/>
        </w:rPr>
        <w:t xml:space="preserve"> </w:t>
      </w:r>
      <w:r w:rsidRPr="00106AA4">
        <w:rPr>
          <w:rFonts w:ascii="Avenir Book" w:hAnsi="Avenir Book" w:cs="Calibri"/>
        </w:rPr>
        <w:t>they feel valued beyond their job role. This strengthens loyalty and long-term commitment to the organisation.</w:t>
      </w:r>
    </w:p>
    <w:p w14:paraId="3E737894" w14:textId="77777777" w:rsidR="00106AA4" w:rsidRPr="00106AA4" w:rsidRDefault="00106AA4" w:rsidP="00106AA4">
      <w:pPr>
        <w:spacing w:line="276" w:lineRule="auto"/>
        <w:rPr>
          <w:rFonts w:ascii="Avenir Book" w:hAnsi="Avenir Book" w:cs="Calibri"/>
        </w:rPr>
      </w:pPr>
      <w:r w:rsidRPr="00106AA4">
        <w:rPr>
          <w:rFonts w:ascii="Avenir Book" w:hAnsi="Avenir Book" w:cs="Calibri"/>
          <w:b/>
          <w:bCs/>
        </w:rPr>
        <w:t>Supports positive daily experiences</w:t>
      </w:r>
      <w:r w:rsidRPr="00106AA4">
        <w:rPr>
          <w:rFonts w:ascii="Avenir Book" w:hAnsi="Avenir Book" w:cs="Calibri"/>
        </w:rPr>
        <w:br/>
        <w:t>Offering initiatives like flexible hours, wellness classes, or mental health supports can make work feel more balanced and enjoyable. A positive atmosphere helps create a culture where employees are happier and more engaged.</w:t>
      </w:r>
    </w:p>
    <w:p w14:paraId="6EE5951D" w14:textId="77777777" w:rsidR="00106AA4" w:rsidRPr="00106AA4" w:rsidRDefault="00106AA4" w:rsidP="00106AA4">
      <w:pPr>
        <w:spacing w:line="276" w:lineRule="auto"/>
        <w:rPr>
          <w:rFonts w:ascii="Avenir Book" w:hAnsi="Avenir Book" w:cs="Calibri"/>
        </w:rPr>
      </w:pPr>
      <w:r w:rsidRPr="00106AA4">
        <w:rPr>
          <w:rFonts w:ascii="Avenir Book" w:hAnsi="Avenir Book" w:cs="Calibri"/>
          <w:b/>
          <w:bCs/>
        </w:rPr>
        <w:t>Strengthens teamwork and collaboration</w:t>
      </w:r>
      <w:r w:rsidRPr="00106AA4">
        <w:rPr>
          <w:rFonts w:ascii="Avenir Book" w:hAnsi="Avenir Book" w:cs="Calibri"/>
        </w:rPr>
        <w:br/>
        <w:t xml:space="preserve">Group wellness activities, such as team fitness challenges or charity events, help build </w:t>
      </w:r>
      <w:r w:rsidRPr="00106AA4">
        <w:rPr>
          <w:rFonts w:ascii="Avenir Book" w:hAnsi="Avenir Book" w:cs="Calibri"/>
        </w:rPr>
        <w:lastRenderedPageBreak/>
        <w:t>stronger relationships among staff. This promotes open communication and cooperation across departments.</w:t>
      </w:r>
    </w:p>
    <w:p w14:paraId="78966C8C" w14:textId="77777777" w:rsidR="00106AA4" w:rsidRPr="00106AA4" w:rsidRDefault="00106AA4" w:rsidP="00106AA4">
      <w:pPr>
        <w:spacing w:line="276" w:lineRule="auto"/>
        <w:rPr>
          <w:rFonts w:ascii="Avenir Book" w:hAnsi="Avenir Book" w:cs="Calibri"/>
        </w:rPr>
      </w:pPr>
      <w:r w:rsidRPr="00106AA4">
        <w:rPr>
          <w:rFonts w:ascii="Avenir Book" w:hAnsi="Avenir Book" w:cs="Calibri"/>
          <w:b/>
          <w:bCs/>
        </w:rPr>
        <w:t>Builds trust and respect</w:t>
      </w:r>
      <w:r w:rsidRPr="00106AA4">
        <w:rPr>
          <w:rFonts w:ascii="Avenir Book" w:hAnsi="Avenir Book" w:cs="Calibri"/>
        </w:rPr>
        <w:br/>
        <w:t>When businesses take real, visible action on wellness and inclusion, employees are more likely to trust leadership and feel proud of where they work. However, if initiatives seem insincere or purely for image, it can damage trust instead.</w:t>
      </w:r>
    </w:p>
    <w:p w14:paraId="6FF49306" w14:textId="77777777" w:rsidR="00106AA4" w:rsidRPr="00C24464" w:rsidRDefault="00106AA4" w:rsidP="00261942">
      <w:pPr>
        <w:spacing w:line="276" w:lineRule="auto"/>
        <w:rPr>
          <w:rFonts w:ascii="Avenir Book" w:hAnsi="Avenir Book" w:cs="Calibri"/>
        </w:rPr>
      </w:pPr>
    </w:p>
    <w:p w14:paraId="309E4F89" w14:textId="0DC99AEB" w:rsidR="0009536C" w:rsidRPr="004D2F71" w:rsidRDefault="0009536C" w:rsidP="00261942">
      <w:pPr>
        <w:spacing w:line="276" w:lineRule="auto"/>
        <w:rPr>
          <w:rFonts w:ascii="Avenir Book" w:hAnsi="Avenir Book" w:cs="Calibri"/>
          <w:b/>
          <w:bCs/>
          <w:color w:val="C00000"/>
        </w:rPr>
      </w:pPr>
    </w:p>
    <w:sectPr w:rsidR="0009536C" w:rsidRPr="004D2F71" w:rsidSect="00E11A57">
      <w:headerReference w:type="default" r:id="rId11"/>
      <w:footerReference w:type="even" r:id="rId12"/>
      <w:footerReference w:type="default" r:id="rId13"/>
      <w:pgSz w:w="11906" w:h="16838"/>
      <w:pgMar w:top="1213" w:right="1077" w:bottom="1213"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05A260" w14:textId="77777777" w:rsidR="007442D8" w:rsidRDefault="007442D8" w:rsidP="00FE502A">
      <w:r>
        <w:separator/>
      </w:r>
    </w:p>
    <w:p w14:paraId="223337AF" w14:textId="77777777" w:rsidR="007442D8" w:rsidRDefault="007442D8"/>
  </w:endnote>
  <w:endnote w:type="continuationSeparator" w:id="0">
    <w:p w14:paraId="76485D51" w14:textId="77777777" w:rsidR="007442D8" w:rsidRDefault="007442D8" w:rsidP="00FE502A">
      <w:r>
        <w:continuationSeparator/>
      </w:r>
    </w:p>
    <w:p w14:paraId="5130E848" w14:textId="77777777" w:rsidR="007442D8" w:rsidRDefault="007442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venir Book">
    <w:panose1 w:val="02000503020000020003"/>
    <w:charset w:val="00"/>
    <w:family w:val="auto"/>
    <w:pitch w:val="variable"/>
    <w:sig w:usb0="800000AF" w:usb1="5000204A" w:usb2="00000000" w:usb3="00000000" w:csb0="0000009B" w:csb1="00000000"/>
  </w:font>
  <w:font w:name="Calibri Light">
    <w:panose1 w:val="020F03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Aharoni">
    <w:panose1 w:val="02010803020104030203"/>
    <w:charset w:val="B1"/>
    <w:family w:val="auto"/>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06090058"/>
      <w:docPartObj>
        <w:docPartGallery w:val="Page Numbers (Bottom of Page)"/>
        <w:docPartUnique/>
      </w:docPartObj>
    </w:sdtPr>
    <w:sdtContent>
      <w:p w14:paraId="71AA45A2" w14:textId="6E12AAD9" w:rsidR="00FE502A" w:rsidRDefault="00FE502A" w:rsidP="00AC346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F45558A" w14:textId="77777777" w:rsidR="00FE502A" w:rsidRDefault="00FE502A" w:rsidP="00FE502A">
    <w:pPr>
      <w:pStyle w:val="Footer"/>
      <w:ind w:right="360"/>
    </w:pPr>
  </w:p>
  <w:p w14:paraId="31FD1DB1" w14:textId="77777777" w:rsidR="001743EF" w:rsidRDefault="001743E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402DA" w14:textId="70CDD5C7" w:rsidR="00AC3462" w:rsidRPr="00FE502A" w:rsidRDefault="00AC3462" w:rsidP="00AC3462">
    <w:pPr>
      <w:pStyle w:val="Footer"/>
      <w:tabs>
        <w:tab w:val="clear" w:pos="4513"/>
        <w:tab w:val="clear" w:pos="9026"/>
        <w:tab w:val="left" w:pos="4982"/>
      </w:tabs>
      <w:ind w:right="360"/>
      <w:rPr>
        <w:b/>
        <w:bCs/>
      </w:rPr>
    </w:pPr>
    <w:r>
      <w:rPr>
        <w:rStyle w:val="PageNumber"/>
      </w:rPr>
      <w:tab/>
    </w:r>
    <w:r>
      <w:rPr>
        <w:rStyle w:val="PageNumber"/>
      </w:rPr>
      <w:tab/>
    </w:r>
    <w:r>
      <w:rPr>
        <w:b/>
        <w:bCs/>
      </w:rPr>
      <w:tab/>
    </w:r>
    <w:r w:rsidR="00854A4A">
      <w:rPr>
        <w:b/>
        <w:bCs/>
      </w:rPr>
      <w:tab/>
    </w:r>
    <w:r w:rsidR="00854A4A">
      <w:rPr>
        <w:b/>
        <w:bCs/>
      </w:rPr>
      <w:tab/>
      <w:t xml:space="preserve">     </w:t>
    </w:r>
  </w:p>
  <w:p w14:paraId="2A1F725A" w14:textId="4104ADAE" w:rsidR="00FE502A" w:rsidRPr="00FE502A" w:rsidRDefault="00FE502A" w:rsidP="00AC3462">
    <w:pPr>
      <w:pStyle w:val="Footer"/>
      <w:tabs>
        <w:tab w:val="clear" w:pos="4513"/>
        <w:tab w:val="clear" w:pos="9026"/>
        <w:tab w:val="left" w:pos="4982"/>
      </w:tabs>
      <w:ind w:right="360"/>
      <w:rPr>
        <w:b/>
        <w:bCs/>
      </w:rPr>
    </w:pPr>
  </w:p>
  <w:p w14:paraId="4D269A5F" w14:textId="77777777" w:rsidR="001743EF" w:rsidRDefault="001743E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BD952C" w14:textId="77777777" w:rsidR="007442D8" w:rsidRDefault="007442D8" w:rsidP="00FE502A">
      <w:r>
        <w:separator/>
      </w:r>
    </w:p>
    <w:p w14:paraId="30108796" w14:textId="77777777" w:rsidR="007442D8" w:rsidRDefault="007442D8"/>
  </w:footnote>
  <w:footnote w:type="continuationSeparator" w:id="0">
    <w:p w14:paraId="5C688FF1" w14:textId="77777777" w:rsidR="007442D8" w:rsidRDefault="007442D8" w:rsidP="00FE502A">
      <w:r>
        <w:continuationSeparator/>
      </w:r>
    </w:p>
    <w:p w14:paraId="3266F34F" w14:textId="77777777" w:rsidR="007442D8" w:rsidRDefault="007442D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C45FB" w14:textId="588DCCDE" w:rsidR="001743EF" w:rsidRPr="00B35443" w:rsidRDefault="008A15BC" w:rsidP="00B35443">
    <w:pPr>
      <w:pStyle w:val="Header"/>
    </w:pPr>
    <w:r>
      <w:rPr>
        <w:noProof/>
      </w:rPr>
      <w:drawing>
        <wp:anchor distT="0" distB="0" distL="114300" distR="114300" simplePos="0" relativeHeight="251659264" behindDoc="1" locked="0" layoutInCell="1" allowOverlap="1" wp14:anchorId="52F943DA" wp14:editId="52E4049F">
          <wp:simplePos x="0" y="0"/>
          <wp:positionH relativeFrom="column">
            <wp:posOffset>-685800</wp:posOffset>
          </wp:positionH>
          <wp:positionV relativeFrom="paragraph">
            <wp:posOffset>-437515</wp:posOffset>
          </wp:positionV>
          <wp:extent cx="7560499" cy="10699200"/>
          <wp:effectExtent l="0" t="0" r="0" b="0"/>
          <wp:wrapNone/>
          <wp:docPr id="1199095370" name="Picture 1" descr="A white background with red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095370" name="Picture 1" descr="A white background with red square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560499" cy="10699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643D52"/>
    <w:multiLevelType w:val="multilevel"/>
    <w:tmpl w:val="885A6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C65B21"/>
    <w:multiLevelType w:val="hybridMultilevel"/>
    <w:tmpl w:val="F496D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7F0269"/>
    <w:multiLevelType w:val="hybridMultilevel"/>
    <w:tmpl w:val="A580D1F8"/>
    <w:lvl w:ilvl="0" w:tplc="911C895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2BC184B"/>
    <w:multiLevelType w:val="multilevel"/>
    <w:tmpl w:val="38101776"/>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15:restartNumberingAfterBreak="0">
    <w:nsid w:val="031C00B4"/>
    <w:multiLevelType w:val="hybridMultilevel"/>
    <w:tmpl w:val="745A1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360C74"/>
    <w:multiLevelType w:val="hybridMultilevel"/>
    <w:tmpl w:val="68AC0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4A161B"/>
    <w:multiLevelType w:val="hybridMultilevel"/>
    <w:tmpl w:val="8B78E6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2509D0"/>
    <w:multiLevelType w:val="multilevel"/>
    <w:tmpl w:val="310AAA6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C6D6FE6"/>
    <w:multiLevelType w:val="hybridMultilevel"/>
    <w:tmpl w:val="6C3218B8"/>
    <w:lvl w:ilvl="0" w:tplc="0D7251F4">
      <w:start w:val="1"/>
      <w:numFmt w:val="lowerLetter"/>
      <w:lvlText w:val="(%1)"/>
      <w:lvlJc w:val="left"/>
      <w:pPr>
        <w:ind w:left="740" w:hanging="3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EF8744A"/>
    <w:multiLevelType w:val="hybridMultilevel"/>
    <w:tmpl w:val="AA4EEF50"/>
    <w:lvl w:ilvl="0" w:tplc="D43A40D6">
      <w:start w:val="1"/>
      <w:numFmt w:val="lowerLetter"/>
      <w:lvlText w:val="(%1)"/>
      <w:lvlJc w:val="left"/>
      <w:pPr>
        <w:ind w:left="1080" w:hanging="72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04F50D9"/>
    <w:multiLevelType w:val="multilevel"/>
    <w:tmpl w:val="BA88A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8203383"/>
    <w:multiLevelType w:val="hybridMultilevel"/>
    <w:tmpl w:val="AA4EEF50"/>
    <w:lvl w:ilvl="0" w:tplc="FFFFFFFF">
      <w:start w:val="1"/>
      <w:numFmt w:val="lowerLetter"/>
      <w:lvlText w:val="(%1)"/>
      <w:lvlJc w:val="left"/>
      <w:pPr>
        <w:ind w:left="1080" w:hanging="720"/>
      </w:pPr>
      <w:rPr>
        <w:rFonts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DA85D51"/>
    <w:multiLevelType w:val="multilevel"/>
    <w:tmpl w:val="6CEACA9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 w15:restartNumberingAfterBreak="0">
    <w:nsid w:val="21796426"/>
    <w:multiLevelType w:val="hybridMultilevel"/>
    <w:tmpl w:val="95661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56520A"/>
    <w:multiLevelType w:val="hybridMultilevel"/>
    <w:tmpl w:val="08D2DFC6"/>
    <w:lvl w:ilvl="0" w:tplc="099ABC5E">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A7C0B3B"/>
    <w:multiLevelType w:val="multilevel"/>
    <w:tmpl w:val="272414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CDE0A42"/>
    <w:multiLevelType w:val="multilevel"/>
    <w:tmpl w:val="4AE0F8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CE578F3"/>
    <w:multiLevelType w:val="hybridMultilevel"/>
    <w:tmpl w:val="30441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41E2829"/>
    <w:multiLevelType w:val="hybridMultilevel"/>
    <w:tmpl w:val="4AB0D08E"/>
    <w:lvl w:ilvl="0" w:tplc="9F20081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60469CE"/>
    <w:multiLevelType w:val="hybridMultilevel"/>
    <w:tmpl w:val="9A006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CC12CE"/>
    <w:multiLevelType w:val="multilevel"/>
    <w:tmpl w:val="49DA7DD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2" w15:restartNumberingAfterBreak="0">
    <w:nsid w:val="44A41401"/>
    <w:multiLevelType w:val="hybridMultilevel"/>
    <w:tmpl w:val="3934E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5D828B0"/>
    <w:multiLevelType w:val="hybridMultilevel"/>
    <w:tmpl w:val="862A8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F1D5F58"/>
    <w:multiLevelType w:val="multilevel"/>
    <w:tmpl w:val="F7204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0DA103B"/>
    <w:multiLevelType w:val="hybridMultilevel"/>
    <w:tmpl w:val="5CFCA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0B020D"/>
    <w:multiLevelType w:val="multilevel"/>
    <w:tmpl w:val="B4FA561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7" w15:restartNumberingAfterBreak="0">
    <w:nsid w:val="56D20E62"/>
    <w:multiLevelType w:val="hybridMultilevel"/>
    <w:tmpl w:val="740210C2"/>
    <w:lvl w:ilvl="0" w:tplc="CA90987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444CCF"/>
    <w:multiLevelType w:val="hybridMultilevel"/>
    <w:tmpl w:val="13646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AAC3F2E"/>
    <w:multiLevelType w:val="hybridMultilevel"/>
    <w:tmpl w:val="B7805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617D2E"/>
    <w:multiLevelType w:val="multilevel"/>
    <w:tmpl w:val="2F3A4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8456676"/>
    <w:multiLevelType w:val="multilevel"/>
    <w:tmpl w:val="01E2729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A947FAC"/>
    <w:multiLevelType w:val="hybridMultilevel"/>
    <w:tmpl w:val="D548A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AFE6E21"/>
    <w:multiLevelType w:val="hybridMultilevel"/>
    <w:tmpl w:val="C49C5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ED6608A"/>
    <w:multiLevelType w:val="hybridMultilevel"/>
    <w:tmpl w:val="534870C6"/>
    <w:lvl w:ilvl="0" w:tplc="B2E470BC">
      <w:start w:val="1"/>
      <w:numFmt w:val="lowerLetter"/>
      <w:lvlText w:val="(%1)"/>
      <w:lvlJc w:val="left"/>
      <w:pPr>
        <w:ind w:left="740" w:hanging="38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18A11FD"/>
    <w:multiLevelType w:val="multilevel"/>
    <w:tmpl w:val="931AE74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6" w15:restartNumberingAfterBreak="0">
    <w:nsid w:val="75EB1CE7"/>
    <w:multiLevelType w:val="hybridMultilevel"/>
    <w:tmpl w:val="AA504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6795F07"/>
    <w:multiLevelType w:val="multilevel"/>
    <w:tmpl w:val="D67AC8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75B276D"/>
    <w:multiLevelType w:val="multilevel"/>
    <w:tmpl w:val="66BA6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7FC5956"/>
    <w:multiLevelType w:val="hybridMultilevel"/>
    <w:tmpl w:val="8662D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80702463">
    <w:abstractNumId w:val="34"/>
  </w:num>
  <w:num w:numId="2" w16cid:durableId="1919557677">
    <w:abstractNumId w:val="32"/>
  </w:num>
  <w:num w:numId="3" w16cid:durableId="431243219">
    <w:abstractNumId w:val="39"/>
  </w:num>
  <w:num w:numId="4" w16cid:durableId="901212413">
    <w:abstractNumId w:val="10"/>
  </w:num>
  <w:num w:numId="5" w16cid:durableId="861551940">
    <w:abstractNumId w:val="0"/>
  </w:num>
  <w:num w:numId="6" w16cid:durableId="562376085">
    <w:abstractNumId w:val="27"/>
  </w:num>
  <w:num w:numId="7" w16cid:durableId="994727338">
    <w:abstractNumId w:val="19"/>
  </w:num>
  <w:num w:numId="8" w16cid:durableId="2079009569">
    <w:abstractNumId w:val="9"/>
  </w:num>
  <w:num w:numId="9" w16cid:durableId="975181234">
    <w:abstractNumId w:val="15"/>
  </w:num>
  <w:num w:numId="10" w16cid:durableId="183060310">
    <w:abstractNumId w:val="23"/>
  </w:num>
  <w:num w:numId="11" w16cid:durableId="1841776125">
    <w:abstractNumId w:val="14"/>
  </w:num>
  <w:num w:numId="12" w16cid:durableId="901402731">
    <w:abstractNumId w:val="36"/>
  </w:num>
  <w:num w:numId="13" w16cid:durableId="1761216013">
    <w:abstractNumId w:val="5"/>
  </w:num>
  <w:num w:numId="14" w16cid:durableId="2072187064">
    <w:abstractNumId w:val="25"/>
  </w:num>
  <w:num w:numId="15" w16cid:durableId="527374002">
    <w:abstractNumId w:val="33"/>
  </w:num>
  <w:num w:numId="16" w16cid:durableId="1628315145">
    <w:abstractNumId w:val="20"/>
  </w:num>
  <w:num w:numId="17" w16cid:durableId="1902406581">
    <w:abstractNumId w:val="28"/>
  </w:num>
  <w:num w:numId="18" w16cid:durableId="1511027463">
    <w:abstractNumId w:val="18"/>
  </w:num>
  <w:num w:numId="19" w16cid:durableId="1763642603">
    <w:abstractNumId w:val="7"/>
  </w:num>
  <w:num w:numId="20" w16cid:durableId="1226142368">
    <w:abstractNumId w:val="2"/>
  </w:num>
  <w:num w:numId="21" w16cid:durableId="181826852">
    <w:abstractNumId w:val="6"/>
  </w:num>
  <w:num w:numId="22" w16cid:durableId="889149206">
    <w:abstractNumId w:val="29"/>
  </w:num>
  <w:num w:numId="23" w16cid:durableId="645474758">
    <w:abstractNumId w:val="3"/>
  </w:num>
  <w:num w:numId="24" w16cid:durableId="1738554278">
    <w:abstractNumId w:val="12"/>
  </w:num>
  <w:num w:numId="25" w16cid:durableId="575280788">
    <w:abstractNumId w:val="17"/>
  </w:num>
  <w:num w:numId="26" w16cid:durableId="2095395945">
    <w:abstractNumId w:val="16"/>
  </w:num>
  <w:num w:numId="27" w16cid:durableId="2022852008">
    <w:abstractNumId w:val="11"/>
  </w:num>
  <w:num w:numId="28" w16cid:durableId="1188562836">
    <w:abstractNumId w:val="4"/>
  </w:num>
  <w:num w:numId="29" w16cid:durableId="362632562">
    <w:abstractNumId w:val="31"/>
  </w:num>
  <w:num w:numId="30" w16cid:durableId="325868179">
    <w:abstractNumId w:val="8"/>
  </w:num>
  <w:num w:numId="31" w16cid:durableId="1209220703">
    <w:abstractNumId w:val="38"/>
  </w:num>
  <w:num w:numId="32" w16cid:durableId="420099955">
    <w:abstractNumId w:val="30"/>
  </w:num>
  <w:num w:numId="33" w16cid:durableId="429395359">
    <w:abstractNumId w:val="1"/>
  </w:num>
  <w:num w:numId="34" w16cid:durableId="994339513">
    <w:abstractNumId w:val="21"/>
  </w:num>
  <w:num w:numId="35" w16cid:durableId="748699905">
    <w:abstractNumId w:val="37"/>
  </w:num>
  <w:num w:numId="36" w16cid:durableId="1014576701">
    <w:abstractNumId w:val="13"/>
  </w:num>
  <w:num w:numId="37" w16cid:durableId="452753775">
    <w:abstractNumId w:val="35"/>
  </w:num>
  <w:num w:numId="38" w16cid:durableId="1488323402">
    <w:abstractNumId w:val="24"/>
  </w:num>
  <w:num w:numId="39" w16cid:durableId="172648778">
    <w:abstractNumId w:val="26"/>
  </w:num>
  <w:num w:numId="40" w16cid:durableId="68251775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02A"/>
    <w:rsid w:val="0000046D"/>
    <w:rsid w:val="00003829"/>
    <w:rsid w:val="00016BBA"/>
    <w:rsid w:val="00021940"/>
    <w:rsid w:val="00041A26"/>
    <w:rsid w:val="0004550E"/>
    <w:rsid w:val="000526EF"/>
    <w:rsid w:val="0009169D"/>
    <w:rsid w:val="00093C5B"/>
    <w:rsid w:val="0009536C"/>
    <w:rsid w:val="000B3819"/>
    <w:rsid w:val="000B7256"/>
    <w:rsid w:val="000D7045"/>
    <w:rsid w:val="000E262A"/>
    <w:rsid w:val="000E42D2"/>
    <w:rsid w:val="000E69D1"/>
    <w:rsid w:val="000F0D03"/>
    <w:rsid w:val="000F0EBC"/>
    <w:rsid w:val="000F30F7"/>
    <w:rsid w:val="00102769"/>
    <w:rsid w:val="00106AA4"/>
    <w:rsid w:val="00111005"/>
    <w:rsid w:val="0011131E"/>
    <w:rsid w:val="001248F0"/>
    <w:rsid w:val="0014294F"/>
    <w:rsid w:val="00143334"/>
    <w:rsid w:val="00143354"/>
    <w:rsid w:val="00154144"/>
    <w:rsid w:val="0015707B"/>
    <w:rsid w:val="001743EF"/>
    <w:rsid w:val="00176AF3"/>
    <w:rsid w:val="001A36C6"/>
    <w:rsid w:val="001B365D"/>
    <w:rsid w:val="001C5A1E"/>
    <w:rsid w:val="001C67D3"/>
    <w:rsid w:val="001D1B83"/>
    <w:rsid w:val="001D4F04"/>
    <w:rsid w:val="001D4F6B"/>
    <w:rsid w:val="001F2D3C"/>
    <w:rsid w:val="00203706"/>
    <w:rsid w:val="002077E0"/>
    <w:rsid w:val="00243A81"/>
    <w:rsid w:val="00261942"/>
    <w:rsid w:val="00282759"/>
    <w:rsid w:val="002852D0"/>
    <w:rsid w:val="00290E1A"/>
    <w:rsid w:val="00291CB5"/>
    <w:rsid w:val="002A22B1"/>
    <w:rsid w:val="002A4AEE"/>
    <w:rsid w:val="002C30BD"/>
    <w:rsid w:val="002C7F59"/>
    <w:rsid w:val="002E3E37"/>
    <w:rsid w:val="00320310"/>
    <w:rsid w:val="003237B7"/>
    <w:rsid w:val="00324F4A"/>
    <w:rsid w:val="00344E6D"/>
    <w:rsid w:val="003511AD"/>
    <w:rsid w:val="00360A92"/>
    <w:rsid w:val="0037086F"/>
    <w:rsid w:val="00391EAB"/>
    <w:rsid w:val="003A2B59"/>
    <w:rsid w:val="003A7542"/>
    <w:rsid w:val="003C2996"/>
    <w:rsid w:val="003C7CB3"/>
    <w:rsid w:val="003E0DA8"/>
    <w:rsid w:val="003E617E"/>
    <w:rsid w:val="003E74A7"/>
    <w:rsid w:val="0040106E"/>
    <w:rsid w:val="00405EA8"/>
    <w:rsid w:val="00406216"/>
    <w:rsid w:val="00410EC9"/>
    <w:rsid w:val="004118A0"/>
    <w:rsid w:val="00426795"/>
    <w:rsid w:val="00432301"/>
    <w:rsid w:val="00455F0F"/>
    <w:rsid w:val="00460DD2"/>
    <w:rsid w:val="00492241"/>
    <w:rsid w:val="0049788D"/>
    <w:rsid w:val="004A21B9"/>
    <w:rsid w:val="004A35F5"/>
    <w:rsid w:val="004B529D"/>
    <w:rsid w:val="004D1815"/>
    <w:rsid w:val="004D1816"/>
    <w:rsid w:val="004D2F71"/>
    <w:rsid w:val="004D4AC2"/>
    <w:rsid w:val="004D74ED"/>
    <w:rsid w:val="004F13A1"/>
    <w:rsid w:val="004F2470"/>
    <w:rsid w:val="004F2F46"/>
    <w:rsid w:val="005015D4"/>
    <w:rsid w:val="0051071A"/>
    <w:rsid w:val="005159BB"/>
    <w:rsid w:val="0052065E"/>
    <w:rsid w:val="00534972"/>
    <w:rsid w:val="005359F4"/>
    <w:rsid w:val="00543910"/>
    <w:rsid w:val="00546AA9"/>
    <w:rsid w:val="00555681"/>
    <w:rsid w:val="00556DF3"/>
    <w:rsid w:val="00556E02"/>
    <w:rsid w:val="00564A1A"/>
    <w:rsid w:val="0058295E"/>
    <w:rsid w:val="00585485"/>
    <w:rsid w:val="005963B2"/>
    <w:rsid w:val="005A24C5"/>
    <w:rsid w:val="005A27A3"/>
    <w:rsid w:val="005B2500"/>
    <w:rsid w:val="005C0A5E"/>
    <w:rsid w:val="005D30CD"/>
    <w:rsid w:val="005E21C2"/>
    <w:rsid w:val="005E466C"/>
    <w:rsid w:val="005F47E9"/>
    <w:rsid w:val="00600143"/>
    <w:rsid w:val="006014EA"/>
    <w:rsid w:val="00610B3C"/>
    <w:rsid w:val="00633A9B"/>
    <w:rsid w:val="00641347"/>
    <w:rsid w:val="006463F1"/>
    <w:rsid w:val="006507E6"/>
    <w:rsid w:val="00667B19"/>
    <w:rsid w:val="00667EE6"/>
    <w:rsid w:val="00670215"/>
    <w:rsid w:val="006828FF"/>
    <w:rsid w:val="006A43A1"/>
    <w:rsid w:val="006B2F3D"/>
    <w:rsid w:val="006C32E0"/>
    <w:rsid w:val="006D0B9C"/>
    <w:rsid w:val="006D66DE"/>
    <w:rsid w:val="006E1F17"/>
    <w:rsid w:val="006E5AC6"/>
    <w:rsid w:val="00700792"/>
    <w:rsid w:val="00735117"/>
    <w:rsid w:val="007442D8"/>
    <w:rsid w:val="007501DC"/>
    <w:rsid w:val="00750BAF"/>
    <w:rsid w:val="007876E6"/>
    <w:rsid w:val="007B79BC"/>
    <w:rsid w:val="007C06F2"/>
    <w:rsid w:val="007C2608"/>
    <w:rsid w:val="008074EB"/>
    <w:rsid w:val="00810D13"/>
    <w:rsid w:val="00842C3A"/>
    <w:rsid w:val="00853E8F"/>
    <w:rsid w:val="00854A4A"/>
    <w:rsid w:val="008646DE"/>
    <w:rsid w:val="00864BB5"/>
    <w:rsid w:val="0086551F"/>
    <w:rsid w:val="00871B03"/>
    <w:rsid w:val="00882E14"/>
    <w:rsid w:val="008841A2"/>
    <w:rsid w:val="0089160B"/>
    <w:rsid w:val="00892EDF"/>
    <w:rsid w:val="008A15BC"/>
    <w:rsid w:val="008C73E7"/>
    <w:rsid w:val="008D6D7C"/>
    <w:rsid w:val="008E219E"/>
    <w:rsid w:val="008F1909"/>
    <w:rsid w:val="0090620C"/>
    <w:rsid w:val="009213E9"/>
    <w:rsid w:val="00930167"/>
    <w:rsid w:val="00931F49"/>
    <w:rsid w:val="0093693B"/>
    <w:rsid w:val="0093716F"/>
    <w:rsid w:val="00945933"/>
    <w:rsid w:val="00946CD0"/>
    <w:rsid w:val="00963979"/>
    <w:rsid w:val="009643FA"/>
    <w:rsid w:val="00966E1D"/>
    <w:rsid w:val="009934F2"/>
    <w:rsid w:val="00994A00"/>
    <w:rsid w:val="009B6B10"/>
    <w:rsid w:val="009E5A94"/>
    <w:rsid w:val="009E704B"/>
    <w:rsid w:val="00A075FA"/>
    <w:rsid w:val="00A109A7"/>
    <w:rsid w:val="00A161F5"/>
    <w:rsid w:val="00A22CD0"/>
    <w:rsid w:val="00A23C24"/>
    <w:rsid w:val="00A37412"/>
    <w:rsid w:val="00A4218F"/>
    <w:rsid w:val="00A43F33"/>
    <w:rsid w:val="00A459C7"/>
    <w:rsid w:val="00A62258"/>
    <w:rsid w:val="00A82824"/>
    <w:rsid w:val="00A870FE"/>
    <w:rsid w:val="00A96131"/>
    <w:rsid w:val="00AB7049"/>
    <w:rsid w:val="00AC3278"/>
    <w:rsid w:val="00AC3462"/>
    <w:rsid w:val="00AE50E4"/>
    <w:rsid w:val="00AF21E9"/>
    <w:rsid w:val="00AF3159"/>
    <w:rsid w:val="00AF4BD8"/>
    <w:rsid w:val="00AF7E9D"/>
    <w:rsid w:val="00B12D49"/>
    <w:rsid w:val="00B316EF"/>
    <w:rsid w:val="00B33425"/>
    <w:rsid w:val="00B35443"/>
    <w:rsid w:val="00B40A8B"/>
    <w:rsid w:val="00B61F8D"/>
    <w:rsid w:val="00B636A1"/>
    <w:rsid w:val="00B65465"/>
    <w:rsid w:val="00B65E48"/>
    <w:rsid w:val="00B96E42"/>
    <w:rsid w:val="00BA5801"/>
    <w:rsid w:val="00BB0147"/>
    <w:rsid w:val="00BB3C05"/>
    <w:rsid w:val="00BC44CF"/>
    <w:rsid w:val="00BC4D74"/>
    <w:rsid w:val="00BE0FBA"/>
    <w:rsid w:val="00C01C57"/>
    <w:rsid w:val="00C02EAA"/>
    <w:rsid w:val="00C060BE"/>
    <w:rsid w:val="00C1150A"/>
    <w:rsid w:val="00C149F4"/>
    <w:rsid w:val="00C24464"/>
    <w:rsid w:val="00C24A6D"/>
    <w:rsid w:val="00C30F56"/>
    <w:rsid w:val="00C330A5"/>
    <w:rsid w:val="00C5223A"/>
    <w:rsid w:val="00C65300"/>
    <w:rsid w:val="00C75835"/>
    <w:rsid w:val="00C75DEA"/>
    <w:rsid w:val="00C84BF7"/>
    <w:rsid w:val="00C86719"/>
    <w:rsid w:val="00C9332F"/>
    <w:rsid w:val="00C9414A"/>
    <w:rsid w:val="00C94A3A"/>
    <w:rsid w:val="00CA340F"/>
    <w:rsid w:val="00CC0148"/>
    <w:rsid w:val="00CC7C38"/>
    <w:rsid w:val="00CD2CEE"/>
    <w:rsid w:val="00CE0E10"/>
    <w:rsid w:val="00CF4AA8"/>
    <w:rsid w:val="00CF4DD8"/>
    <w:rsid w:val="00CF6951"/>
    <w:rsid w:val="00D11266"/>
    <w:rsid w:val="00D12A55"/>
    <w:rsid w:val="00D12F5F"/>
    <w:rsid w:val="00D13FFF"/>
    <w:rsid w:val="00D21CF0"/>
    <w:rsid w:val="00D50C43"/>
    <w:rsid w:val="00D56DC7"/>
    <w:rsid w:val="00D60E51"/>
    <w:rsid w:val="00D6531C"/>
    <w:rsid w:val="00D65EE0"/>
    <w:rsid w:val="00D75581"/>
    <w:rsid w:val="00DB255B"/>
    <w:rsid w:val="00DC3B82"/>
    <w:rsid w:val="00DC71B4"/>
    <w:rsid w:val="00DE252A"/>
    <w:rsid w:val="00DF0261"/>
    <w:rsid w:val="00E11A57"/>
    <w:rsid w:val="00E11F74"/>
    <w:rsid w:val="00E16253"/>
    <w:rsid w:val="00E35787"/>
    <w:rsid w:val="00E4359D"/>
    <w:rsid w:val="00E5073D"/>
    <w:rsid w:val="00E51196"/>
    <w:rsid w:val="00E51A42"/>
    <w:rsid w:val="00E5283D"/>
    <w:rsid w:val="00E55330"/>
    <w:rsid w:val="00E63DB8"/>
    <w:rsid w:val="00E65EF6"/>
    <w:rsid w:val="00E73DE5"/>
    <w:rsid w:val="00ED0DA1"/>
    <w:rsid w:val="00ED3D1B"/>
    <w:rsid w:val="00ED4F8E"/>
    <w:rsid w:val="00ED5A98"/>
    <w:rsid w:val="00EE78F3"/>
    <w:rsid w:val="00F018CD"/>
    <w:rsid w:val="00F105C1"/>
    <w:rsid w:val="00F155AE"/>
    <w:rsid w:val="00F53E35"/>
    <w:rsid w:val="00F72166"/>
    <w:rsid w:val="00F8046A"/>
    <w:rsid w:val="00FA35AD"/>
    <w:rsid w:val="00FC74DF"/>
    <w:rsid w:val="00FD6E52"/>
    <w:rsid w:val="00FE502A"/>
    <w:rsid w:val="00FF308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7D43CD"/>
  <w15:chartTrackingRefBased/>
  <w15:docId w15:val="{8520CA81-4853-4646-9CA1-EFCF79902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I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6AA4"/>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735117"/>
    <w:pPr>
      <w:keepNext/>
      <w:keepLines/>
      <w:pBdr>
        <w:top w:val="single" w:sz="4" w:space="1" w:color="auto"/>
        <w:left w:val="single" w:sz="4" w:space="4" w:color="auto"/>
        <w:bottom w:val="single" w:sz="4" w:space="1" w:color="auto"/>
        <w:right w:val="single" w:sz="4" w:space="4" w:color="auto"/>
      </w:pBdr>
      <w:spacing w:line="288" w:lineRule="auto"/>
      <w:outlineLvl w:val="0"/>
    </w:pPr>
    <w:rPr>
      <w:rFonts w:ascii="Avenir Book" w:eastAsiaTheme="majorEastAsia" w:hAnsi="Avenir Book" w:cstheme="majorBidi"/>
      <w:b/>
      <w:bCs/>
      <w:color w:val="000000" w:themeColor="text1"/>
      <w:sz w:val="28"/>
      <w:szCs w:val="28"/>
    </w:rPr>
  </w:style>
  <w:style w:type="paragraph" w:styleId="Heading2">
    <w:name w:val="heading 2"/>
    <w:basedOn w:val="Normal"/>
    <w:next w:val="Normal"/>
    <w:link w:val="Heading2Char"/>
    <w:autoRedefine/>
    <w:uiPriority w:val="9"/>
    <w:unhideWhenUsed/>
    <w:qFormat/>
    <w:rsid w:val="002A4AEE"/>
    <w:pPr>
      <w:keepNext/>
      <w:keepLines/>
      <w:spacing w:before="40"/>
      <w:outlineLvl w:val="1"/>
    </w:pPr>
    <w:rPr>
      <w:rFonts w:ascii="Calibri" w:eastAsiaTheme="majorEastAsia" w:hAnsi="Calibri" w:cs="Calibri"/>
      <w:bCs/>
      <w:color w:val="000000" w:themeColor="text1"/>
      <w:sz w:val="26"/>
      <w:szCs w:val="26"/>
      <w:lang w:val="en-US"/>
    </w:rPr>
  </w:style>
  <w:style w:type="paragraph" w:styleId="Heading3">
    <w:name w:val="heading 3"/>
    <w:basedOn w:val="Normal"/>
    <w:next w:val="Normal"/>
    <w:link w:val="Heading3Char"/>
    <w:uiPriority w:val="9"/>
    <w:semiHidden/>
    <w:unhideWhenUsed/>
    <w:qFormat/>
    <w:rsid w:val="00DE252A"/>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6828FF"/>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502A"/>
    <w:pPr>
      <w:tabs>
        <w:tab w:val="center" w:pos="4513"/>
        <w:tab w:val="right" w:pos="9026"/>
      </w:tabs>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FE502A"/>
  </w:style>
  <w:style w:type="paragraph" w:styleId="Footer">
    <w:name w:val="footer"/>
    <w:basedOn w:val="Normal"/>
    <w:link w:val="FooterChar"/>
    <w:uiPriority w:val="99"/>
    <w:unhideWhenUsed/>
    <w:rsid w:val="00FE502A"/>
    <w:pPr>
      <w:tabs>
        <w:tab w:val="center" w:pos="4513"/>
        <w:tab w:val="right" w:pos="9026"/>
      </w:tabs>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FE502A"/>
  </w:style>
  <w:style w:type="character" w:styleId="PageNumber">
    <w:name w:val="page number"/>
    <w:basedOn w:val="DefaultParagraphFont"/>
    <w:uiPriority w:val="99"/>
    <w:semiHidden/>
    <w:unhideWhenUsed/>
    <w:rsid w:val="00FE502A"/>
  </w:style>
  <w:style w:type="table" w:styleId="TableGrid">
    <w:name w:val="Table Grid"/>
    <w:basedOn w:val="TableNormal"/>
    <w:uiPriority w:val="39"/>
    <w:rsid w:val="00391E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91EAB"/>
    <w:rPr>
      <w:rFonts w:eastAsiaTheme="minorEastAsia"/>
      <w:lang w:val="en-US" w:eastAsia="en-US"/>
    </w:rPr>
  </w:style>
  <w:style w:type="character" w:styleId="Hyperlink">
    <w:name w:val="Hyperlink"/>
    <w:basedOn w:val="DefaultParagraphFont"/>
    <w:uiPriority w:val="99"/>
    <w:unhideWhenUsed/>
    <w:rsid w:val="00391EAB"/>
    <w:rPr>
      <w:color w:val="0563C1" w:themeColor="hyperlink"/>
      <w:u w:val="single"/>
    </w:rPr>
  </w:style>
  <w:style w:type="paragraph" w:styleId="ListParagraph">
    <w:name w:val="List Paragraph"/>
    <w:basedOn w:val="Normal"/>
    <w:uiPriority w:val="34"/>
    <w:qFormat/>
    <w:rsid w:val="00391EAB"/>
    <w:pPr>
      <w:ind w:left="720"/>
      <w:contextualSpacing/>
    </w:pPr>
    <w:rPr>
      <w:rFonts w:asciiTheme="minorHAnsi" w:eastAsiaTheme="minorEastAsia" w:hAnsiTheme="minorHAnsi" w:cstheme="minorBidi"/>
      <w:lang w:val="en-US" w:eastAsia="en-US"/>
    </w:rPr>
  </w:style>
  <w:style w:type="character" w:customStyle="1" w:styleId="Heading2Char">
    <w:name w:val="Heading 2 Char"/>
    <w:basedOn w:val="DefaultParagraphFont"/>
    <w:link w:val="Heading2"/>
    <w:uiPriority w:val="9"/>
    <w:rsid w:val="002A4AEE"/>
    <w:rPr>
      <w:rFonts w:ascii="Calibri" w:eastAsiaTheme="majorEastAsia" w:hAnsi="Calibri" w:cs="Calibri"/>
      <w:bCs/>
      <w:color w:val="000000" w:themeColor="text1"/>
      <w:sz w:val="26"/>
      <w:szCs w:val="26"/>
      <w:lang w:val="en-US" w:eastAsia="en-GB"/>
    </w:rPr>
  </w:style>
  <w:style w:type="character" w:customStyle="1" w:styleId="Heading1Char">
    <w:name w:val="Heading 1 Char"/>
    <w:basedOn w:val="DefaultParagraphFont"/>
    <w:link w:val="Heading1"/>
    <w:uiPriority w:val="9"/>
    <w:rsid w:val="00735117"/>
    <w:rPr>
      <w:rFonts w:ascii="Avenir Book" w:eastAsiaTheme="majorEastAsia" w:hAnsi="Avenir Book" w:cstheme="majorBidi"/>
      <w:b/>
      <w:bCs/>
      <w:color w:val="000000" w:themeColor="text1"/>
      <w:sz w:val="28"/>
      <w:szCs w:val="28"/>
      <w:lang w:eastAsia="en-GB"/>
    </w:rPr>
  </w:style>
  <w:style w:type="paragraph" w:styleId="TOCHeading">
    <w:name w:val="TOC Heading"/>
    <w:basedOn w:val="Heading1"/>
    <w:next w:val="Normal"/>
    <w:uiPriority w:val="39"/>
    <w:unhideWhenUsed/>
    <w:qFormat/>
    <w:rsid w:val="00DE252A"/>
    <w:pPr>
      <w:spacing w:before="480" w:line="276" w:lineRule="auto"/>
      <w:outlineLvl w:val="9"/>
    </w:pPr>
    <w:rPr>
      <w:b w:val="0"/>
      <w:bCs w:val="0"/>
      <w:lang w:val="en-US" w:eastAsia="en-US"/>
    </w:rPr>
  </w:style>
  <w:style w:type="paragraph" w:styleId="TOC2">
    <w:name w:val="toc 2"/>
    <w:basedOn w:val="Normal"/>
    <w:next w:val="Normal"/>
    <w:autoRedefine/>
    <w:uiPriority w:val="39"/>
    <w:unhideWhenUsed/>
    <w:rsid w:val="00E4359D"/>
    <w:pPr>
      <w:tabs>
        <w:tab w:val="right" w:leader="dot" w:pos="9016"/>
      </w:tabs>
    </w:pPr>
    <w:rPr>
      <w:rFonts w:asciiTheme="minorHAnsi" w:hAnsiTheme="minorHAnsi" w:cstheme="minorHAnsi"/>
      <w:b/>
      <w:bCs/>
      <w:smallCaps/>
      <w:sz w:val="22"/>
      <w:szCs w:val="22"/>
    </w:rPr>
  </w:style>
  <w:style w:type="paragraph" w:styleId="TOC1">
    <w:name w:val="toc 1"/>
    <w:basedOn w:val="Normal"/>
    <w:next w:val="Normal"/>
    <w:autoRedefine/>
    <w:uiPriority w:val="39"/>
    <w:unhideWhenUsed/>
    <w:rsid w:val="00DE252A"/>
    <w:pPr>
      <w:spacing w:before="360" w:after="360"/>
    </w:pPr>
    <w:rPr>
      <w:rFonts w:asciiTheme="minorHAnsi" w:hAnsiTheme="minorHAnsi" w:cstheme="minorHAnsi"/>
      <w:b/>
      <w:bCs/>
      <w:caps/>
      <w:sz w:val="22"/>
      <w:szCs w:val="22"/>
      <w:u w:val="single"/>
    </w:rPr>
  </w:style>
  <w:style w:type="paragraph" w:styleId="TOC3">
    <w:name w:val="toc 3"/>
    <w:basedOn w:val="Normal"/>
    <w:next w:val="Normal"/>
    <w:autoRedefine/>
    <w:uiPriority w:val="39"/>
    <w:unhideWhenUsed/>
    <w:rsid w:val="00DE252A"/>
    <w:rPr>
      <w:rFonts w:asciiTheme="minorHAnsi" w:hAnsiTheme="minorHAnsi" w:cstheme="minorHAnsi"/>
      <w:smallCaps/>
      <w:sz w:val="22"/>
      <w:szCs w:val="22"/>
    </w:rPr>
  </w:style>
  <w:style w:type="paragraph" w:styleId="TOC4">
    <w:name w:val="toc 4"/>
    <w:basedOn w:val="Normal"/>
    <w:next w:val="Normal"/>
    <w:autoRedefine/>
    <w:uiPriority w:val="39"/>
    <w:unhideWhenUsed/>
    <w:rsid w:val="00DE252A"/>
    <w:rPr>
      <w:rFonts w:asciiTheme="minorHAnsi" w:hAnsiTheme="minorHAnsi" w:cstheme="minorHAnsi"/>
      <w:sz w:val="22"/>
      <w:szCs w:val="22"/>
    </w:rPr>
  </w:style>
  <w:style w:type="paragraph" w:styleId="TOC5">
    <w:name w:val="toc 5"/>
    <w:basedOn w:val="Normal"/>
    <w:next w:val="Normal"/>
    <w:autoRedefine/>
    <w:uiPriority w:val="39"/>
    <w:unhideWhenUsed/>
    <w:rsid w:val="00DE252A"/>
    <w:rPr>
      <w:rFonts w:asciiTheme="minorHAnsi" w:hAnsiTheme="minorHAnsi" w:cstheme="minorHAnsi"/>
      <w:sz w:val="22"/>
      <w:szCs w:val="22"/>
    </w:rPr>
  </w:style>
  <w:style w:type="paragraph" w:styleId="TOC6">
    <w:name w:val="toc 6"/>
    <w:basedOn w:val="Normal"/>
    <w:next w:val="Normal"/>
    <w:autoRedefine/>
    <w:uiPriority w:val="39"/>
    <w:unhideWhenUsed/>
    <w:rsid w:val="00DE252A"/>
    <w:rPr>
      <w:rFonts w:asciiTheme="minorHAnsi" w:hAnsiTheme="minorHAnsi" w:cstheme="minorHAnsi"/>
      <w:sz w:val="22"/>
      <w:szCs w:val="22"/>
    </w:rPr>
  </w:style>
  <w:style w:type="paragraph" w:styleId="TOC7">
    <w:name w:val="toc 7"/>
    <w:basedOn w:val="Normal"/>
    <w:next w:val="Normal"/>
    <w:autoRedefine/>
    <w:uiPriority w:val="39"/>
    <w:unhideWhenUsed/>
    <w:rsid w:val="00DE252A"/>
    <w:rPr>
      <w:rFonts w:asciiTheme="minorHAnsi" w:hAnsiTheme="minorHAnsi" w:cstheme="minorHAnsi"/>
      <w:sz w:val="22"/>
      <w:szCs w:val="22"/>
    </w:rPr>
  </w:style>
  <w:style w:type="paragraph" w:styleId="TOC8">
    <w:name w:val="toc 8"/>
    <w:basedOn w:val="Normal"/>
    <w:next w:val="Normal"/>
    <w:autoRedefine/>
    <w:uiPriority w:val="39"/>
    <w:unhideWhenUsed/>
    <w:rsid w:val="00DE252A"/>
    <w:rPr>
      <w:rFonts w:asciiTheme="minorHAnsi" w:hAnsiTheme="minorHAnsi" w:cstheme="minorHAnsi"/>
      <w:sz w:val="22"/>
      <w:szCs w:val="22"/>
    </w:rPr>
  </w:style>
  <w:style w:type="paragraph" w:styleId="TOC9">
    <w:name w:val="toc 9"/>
    <w:basedOn w:val="Normal"/>
    <w:next w:val="Normal"/>
    <w:autoRedefine/>
    <w:uiPriority w:val="39"/>
    <w:unhideWhenUsed/>
    <w:rsid w:val="00DE252A"/>
    <w:rPr>
      <w:rFonts w:asciiTheme="minorHAnsi" w:hAnsiTheme="minorHAnsi" w:cstheme="minorHAnsi"/>
      <w:sz w:val="22"/>
      <w:szCs w:val="22"/>
    </w:rPr>
  </w:style>
  <w:style w:type="character" w:styleId="UnresolvedMention">
    <w:name w:val="Unresolved Mention"/>
    <w:basedOn w:val="DefaultParagraphFont"/>
    <w:uiPriority w:val="99"/>
    <w:semiHidden/>
    <w:unhideWhenUsed/>
    <w:rsid w:val="00DE252A"/>
    <w:rPr>
      <w:color w:val="605E5C"/>
      <w:shd w:val="clear" w:color="auto" w:fill="E1DFDD"/>
    </w:rPr>
  </w:style>
  <w:style w:type="character" w:customStyle="1" w:styleId="Heading3Char">
    <w:name w:val="Heading 3 Char"/>
    <w:basedOn w:val="DefaultParagraphFont"/>
    <w:link w:val="Heading3"/>
    <w:uiPriority w:val="9"/>
    <w:semiHidden/>
    <w:rsid w:val="00DE252A"/>
    <w:rPr>
      <w:rFonts w:asciiTheme="majorHAnsi" w:eastAsiaTheme="majorEastAsia" w:hAnsiTheme="majorHAnsi" w:cstheme="majorBidi"/>
      <w:color w:val="1F3763" w:themeColor="accent1" w:themeShade="7F"/>
      <w:lang w:eastAsia="en-GB"/>
    </w:rPr>
  </w:style>
  <w:style w:type="paragraph" w:styleId="Revision">
    <w:name w:val="Revision"/>
    <w:hidden/>
    <w:uiPriority w:val="99"/>
    <w:semiHidden/>
    <w:rsid w:val="002C30BD"/>
    <w:rPr>
      <w:rFonts w:ascii="Times New Roman" w:eastAsia="Times New Roman" w:hAnsi="Times New Roman" w:cs="Times New Roman"/>
      <w:lang w:eastAsia="en-GB"/>
    </w:rPr>
  </w:style>
  <w:style w:type="character" w:customStyle="1" w:styleId="Bold">
    <w:name w:val="Bold"/>
    <w:uiPriority w:val="1"/>
    <w:qFormat/>
    <w:rsid w:val="005E21C2"/>
    <w:rPr>
      <w:b/>
    </w:rPr>
  </w:style>
  <w:style w:type="character" w:customStyle="1" w:styleId="Heading4Char">
    <w:name w:val="Heading 4 Char"/>
    <w:basedOn w:val="DefaultParagraphFont"/>
    <w:link w:val="Heading4"/>
    <w:uiPriority w:val="9"/>
    <w:semiHidden/>
    <w:rsid w:val="006828FF"/>
    <w:rPr>
      <w:rFonts w:asciiTheme="majorHAnsi" w:eastAsiaTheme="majorEastAsia" w:hAnsiTheme="majorHAnsi" w:cstheme="majorBidi"/>
      <w:i/>
      <w:iCs/>
      <w:color w:val="2F5496" w:themeColor="accent1" w:themeShade="BF"/>
      <w:lang w:eastAsia="en-GB"/>
    </w:rPr>
  </w:style>
  <w:style w:type="paragraph" w:customStyle="1" w:styleId="p1">
    <w:name w:val="p1"/>
    <w:basedOn w:val="Normal"/>
    <w:rsid w:val="00ED0DA1"/>
    <w:rPr>
      <w:rFonts w:ascii="Helvetica" w:hAnsi="Helvetica"/>
      <w:color w:val="FFFFFF"/>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8439">
      <w:bodyDiv w:val="1"/>
      <w:marLeft w:val="0"/>
      <w:marRight w:val="0"/>
      <w:marTop w:val="0"/>
      <w:marBottom w:val="0"/>
      <w:divBdr>
        <w:top w:val="none" w:sz="0" w:space="0" w:color="auto"/>
        <w:left w:val="none" w:sz="0" w:space="0" w:color="auto"/>
        <w:bottom w:val="none" w:sz="0" w:space="0" w:color="auto"/>
        <w:right w:val="none" w:sz="0" w:space="0" w:color="auto"/>
      </w:divBdr>
    </w:div>
    <w:div w:id="13965565">
      <w:bodyDiv w:val="1"/>
      <w:marLeft w:val="0"/>
      <w:marRight w:val="0"/>
      <w:marTop w:val="0"/>
      <w:marBottom w:val="0"/>
      <w:divBdr>
        <w:top w:val="none" w:sz="0" w:space="0" w:color="auto"/>
        <w:left w:val="none" w:sz="0" w:space="0" w:color="auto"/>
        <w:bottom w:val="none" w:sz="0" w:space="0" w:color="auto"/>
        <w:right w:val="none" w:sz="0" w:space="0" w:color="auto"/>
      </w:divBdr>
    </w:div>
    <w:div w:id="27680122">
      <w:bodyDiv w:val="1"/>
      <w:marLeft w:val="0"/>
      <w:marRight w:val="0"/>
      <w:marTop w:val="0"/>
      <w:marBottom w:val="0"/>
      <w:divBdr>
        <w:top w:val="none" w:sz="0" w:space="0" w:color="auto"/>
        <w:left w:val="none" w:sz="0" w:space="0" w:color="auto"/>
        <w:bottom w:val="none" w:sz="0" w:space="0" w:color="auto"/>
        <w:right w:val="none" w:sz="0" w:space="0" w:color="auto"/>
      </w:divBdr>
    </w:div>
    <w:div w:id="71777168">
      <w:bodyDiv w:val="1"/>
      <w:marLeft w:val="0"/>
      <w:marRight w:val="0"/>
      <w:marTop w:val="0"/>
      <w:marBottom w:val="0"/>
      <w:divBdr>
        <w:top w:val="none" w:sz="0" w:space="0" w:color="auto"/>
        <w:left w:val="none" w:sz="0" w:space="0" w:color="auto"/>
        <w:bottom w:val="none" w:sz="0" w:space="0" w:color="auto"/>
        <w:right w:val="none" w:sz="0" w:space="0" w:color="auto"/>
      </w:divBdr>
    </w:div>
    <w:div w:id="94710515">
      <w:bodyDiv w:val="1"/>
      <w:marLeft w:val="0"/>
      <w:marRight w:val="0"/>
      <w:marTop w:val="0"/>
      <w:marBottom w:val="0"/>
      <w:divBdr>
        <w:top w:val="none" w:sz="0" w:space="0" w:color="auto"/>
        <w:left w:val="none" w:sz="0" w:space="0" w:color="auto"/>
        <w:bottom w:val="none" w:sz="0" w:space="0" w:color="auto"/>
        <w:right w:val="none" w:sz="0" w:space="0" w:color="auto"/>
      </w:divBdr>
    </w:div>
    <w:div w:id="102112743">
      <w:bodyDiv w:val="1"/>
      <w:marLeft w:val="0"/>
      <w:marRight w:val="0"/>
      <w:marTop w:val="0"/>
      <w:marBottom w:val="0"/>
      <w:divBdr>
        <w:top w:val="none" w:sz="0" w:space="0" w:color="auto"/>
        <w:left w:val="none" w:sz="0" w:space="0" w:color="auto"/>
        <w:bottom w:val="none" w:sz="0" w:space="0" w:color="auto"/>
        <w:right w:val="none" w:sz="0" w:space="0" w:color="auto"/>
      </w:divBdr>
    </w:div>
    <w:div w:id="199444399">
      <w:bodyDiv w:val="1"/>
      <w:marLeft w:val="0"/>
      <w:marRight w:val="0"/>
      <w:marTop w:val="0"/>
      <w:marBottom w:val="0"/>
      <w:divBdr>
        <w:top w:val="none" w:sz="0" w:space="0" w:color="auto"/>
        <w:left w:val="none" w:sz="0" w:space="0" w:color="auto"/>
        <w:bottom w:val="none" w:sz="0" w:space="0" w:color="auto"/>
        <w:right w:val="none" w:sz="0" w:space="0" w:color="auto"/>
      </w:divBdr>
    </w:div>
    <w:div w:id="266037953">
      <w:bodyDiv w:val="1"/>
      <w:marLeft w:val="0"/>
      <w:marRight w:val="0"/>
      <w:marTop w:val="0"/>
      <w:marBottom w:val="0"/>
      <w:divBdr>
        <w:top w:val="none" w:sz="0" w:space="0" w:color="auto"/>
        <w:left w:val="none" w:sz="0" w:space="0" w:color="auto"/>
        <w:bottom w:val="none" w:sz="0" w:space="0" w:color="auto"/>
        <w:right w:val="none" w:sz="0" w:space="0" w:color="auto"/>
      </w:divBdr>
    </w:div>
    <w:div w:id="337998585">
      <w:bodyDiv w:val="1"/>
      <w:marLeft w:val="0"/>
      <w:marRight w:val="0"/>
      <w:marTop w:val="0"/>
      <w:marBottom w:val="0"/>
      <w:divBdr>
        <w:top w:val="none" w:sz="0" w:space="0" w:color="auto"/>
        <w:left w:val="none" w:sz="0" w:space="0" w:color="auto"/>
        <w:bottom w:val="none" w:sz="0" w:space="0" w:color="auto"/>
        <w:right w:val="none" w:sz="0" w:space="0" w:color="auto"/>
      </w:divBdr>
    </w:div>
    <w:div w:id="458033190">
      <w:bodyDiv w:val="1"/>
      <w:marLeft w:val="0"/>
      <w:marRight w:val="0"/>
      <w:marTop w:val="0"/>
      <w:marBottom w:val="0"/>
      <w:divBdr>
        <w:top w:val="none" w:sz="0" w:space="0" w:color="auto"/>
        <w:left w:val="none" w:sz="0" w:space="0" w:color="auto"/>
        <w:bottom w:val="none" w:sz="0" w:space="0" w:color="auto"/>
        <w:right w:val="none" w:sz="0" w:space="0" w:color="auto"/>
      </w:divBdr>
    </w:div>
    <w:div w:id="522790336">
      <w:bodyDiv w:val="1"/>
      <w:marLeft w:val="0"/>
      <w:marRight w:val="0"/>
      <w:marTop w:val="0"/>
      <w:marBottom w:val="0"/>
      <w:divBdr>
        <w:top w:val="none" w:sz="0" w:space="0" w:color="auto"/>
        <w:left w:val="none" w:sz="0" w:space="0" w:color="auto"/>
        <w:bottom w:val="none" w:sz="0" w:space="0" w:color="auto"/>
        <w:right w:val="none" w:sz="0" w:space="0" w:color="auto"/>
      </w:divBdr>
    </w:div>
    <w:div w:id="527571070">
      <w:bodyDiv w:val="1"/>
      <w:marLeft w:val="0"/>
      <w:marRight w:val="0"/>
      <w:marTop w:val="0"/>
      <w:marBottom w:val="0"/>
      <w:divBdr>
        <w:top w:val="none" w:sz="0" w:space="0" w:color="auto"/>
        <w:left w:val="none" w:sz="0" w:space="0" w:color="auto"/>
        <w:bottom w:val="none" w:sz="0" w:space="0" w:color="auto"/>
        <w:right w:val="none" w:sz="0" w:space="0" w:color="auto"/>
      </w:divBdr>
      <w:divsChild>
        <w:div w:id="1291939141">
          <w:marLeft w:val="0"/>
          <w:marRight w:val="0"/>
          <w:marTop w:val="0"/>
          <w:marBottom w:val="0"/>
          <w:divBdr>
            <w:top w:val="none" w:sz="0" w:space="0" w:color="auto"/>
            <w:left w:val="none" w:sz="0" w:space="0" w:color="auto"/>
            <w:bottom w:val="none" w:sz="0" w:space="0" w:color="auto"/>
            <w:right w:val="none" w:sz="0" w:space="0" w:color="auto"/>
          </w:divBdr>
          <w:divsChild>
            <w:div w:id="797990337">
              <w:marLeft w:val="0"/>
              <w:marRight w:val="0"/>
              <w:marTop w:val="0"/>
              <w:marBottom w:val="0"/>
              <w:divBdr>
                <w:top w:val="none" w:sz="0" w:space="0" w:color="auto"/>
                <w:left w:val="none" w:sz="0" w:space="0" w:color="auto"/>
                <w:bottom w:val="none" w:sz="0" w:space="0" w:color="auto"/>
                <w:right w:val="none" w:sz="0" w:space="0" w:color="auto"/>
              </w:divBdr>
              <w:divsChild>
                <w:div w:id="596136344">
                  <w:marLeft w:val="0"/>
                  <w:marRight w:val="0"/>
                  <w:marTop w:val="0"/>
                  <w:marBottom w:val="0"/>
                  <w:divBdr>
                    <w:top w:val="none" w:sz="0" w:space="0" w:color="auto"/>
                    <w:left w:val="none" w:sz="0" w:space="0" w:color="auto"/>
                    <w:bottom w:val="none" w:sz="0" w:space="0" w:color="auto"/>
                    <w:right w:val="none" w:sz="0" w:space="0" w:color="auto"/>
                  </w:divBdr>
                  <w:divsChild>
                    <w:div w:id="590241102">
                      <w:marLeft w:val="0"/>
                      <w:marRight w:val="0"/>
                      <w:marTop w:val="0"/>
                      <w:marBottom w:val="0"/>
                      <w:divBdr>
                        <w:top w:val="none" w:sz="0" w:space="0" w:color="auto"/>
                        <w:left w:val="none" w:sz="0" w:space="0" w:color="auto"/>
                        <w:bottom w:val="none" w:sz="0" w:space="0" w:color="auto"/>
                        <w:right w:val="none" w:sz="0" w:space="0" w:color="auto"/>
                      </w:divBdr>
                      <w:divsChild>
                        <w:div w:id="661856386">
                          <w:marLeft w:val="0"/>
                          <w:marRight w:val="0"/>
                          <w:marTop w:val="0"/>
                          <w:marBottom w:val="0"/>
                          <w:divBdr>
                            <w:top w:val="none" w:sz="0" w:space="0" w:color="auto"/>
                            <w:left w:val="none" w:sz="0" w:space="0" w:color="auto"/>
                            <w:bottom w:val="none" w:sz="0" w:space="0" w:color="auto"/>
                            <w:right w:val="none" w:sz="0" w:space="0" w:color="auto"/>
                          </w:divBdr>
                          <w:divsChild>
                            <w:div w:id="3277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641404">
                  <w:marLeft w:val="0"/>
                  <w:marRight w:val="0"/>
                  <w:marTop w:val="0"/>
                  <w:marBottom w:val="0"/>
                  <w:divBdr>
                    <w:top w:val="none" w:sz="0" w:space="0" w:color="auto"/>
                    <w:left w:val="none" w:sz="0" w:space="0" w:color="auto"/>
                    <w:bottom w:val="none" w:sz="0" w:space="0" w:color="auto"/>
                    <w:right w:val="none" w:sz="0" w:space="0" w:color="auto"/>
                  </w:divBdr>
                  <w:divsChild>
                    <w:div w:id="1618289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6771197">
      <w:bodyDiv w:val="1"/>
      <w:marLeft w:val="0"/>
      <w:marRight w:val="0"/>
      <w:marTop w:val="0"/>
      <w:marBottom w:val="0"/>
      <w:divBdr>
        <w:top w:val="none" w:sz="0" w:space="0" w:color="auto"/>
        <w:left w:val="none" w:sz="0" w:space="0" w:color="auto"/>
        <w:bottom w:val="none" w:sz="0" w:space="0" w:color="auto"/>
        <w:right w:val="none" w:sz="0" w:space="0" w:color="auto"/>
      </w:divBdr>
    </w:div>
    <w:div w:id="603268803">
      <w:bodyDiv w:val="1"/>
      <w:marLeft w:val="0"/>
      <w:marRight w:val="0"/>
      <w:marTop w:val="0"/>
      <w:marBottom w:val="0"/>
      <w:divBdr>
        <w:top w:val="none" w:sz="0" w:space="0" w:color="auto"/>
        <w:left w:val="none" w:sz="0" w:space="0" w:color="auto"/>
        <w:bottom w:val="none" w:sz="0" w:space="0" w:color="auto"/>
        <w:right w:val="none" w:sz="0" w:space="0" w:color="auto"/>
      </w:divBdr>
    </w:div>
    <w:div w:id="861091331">
      <w:bodyDiv w:val="1"/>
      <w:marLeft w:val="0"/>
      <w:marRight w:val="0"/>
      <w:marTop w:val="0"/>
      <w:marBottom w:val="0"/>
      <w:divBdr>
        <w:top w:val="none" w:sz="0" w:space="0" w:color="auto"/>
        <w:left w:val="none" w:sz="0" w:space="0" w:color="auto"/>
        <w:bottom w:val="none" w:sz="0" w:space="0" w:color="auto"/>
        <w:right w:val="none" w:sz="0" w:space="0" w:color="auto"/>
      </w:divBdr>
    </w:div>
    <w:div w:id="870921073">
      <w:bodyDiv w:val="1"/>
      <w:marLeft w:val="0"/>
      <w:marRight w:val="0"/>
      <w:marTop w:val="0"/>
      <w:marBottom w:val="0"/>
      <w:divBdr>
        <w:top w:val="none" w:sz="0" w:space="0" w:color="auto"/>
        <w:left w:val="none" w:sz="0" w:space="0" w:color="auto"/>
        <w:bottom w:val="none" w:sz="0" w:space="0" w:color="auto"/>
        <w:right w:val="none" w:sz="0" w:space="0" w:color="auto"/>
      </w:divBdr>
    </w:div>
    <w:div w:id="887453982">
      <w:bodyDiv w:val="1"/>
      <w:marLeft w:val="0"/>
      <w:marRight w:val="0"/>
      <w:marTop w:val="0"/>
      <w:marBottom w:val="0"/>
      <w:divBdr>
        <w:top w:val="none" w:sz="0" w:space="0" w:color="auto"/>
        <w:left w:val="none" w:sz="0" w:space="0" w:color="auto"/>
        <w:bottom w:val="none" w:sz="0" w:space="0" w:color="auto"/>
        <w:right w:val="none" w:sz="0" w:space="0" w:color="auto"/>
      </w:divBdr>
    </w:div>
    <w:div w:id="923026641">
      <w:bodyDiv w:val="1"/>
      <w:marLeft w:val="0"/>
      <w:marRight w:val="0"/>
      <w:marTop w:val="0"/>
      <w:marBottom w:val="0"/>
      <w:divBdr>
        <w:top w:val="none" w:sz="0" w:space="0" w:color="auto"/>
        <w:left w:val="none" w:sz="0" w:space="0" w:color="auto"/>
        <w:bottom w:val="none" w:sz="0" w:space="0" w:color="auto"/>
        <w:right w:val="none" w:sz="0" w:space="0" w:color="auto"/>
      </w:divBdr>
    </w:div>
    <w:div w:id="1015418709">
      <w:bodyDiv w:val="1"/>
      <w:marLeft w:val="0"/>
      <w:marRight w:val="0"/>
      <w:marTop w:val="0"/>
      <w:marBottom w:val="0"/>
      <w:divBdr>
        <w:top w:val="none" w:sz="0" w:space="0" w:color="auto"/>
        <w:left w:val="none" w:sz="0" w:space="0" w:color="auto"/>
        <w:bottom w:val="none" w:sz="0" w:space="0" w:color="auto"/>
        <w:right w:val="none" w:sz="0" w:space="0" w:color="auto"/>
      </w:divBdr>
    </w:div>
    <w:div w:id="1018238251">
      <w:bodyDiv w:val="1"/>
      <w:marLeft w:val="0"/>
      <w:marRight w:val="0"/>
      <w:marTop w:val="0"/>
      <w:marBottom w:val="0"/>
      <w:divBdr>
        <w:top w:val="none" w:sz="0" w:space="0" w:color="auto"/>
        <w:left w:val="none" w:sz="0" w:space="0" w:color="auto"/>
        <w:bottom w:val="none" w:sz="0" w:space="0" w:color="auto"/>
        <w:right w:val="none" w:sz="0" w:space="0" w:color="auto"/>
      </w:divBdr>
    </w:div>
    <w:div w:id="1026176281">
      <w:bodyDiv w:val="1"/>
      <w:marLeft w:val="0"/>
      <w:marRight w:val="0"/>
      <w:marTop w:val="0"/>
      <w:marBottom w:val="0"/>
      <w:divBdr>
        <w:top w:val="none" w:sz="0" w:space="0" w:color="auto"/>
        <w:left w:val="none" w:sz="0" w:space="0" w:color="auto"/>
        <w:bottom w:val="none" w:sz="0" w:space="0" w:color="auto"/>
        <w:right w:val="none" w:sz="0" w:space="0" w:color="auto"/>
      </w:divBdr>
    </w:div>
    <w:div w:id="1059598344">
      <w:bodyDiv w:val="1"/>
      <w:marLeft w:val="0"/>
      <w:marRight w:val="0"/>
      <w:marTop w:val="0"/>
      <w:marBottom w:val="0"/>
      <w:divBdr>
        <w:top w:val="none" w:sz="0" w:space="0" w:color="auto"/>
        <w:left w:val="none" w:sz="0" w:space="0" w:color="auto"/>
        <w:bottom w:val="none" w:sz="0" w:space="0" w:color="auto"/>
        <w:right w:val="none" w:sz="0" w:space="0" w:color="auto"/>
      </w:divBdr>
    </w:div>
    <w:div w:id="1112702010">
      <w:bodyDiv w:val="1"/>
      <w:marLeft w:val="0"/>
      <w:marRight w:val="0"/>
      <w:marTop w:val="0"/>
      <w:marBottom w:val="0"/>
      <w:divBdr>
        <w:top w:val="none" w:sz="0" w:space="0" w:color="auto"/>
        <w:left w:val="none" w:sz="0" w:space="0" w:color="auto"/>
        <w:bottom w:val="none" w:sz="0" w:space="0" w:color="auto"/>
        <w:right w:val="none" w:sz="0" w:space="0" w:color="auto"/>
      </w:divBdr>
    </w:div>
    <w:div w:id="1117606171">
      <w:bodyDiv w:val="1"/>
      <w:marLeft w:val="0"/>
      <w:marRight w:val="0"/>
      <w:marTop w:val="0"/>
      <w:marBottom w:val="0"/>
      <w:divBdr>
        <w:top w:val="none" w:sz="0" w:space="0" w:color="auto"/>
        <w:left w:val="none" w:sz="0" w:space="0" w:color="auto"/>
        <w:bottom w:val="none" w:sz="0" w:space="0" w:color="auto"/>
        <w:right w:val="none" w:sz="0" w:space="0" w:color="auto"/>
      </w:divBdr>
    </w:div>
    <w:div w:id="1313829683">
      <w:bodyDiv w:val="1"/>
      <w:marLeft w:val="0"/>
      <w:marRight w:val="0"/>
      <w:marTop w:val="0"/>
      <w:marBottom w:val="0"/>
      <w:divBdr>
        <w:top w:val="none" w:sz="0" w:space="0" w:color="auto"/>
        <w:left w:val="none" w:sz="0" w:space="0" w:color="auto"/>
        <w:bottom w:val="none" w:sz="0" w:space="0" w:color="auto"/>
        <w:right w:val="none" w:sz="0" w:space="0" w:color="auto"/>
      </w:divBdr>
    </w:div>
    <w:div w:id="1359090024">
      <w:bodyDiv w:val="1"/>
      <w:marLeft w:val="0"/>
      <w:marRight w:val="0"/>
      <w:marTop w:val="0"/>
      <w:marBottom w:val="0"/>
      <w:divBdr>
        <w:top w:val="none" w:sz="0" w:space="0" w:color="auto"/>
        <w:left w:val="none" w:sz="0" w:space="0" w:color="auto"/>
        <w:bottom w:val="none" w:sz="0" w:space="0" w:color="auto"/>
        <w:right w:val="none" w:sz="0" w:space="0" w:color="auto"/>
      </w:divBdr>
    </w:div>
    <w:div w:id="1441097840">
      <w:bodyDiv w:val="1"/>
      <w:marLeft w:val="0"/>
      <w:marRight w:val="0"/>
      <w:marTop w:val="0"/>
      <w:marBottom w:val="0"/>
      <w:divBdr>
        <w:top w:val="none" w:sz="0" w:space="0" w:color="auto"/>
        <w:left w:val="none" w:sz="0" w:space="0" w:color="auto"/>
        <w:bottom w:val="none" w:sz="0" w:space="0" w:color="auto"/>
        <w:right w:val="none" w:sz="0" w:space="0" w:color="auto"/>
      </w:divBdr>
    </w:div>
    <w:div w:id="1615869997">
      <w:bodyDiv w:val="1"/>
      <w:marLeft w:val="0"/>
      <w:marRight w:val="0"/>
      <w:marTop w:val="0"/>
      <w:marBottom w:val="0"/>
      <w:divBdr>
        <w:top w:val="none" w:sz="0" w:space="0" w:color="auto"/>
        <w:left w:val="none" w:sz="0" w:space="0" w:color="auto"/>
        <w:bottom w:val="none" w:sz="0" w:space="0" w:color="auto"/>
        <w:right w:val="none" w:sz="0" w:space="0" w:color="auto"/>
      </w:divBdr>
    </w:div>
    <w:div w:id="1657881445">
      <w:bodyDiv w:val="1"/>
      <w:marLeft w:val="0"/>
      <w:marRight w:val="0"/>
      <w:marTop w:val="0"/>
      <w:marBottom w:val="0"/>
      <w:divBdr>
        <w:top w:val="none" w:sz="0" w:space="0" w:color="auto"/>
        <w:left w:val="none" w:sz="0" w:space="0" w:color="auto"/>
        <w:bottom w:val="none" w:sz="0" w:space="0" w:color="auto"/>
        <w:right w:val="none" w:sz="0" w:space="0" w:color="auto"/>
      </w:divBdr>
    </w:div>
    <w:div w:id="1787263831">
      <w:bodyDiv w:val="1"/>
      <w:marLeft w:val="0"/>
      <w:marRight w:val="0"/>
      <w:marTop w:val="0"/>
      <w:marBottom w:val="0"/>
      <w:divBdr>
        <w:top w:val="none" w:sz="0" w:space="0" w:color="auto"/>
        <w:left w:val="none" w:sz="0" w:space="0" w:color="auto"/>
        <w:bottom w:val="none" w:sz="0" w:space="0" w:color="auto"/>
        <w:right w:val="none" w:sz="0" w:space="0" w:color="auto"/>
      </w:divBdr>
    </w:div>
    <w:div w:id="1861043774">
      <w:bodyDiv w:val="1"/>
      <w:marLeft w:val="0"/>
      <w:marRight w:val="0"/>
      <w:marTop w:val="0"/>
      <w:marBottom w:val="0"/>
      <w:divBdr>
        <w:top w:val="none" w:sz="0" w:space="0" w:color="auto"/>
        <w:left w:val="none" w:sz="0" w:space="0" w:color="auto"/>
        <w:bottom w:val="none" w:sz="0" w:space="0" w:color="auto"/>
        <w:right w:val="none" w:sz="0" w:space="0" w:color="auto"/>
      </w:divBdr>
    </w:div>
    <w:div w:id="1871722585">
      <w:bodyDiv w:val="1"/>
      <w:marLeft w:val="0"/>
      <w:marRight w:val="0"/>
      <w:marTop w:val="0"/>
      <w:marBottom w:val="0"/>
      <w:divBdr>
        <w:top w:val="none" w:sz="0" w:space="0" w:color="auto"/>
        <w:left w:val="none" w:sz="0" w:space="0" w:color="auto"/>
        <w:bottom w:val="none" w:sz="0" w:space="0" w:color="auto"/>
        <w:right w:val="none" w:sz="0" w:space="0" w:color="auto"/>
      </w:divBdr>
    </w:div>
    <w:div w:id="1949383133">
      <w:bodyDiv w:val="1"/>
      <w:marLeft w:val="0"/>
      <w:marRight w:val="0"/>
      <w:marTop w:val="0"/>
      <w:marBottom w:val="0"/>
      <w:divBdr>
        <w:top w:val="none" w:sz="0" w:space="0" w:color="auto"/>
        <w:left w:val="none" w:sz="0" w:space="0" w:color="auto"/>
        <w:bottom w:val="none" w:sz="0" w:space="0" w:color="auto"/>
        <w:right w:val="none" w:sz="0" w:space="0" w:color="auto"/>
      </w:divBdr>
    </w:div>
    <w:div w:id="2099716634">
      <w:bodyDiv w:val="1"/>
      <w:marLeft w:val="0"/>
      <w:marRight w:val="0"/>
      <w:marTop w:val="0"/>
      <w:marBottom w:val="0"/>
      <w:divBdr>
        <w:top w:val="none" w:sz="0" w:space="0" w:color="auto"/>
        <w:left w:val="none" w:sz="0" w:space="0" w:color="auto"/>
        <w:bottom w:val="none" w:sz="0" w:space="0" w:color="auto"/>
        <w:right w:val="none" w:sz="0" w:space="0" w:color="auto"/>
      </w:divBdr>
    </w:div>
    <w:div w:id="2121024573">
      <w:bodyDiv w:val="1"/>
      <w:marLeft w:val="0"/>
      <w:marRight w:val="0"/>
      <w:marTop w:val="0"/>
      <w:marBottom w:val="0"/>
      <w:divBdr>
        <w:top w:val="none" w:sz="0" w:space="0" w:color="auto"/>
        <w:left w:val="none" w:sz="0" w:space="0" w:color="auto"/>
        <w:bottom w:val="none" w:sz="0" w:space="0" w:color="auto"/>
        <w:right w:val="none" w:sz="0" w:space="0" w:color="auto"/>
      </w:divBdr>
    </w:div>
    <w:div w:id="2134908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B873DC-B1DC-794E-B2EC-FC743CCF70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Pages>
  <Words>1538</Words>
  <Characters>8772</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Gavin Duffy</dc:creator>
  <cp:keywords/>
  <dc:description/>
  <cp:lastModifiedBy>Gavin Duffy</cp:lastModifiedBy>
  <cp:revision>3</cp:revision>
  <cp:lastPrinted>2025-08-05T14:02:00Z</cp:lastPrinted>
  <dcterms:created xsi:type="dcterms:W3CDTF">2025-11-04T16:55:00Z</dcterms:created>
  <dcterms:modified xsi:type="dcterms:W3CDTF">2025-11-04T17:11:00Z</dcterms:modified>
</cp:coreProperties>
</file>