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0FB72" w14:textId="162C174F" w:rsidR="005E21C2" w:rsidRPr="00102769" w:rsidRDefault="005E21C2" w:rsidP="002A4AEE">
      <w:pPr>
        <w:pBdr>
          <w:top w:val="single" w:sz="4" w:space="1" w:color="auto"/>
          <w:left w:val="single" w:sz="4" w:space="4" w:color="auto"/>
          <w:bottom w:val="single" w:sz="4" w:space="1" w:color="auto"/>
          <w:right w:val="single" w:sz="4" w:space="4" w:color="auto"/>
        </w:pBdr>
        <w:shd w:val="clear" w:color="auto" w:fill="DEEAF6" w:themeFill="accent5" w:themeFillTint="33"/>
        <w:spacing w:line="276" w:lineRule="auto"/>
        <w:jc w:val="center"/>
        <w:rPr>
          <w:rFonts w:ascii="Calibri" w:hAnsi="Calibri" w:cs="Calibri"/>
          <w:b/>
          <w:bCs/>
          <w:sz w:val="32"/>
          <w:szCs w:val="32"/>
        </w:rPr>
      </w:pPr>
      <w:r w:rsidRPr="00102769">
        <w:rPr>
          <w:rFonts w:ascii="Calibri" w:hAnsi="Calibri" w:cs="Calibri"/>
          <w:b/>
          <w:bCs/>
          <w:sz w:val="32"/>
          <w:szCs w:val="32"/>
        </w:rPr>
        <w:t xml:space="preserve">Chapter </w:t>
      </w:r>
      <w:r w:rsidR="0093693B">
        <w:rPr>
          <w:rFonts w:ascii="Calibri" w:hAnsi="Calibri" w:cs="Calibri"/>
          <w:b/>
          <w:bCs/>
          <w:sz w:val="32"/>
          <w:szCs w:val="32"/>
        </w:rPr>
        <w:t>9</w:t>
      </w:r>
      <w:r w:rsidRPr="00102769">
        <w:rPr>
          <w:rFonts w:ascii="Calibri" w:hAnsi="Calibri" w:cs="Calibri"/>
          <w:b/>
          <w:bCs/>
          <w:sz w:val="32"/>
          <w:szCs w:val="32"/>
        </w:rPr>
        <w:t xml:space="preserve"> Class Exam</w:t>
      </w:r>
    </w:p>
    <w:p w14:paraId="4E5B1C4E" w14:textId="77777777" w:rsidR="005E21C2" w:rsidRPr="00102769" w:rsidRDefault="005E21C2" w:rsidP="002A4AEE">
      <w:pPr>
        <w:shd w:val="clear" w:color="auto" w:fill="FFFFFF" w:themeFill="background1"/>
        <w:spacing w:line="276" w:lineRule="auto"/>
        <w:rPr>
          <w:rFonts w:ascii="Calibri" w:hAnsi="Calibri" w:cs="Calibri"/>
          <w:b/>
          <w:bCs/>
          <w:sz w:val="20"/>
          <w:szCs w:val="20"/>
        </w:rPr>
      </w:pPr>
    </w:p>
    <w:p w14:paraId="22E91A43" w14:textId="136239A4" w:rsidR="0037086F"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sz w:val="36"/>
          <w:szCs w:val="36"/>
          <w:u w:val="single"/>
        </w:rPr>
      </w:pPr>
      <w:r w:rsidRPr="00102769">
        <w:rPr>
          <w:rFonts w:ascii="Calibri" w:hAnsi="Calibri" w:cs="Calibri"/>
          <w:b/>
          <w:bCs/>
          <w:sz w:val="36"/>
          <w:szCs w:val="36"/>
        </w:rPr>
        <w:t>Name:</w:t>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rPr>
        <w:tab/>
      </w:r>
      <w:r w:rsidRPr="00102769">
        <w:rPr>
          <w:rFonts w:ascii="Calibri" w:hAnsi="Calibri" w:cs="Calibri"/>
          <w:b/>
          <w:bCs/>
          <w:sz w:val="36"/>
          <w:szCs w:val="36"/>
        </w:rPr>
        <w:tab/>
      </w:r>
      <w:r w:rsidRPr="00102769">
        <w:rPr>
          <w:rFonts w:ascii="Calibri" w:hAnsi="Calibri" w:cs="Calibri"/>
          <w:b/>
          <w:bCs/>
          <w:sz w:val="36"/>
          <w:szCs w:val="36"/>
        </w:rPr>
        <w:tab/>
      </w:r>
      <w:r w:rsidRPr="00102769">
        <w:rPr>
          <w:rFonts w:ascii="Calibri" w:hAnsi="Calibri" w:cs="Calibri"/>
          <w:b/>
          <w:bCs/>
          <w:sz w:val="36"/>
          <w:szCs w:val="36"/>
        </w:rPr>
        <w:tab/>
        <w:t>Score:</w:t>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u w:val="single"/>
        </w:rPr>
        <w:tab/>
      </w:r>
    </w:p>
    <w:p w14:paraId="42EFFB6A" w14:textId="77777777" w:rsidR="00102769" w:rsidRPr="00102769" w:rsidRDefault="00102769"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sz w:val="36"/>
          <w:szCs w:val="36"/>
          <w:u w:val="single"/>
        </w:rPr>
      </w:pPr>
    </w:p>
    <w:p w14:paraId="63A147B7"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jc w:val="center"/>
        <w:rPr>
          <w:rFonts w:ascii="Calibri" w:hAnsi="Calibri" w:cs="Calibri"/>
          <w:b/>
          <w:bCs/>
          <w:sz w:val="36"/>
          <w:szCs w:val="36"/>
        </w:rPr>
      </w:pPr>
      <w:r w:rsidRPr="00102769">
        <w:rPr>
          <w:rFonts w:ascii="Calibri" w:hAnsi="Calibri" w:cs="Calibri"/>
          <w:b/>
          <w:bCs/>
          <w:sz w:val="36"/>
          <w:szCs w:val="36"/>
        </w:rPr>
        <w:t>Answer all questions</w:t>
      </w:r>
    </w:p>
    <w:p w14:paraId="3D492D58" w14:textId="42EF1FE3"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jc w:val="center"/>
        <w:rPr>
          <w:rFonts w:ascii="Calibri" w:hAnsi="Calibri" w:cs="Calibri"/>
          <w:b/>
          <w:bCs/>
          <w:sz w:val="36"/>
          <w:szCs w:val="36"/>
        </w:rPr>
      </w:pPr>
      <w:r w:rsidRPr="00102769">
        <w:rPr>
          <w:rFonts w:ascii="Calibri" w:hAnsi="Calibri" w:cs="Calibri"/>
          <w:b/>
          <w:bCs/>
          <w:sz w:val="36"/>
          <w:szCs w:val="36"/>
        </w:rPr>
        <w:t xml:space="preserve">Suggested Exam Length: </w:t>
      </w:r>
      <w:r w:rsidR="000B3819">
        <w:rPr>
          <w:rFonts w:ascii="Calibri" w:hAnsi="Calibri" w:cs="Calibri"/>
          <w:b/>
          <w:bCs/>
          <w:sz w:val="36"/>
          <w:szCs w:val="36"/>
        </w:rPr>
        <w:t>4</w:t>
      </w:r>
      <w:r w:rsidR="005963B2" w:rsidRPr="00102769">
        <w:rPr>
          <w:rFonts w:ascii="Calibri" w:hAnsi="Calibri" w:cs="Calibri"/>
          <w:b/>
          <w:bCs/>
          <w:sz w:val="36"/>
          <w:szCs w:val="36"/>
        </w:rPr>
        <w:t>0</w:t>
      </w:r>
      <w:r w:rsidRPr="00102769">
        <w:rPr>
          <w:rFonts w:ascii="Calibri" w:hAnsi="Calibri" w:cs="Calibri"/>
          <w:b/>
          <w:bCs/>
          <w:sz w:val="36"/>
          <w:szCs w:val="36"/>
        </w:rPr>
        <w:t xml:space="preserve"> minutes</w:t>
      </w:r>
    </w:p>
    <w:p w14:paraId="0E35CE0A"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p>
    <w:p w14:paraId="412E14A6" w14:textId="7CD95D84"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102769">
        <w:rPr>
          <w:rFonts w:ascii="Calibri" w:hAnsi="Calibri" w:cs="Calibri"/>
          <w:b/>
          <w:bCs/>
          <w:u w:val="single"/>
        </w:rPr>
        <w:t>Student Input (Pre-exam)</w:t>
      </w:r>
      <w:r w:rsidR="002A4AEE" w:rsidRPr="00102769">
        <w:rPr>
          <w:rFonts w:ascii="Calibri" w:hAnsi="Calibri" w:cs="Calibri"/>
          <w:b/>
          <w:bCs/>
          <w:noProof/>
        </w:rPr>
        <w:t xml:space="preserve"> </w:t>
      </w:r>
    </w:p>
    <w:p w14:paraId="1FDAF4EE" w14:textId="35EC8F3D"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 xml:space="preserve">How confident are you about this exam? </w:t>
      </w:r>
      <w:r w:rsidR="002A4AEE" w:rsidRPr="00102769">
        <w:rPr>
          <w:rFonts w:ascii="Calibri" w:hAnsi="Calibri" w:cs="Calibri"/>
          <w:b/>
          <w:bCs/>
          <w:noProof/>
        </w:rPr>
        <w:drawing>
          <wp:inline distT="0" distB="0" distL="0" distR="0" wp14:anchorId="4F3FF68B" wp14:editId="53CE304D">
            <wp:extent cx="2555078" cy="519614"/>
            <wp:effectExtent l="0" t="0" r="0" b="1270"/>
            <wp:docPr id="300335837" name="Picture 1" descr="A yellow face with a straight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35837" name="Picture 1" descr="A yellow face with a straight face&#10;&#10;AI-generated content may be incorrect."/>
                    <pic:cNvPicPr/>
                  </pic:nvPicPr>
                  <pic:blipFill>
                    <a:blip r:embed="rId8"/>
                    <a:stretch>
                      <a:fillRect/>
                    </a:stretch>
                  </pic:blipFill>
                  <pic:spPr>
                    <a:xfrm>
                      <a:off x="0" y="0"/>
                      <a:ext cx="2593869" cy="527503"/>
                    </a:xfrm>
                    <a:prstGeom prst="rect">
                      <a:avLst/>
                    </a:prstGeom>
                  </pic:spPr>
                </pic:pic>
              </a:graphicData>
            </a:graphic>
          </wp:inline>
        </w:drawing>
      </w:r>
    </w:p>
    <w:p w14:paraId="612D885F"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topic am I worried about before I look at the exam? Why?</w:t>
      </w:r>
    </w:p>
    <w:p w14:paraId="2AD59162"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5E373384"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strategies did you use to study for this exam? What was the best one?</w:t>
      </w:r>
    </w:p>
    <w:p w14:paraId="06C043C5"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18F496DD"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Which activities in class did you most enjoy for this topic?</w:t>
      </w:r>
    </w:p>
    <w:p w14:paraId="7A4C5BE5"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5E6E688F" w14:textId="77777777" w:rsidR="0037086F" w:rsidRPr="00102769" w:rsidRDefault="0037086F" w:rsidP="002A4AEE">
      <w:pPr>
        <w:shd w:val="clear" w:color="auto" w:fill="FFFFFF" w:themeFill="background1"/>
        <w:spacing w:line="276" w:lineRule="auto"/>
        <w:rPr>
          <w:rFonts w:ascii="Calibri" w:hAnsi="Calibri" w:cs="Calibri"/>
          <w:b/>
          <w:bCs/>
        </w:rPr>
      </w:pPr>
    </w:p>
    <w:p w14:paraId="4CAE2644"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102769">
        <w:rPr>
          <w:rFonts w:ascii="Calibri" w:hAnsi="Calibri" w:cs="Calibri"/>
          <w:b/>
          <w:bCs/>
          <w:u w:val="single"/>
        </w:rPr>
        <w:t>Student Reflection (Post-exam)</w:t>
      </w:r>
    </w:p>
    <w:p w14:paraId="00612BAE" w14:textId="733FFCE0"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102769">
        <w:rPr>
          <w:rFonts w:ascii="Calibri" w:hAnsi="Calibri" w:cs="Calibri"/>
          <w:b/>
          <w:bCs/>
          <w:u w:val="single"/>
        </w:rPr>
        <w:t>How happy were you with your result?</w:t>
      </w:r>
      <w:r w:rsidR="002A4AEE" w:rsidRPr="00102769">
        <w:rPr>
          <w:rFonts w:ascii="Calibri" w:hAnsi="Calibri" w:cs="Calibri"/>
          <w:b/>
          <w:bCs/>
          <w:noProof/>
        </w:rPr>
        <w:t xml:space="preserve"> </w:t>
      </w:r>
      <w:r w:rsidR="002A4AEE" w:rsidRPr="00102769">
        <w:rPr>
          <w:rFonts w:ascii="Calibri" w:hAnsi="Calibri" w:cs="Calibri"/>
          <w:b/>
          <w:bCs/>
          <w:noProof/>
        </w:rPr>
        <w:drawing>
          <wp:inline distT="0" distB="0" distL="0" distR="0" wp14:anchorId="596A2240" wp14:editId="067D675B">
            <wp:extent cx="2544241" cy="517410"/>
            <wp:effectExtent l="0" t="0" r="0" b="3810"/>
            <wp:docPr id="48042152" name="Picture 1" descr="A yellow face with a straight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35837" name="Picture 1" descr="A yellow face with a straight face&#10;&#10;AI-generated content may be incorrect."/>
                    <pic:cNvPicPr/>
                  </pic:nvPicPr>
                  <pic:blipFill>
                    <a:blip r:embed="rId8"/>
                    <a:stretch>
                      <a:fillRect/>
                    </a:stretch>
                  </pic:blipFill>
                  <pic:spPr>
                    <a:xfrm>
                      <a:off x="0" y="0"/>
                      <a:ext cx="2654129" cy="539757"/>
                    </a:xfrm>
                    <a:prstGeom prst="rect">
                      <a:avLst/>
                    </a:prstGeom>
                  </pic:spPr>
                </pic:pic>
              </a:graphicData>
            </a:graphic>
          </wp:inline>
        </w:drawing>
      </w:r>
    </w:p>
    <w:p w14:paraId="2AD55761"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were the hardest questions? Why?</w:t>
      </w:r>
    </w:p>
    <w:p w14:paraId="5585DB50"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0B3B6156"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Is there any exam technique I should change/use again for my next exam?</w:t>
      </w:r>
    </w:p>
    <w:p w14:paraId="0011C87C"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4544DEEA"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topics should I look over again?</w:t>
      </w:r>
    </w:p>
    <w:p w14:paraId="7E2894BE"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5FC1F379" w14:textId="30D4D16B" w:rsidR="002A4AEE" w:rsidRPr="00102769" w:rsidRDefault="005E21C2" w:rsidP="002A4AEE">
      <w:pPr>
        <w:pStyle w:val="Heading2"/>
        <w:spacing w:line="276" w:lineRule="auto"/>
      </w:pPr>
      <w:r w:rsidRPr="00102769">
        <w:br w:type="page"/>
      </w:r>
    </w:p>
    <w:p w14:paraId="52D27755" w14:textId="6523AE40" w:rsidR="0093693B" w:rsidRPr="0093693B" w:rsidRDefault="0093693B" w:rsidP="00FA35AD">
      <w:pPr>
        <w:rPr>
          <w:rFonts w:ascii="Avenir Book" w:hAnsi="Avenir Book" w:cs="Calibri"/>
          <w:color w:val="000000" w:themeColor="text1"/>
        </w:rPr>
      </w:pPr>
      <w:proofErr w:type="spellStart"/>
      <w:r w:rsidRPr="0093693B">
        <w:rPr>
          <w:rFonts w:ascii="Avenir Book" w:hAnsi="Avenir Book" w:cs="Calibri"/>
          <w:color w:val="000000" w:themeColor="text1"/>
        </w:rPr>
        <w:lastRenderedPageBreak/>
        <w:t>GlowJuice</w:t>
      </w:r>
      <w:proofErr w:type="spellEnd"/>
      <w:r w:rsidRPr="0093693B">
        <w:rPr>
          <w:rFonts w:ascii="Avenir Book" w:hAnsi="Avenir Book" w:cs="Calibri"/>
          <w:color w:val="000000" w:themeColor="text1"/>
        </w:rPr>
        <w:t xml:space="preserve"> Co. is a small Irish company selling fresh, cold-pressed juices. They are expanding into a </w:t>
      </w:r>
      <w:r w:rsidR="002C7F59">
        <w:rPr>
          <w:rFonts w:ascii="Avenir Book" w:hAnsi="Avenir Book" w:cs="Calibri"/>
          <w:color w:val="000000" w:themeColor="text1"/>
        </w:rPr>
        <w:t xml:space="preserve">London and want to aim their range at </w:t>
      </w:r>
      <w:r w:rsidRPr="0093693B">
        <w:rPr>
          <w:rFonts w:ascii="Avenir Book" w:hAnsi="Avenir Book" w:cs="Calibri"/>
          <w:color w:val="000000" w:themeColor="text1"/>
        </w:rPr>
        <w:t>a younger, more tech-savvy population</w:t>
      </w:r>
      <w:r w:rsidR="002C7F59">
        <w:rPr>
          <w:rFonts w:ascii="Avenir Book" w:hAnsi="Avenir Book" w:cs="Calibri"/>
          <w:color w:val="000000" w:themeColor="text1"/>
        </w:rPr>
        <w:t xml:space="preserve"> over there.</w:t>
      </w:r>
    </w:p>
    <w:p w14:paraId="10C5C48F" w14:textId="77777777" w:rsidR="0093693B" w:rsidRDefault="0093693B" w:rsidP="00FA35AD">
      <w:pPr>
        <w:rPr>
          <w:rFonts w:ascii="Avenir Book" w:hAnsi="Avenir Book" w:cs="Calibri"/>
          <w:b/>
          <w:bCs/>
          <w:color w:val="000000" w:themeColor="text1"/>
        </w:rPr>
      </w:pPr>
    </w:p>
    <w:p w14:paraId="77A8F7E2" w14:textId="261F5094" w:rsidR="0093693B" w:rsidRDefault="0093693B" w:rsidP="0093693B">
      <w:pPr>
        <w:rPr>
          <w:rFonts w:ascii="Avenir Book" w:hAnsi="Avenir Book" w:cs="Calibri"/>
          <w:color w:val="000000" w:themeColor="text1"/>
        </w:rPr>
      </w:pPr>
      <w:r w:rsidRPr="0093693B">
        <w:rPr>
          <w:rFonts w:ascii="Avenir Book" w:hAnsi="Avenir Book" w:cs="Calibri"/>
          <w:b/>
          <w:bCs/>
          <w:color w:val="000000" w:themeColor="text1"/>
        </w:rPr>
        <w:t>(a) (</w:t>
      </w:r>
      <w:proofErr w:type="spellStart"/>
      <w:r>
        <w:rPr>
          <w:rFonts w:ascii="Avenir Book" w:hAnsi="Avenir Book" w:cs="Calibri"/>
          <w:b/>
          <w:bCs/>
          <w:color w:val="000000" w:themeColor="text1"/>
        </w:rPr>
        <w:t>i</w:t>
      </w:r>
      <w:proofErr w:type="spellEnd"/>
      <w:r w:rsidRPr="0093693B">
        <w:rPr>
          <w:rFonts w:ascii="Avenir Book" w:hAnsi="Avenir Book" w:cs="Calibri"/>
          <w:b/>
          <w:bCs/>
          <w:color w:val="000000" w:themeColor="text1"/>
        </w:rPr>
        <w:t xml:space="preserve">) </w:t>
      </w:r>
      <w:r w:rsidRPr="0093693B">
        <w:rPr>
          <w:rFonts w:ascii="Avenir Book" w:hAnsi="Avenir Book" w:cs="Calibri"/>
          <w:color w:val="000000" w:themeColor="text1"/>
        </w:rPr>
        <w:t>Explain t</w:t>
      </w:r>
      <w:r>
        <w:rPr>
          <w:rFonts w:ascii="Avenir Book" w:hAnsi="Avenir Book" w:cs="Calibri"/>
          <w:color w:val="000000" w:themeColor="text1"/>
        </w:rPr>
        <w:t xml:space="preserve">wo factors that would impact on the </w:t>
      </w:r>
      <w:r w:rsidRPr="002C7F59">
        <w:rPr>
          <w:rFonts w:ascii="Avenir Book" w:hAnsi="Avenir Book" w:cs="Calibri"/>
          <w:b/>
          <w:bCs/>
          <w:color w:val="000000" w:themeColor="text1"/>
        </w:rPr>
        <w:t>pricing strategy</w:t>
      </w:r>
      <w:r>
        <w:rPr>
          <w:rFonts w:ascii="Avenir Book" w:hAnsi="Avenir Book" w:cs="Calibri"/>
          <w:color w:val="000000" w:themeColor="text1"/>
        </w:rPr>
        <w:t xml:space="preserve"> </w:t>
      </w:r>
      <w:r w:rsidRPr="0093693B">
        <w:rPr>
          <w:rFonts w:ascii="Avenir Book" w:hAnsi="Avenir Book" w:cs="Calibri"/>
          <w:color w:val="000000" w:themeColor="text1"/>
        </w:rPr>
        <w:t xml:space="preserve">used by </w:t>
      </w:r>
      <w:proofErr w:type="spellStart"/>
      <w:r>
        <w:rPr>
          <w:rFonts w:ascii="Avenir Book" w:hAnsi="Avenir Book" w:cs="Calibri"/>
          <w:color w:val="000000" w:themeColor="text1"/>
        </w:rPr>
        <w:t>GlowJuice</w:t>
      </w:r>
      <w:proofErr w:type="spellEnd"/>
      <w:r>
        <w:rPr>
          <w:rFonts w:ascii="Avenir Book" w:hAnsi="Avenir Book" w:cs="Calibri"/>
          <w:color w:val="000000" w:themeColor="text1"/>
        </w:rPr>
        <w:t xml:space="preserve"> Co</w:t>
      </w:r>
      <w:r w:rsidRPr="0093693B">
        <w:rPr>
          <w:rFonts w:ascii="Avenir Book" w:hAnsi="Avenir Book" w:cs="Calibri"/>
          <w:color w:val="000000" w:themeColor="text1"/>
        </w:rPr>
        <w:t>.</w:t>
      </w:r>
    </w:p>
    <w:p w14:paraId="4C1DA2DE" w14:textId="77777777" w:rsidR="0093693B" w:rsidRDefault="0093693B" w:rsidP="0093693B">
      <w:pPr>
        <w:rPr>
          <w:rFonts w:ascii="Avenir Book" w:hAnsi="Avenir Book" w:cs="Calibri"/>
          <w:color w:val="000000" w:themeColor="text1"/>
        </w:rPr>
      </w:pP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93693B" w:rsidRPr="006B2F3D" w14:paraId="3D187A57" w14:textId="77777777" w:rsidTr="00D22F52">
        <w:trPr>
          <w:trHeight w:val="419"/>
        </w:trPr>
        <w:tc>
          <w:tcPr>
            <w:tcW w:w="9918" w:type="dxa"/>
            <w:vAlign w:val="center"/>
          </w:tcPr>
          <w:p w14:paraId="37C5DF68" w14:textId="77777777" w:rsidR="0093693B" w:rsidRPr="006B2F3D" w:rsidRDefault="0093693B" w:rsidP="00D22F52">
            <w:pPr>
              <w:pStyle w:val="NormalWeb"/>
              <w:rPr>
                <w:rFonts w:ascii="Avenir Book" w:hAnsi="Avenir Book" w:cs="Calibri"/>
                <w:b/>
                <w:bCs/>
                <w:color w:val="34A6DC"/>
              </w:rPr>
            </w:pPr>
            <w:r w:rsidRPr="006B2F3D">
              <w:rPr>
                <w:rFonts w:ascii="Avenir Book" w:hAnsi="Avenir Book" w:cs="Calibri"/>
                <w:b/>
                <w:bCs/>
                <w:color w:val="34A6DC"/>
              </w:rPr>
              <w:t>1.</w:t>
            </w:r>
          </w:p>
        </w:tc>
      </w:tr>
      <w:tr w:rsidR="0093693B" w:rsidRPr="006B2F3D" w14:paraId="589B8973" w14:textId="77777777" w:rsidTr="00D22F52">
        <w:trPr>
          <w:trHeight w:val="419"/>
        </w:trPr>
        <w:tc>
          <w:tcPr>
            <w:tcW w:w="9918" w:type="dxa"/>
            <w:vAlign w:val="center"/>
          </w:tcPr>
          <w:p w14:paraId="6F1A221C" w14:textId="77777777" w:rsidR="0093693B" w:rsidRPr="006B2F3D" w:rsidRDefault="0093693B" w:rsidP="00D22F52">
            <w:pPr>
              <w:pStyle w:val="NormalWeb"/>
              <w:rPr>
                <w:rFonts w:ascii="Avenir Book" w:hAnsi="Avenir Book" w:cs="Calibri"/>
              </w:rPr>
            </w:pPr>
          </w:p>
        </w:tc>
      </w:tr>
      <w:tr w:rsidR="0093693B" w:rsidRPr="006B2F3D" w14:paraId="0D7E8284" w14:textId="77777777" w:rsidTr="00D22F52">
        <w:trPr>
          <w:trHeight w:val="419"/>
        </w:trPr>
        <w:tc>
          <w:tcPr>
            <w:tcW w:w="9918" w:type="dxa"/>
            <w:vAlign w:val="center"/>
          </w:tcPr>
          <w:p w14:paraId="61F4F597" w14:textId="77777777" w:rsidR="0093693B" w:rsidRPr="006B2F3D" w:rsidRDefault="0093693B" w:rsidP="00D22F52">
            <w:pPr>
              <w:pStyle w:val="NormalWeb"/>
              <w:rPr>
                <w:rFonts w:ascii="Avenir Book" w:hAnsi="Avenir Book" w:cs="Calibri"/>
              </w:rPr>
            </w:pPr>
          </w:p>
        </w:tc>
      </w:tr>
      <w:tr w:rsidR="0093693B" w:rsidRPr="006B2F3D" w14:paraId="464BB9AF" w14:textId="77777777" w:rsidTr="00D22F52">
        <w:trPr>
          <w:trHeight w:val="419"/>
        </w:trPr>
        <w:tc>
          <w:tcPr>
            <w:tcW w:w="9918" w:type="dxa"/>
            <w:vAlign w:val="center"/>
          </w:tcPr>
          <w:p w14:paraId="4961C191" w14:textId="77777777" w:rsidR="0093693B" w:rsidRPr="006B2F3D" w:rsidRDefault="0093693B" w:rsidP="00D22F52">
            <w:pPr>
              <w:pStyle w:val="NormalWeb"/>
              <w:rPr>
                <w:rFonts w:ascii="Avenir Book" w:hAnsi="Avenir Book" w:cs="Calibri"/>
              </w:rPr>
            </w:pPr>
          </w:p>
        </w:tc>
      </w:tr>
      <w:tr w:rsidR="0093693B" w:rsidRPr="006B2F3D" w14:paraId="62C87798" w14:textId="77777777" w:rsidTr="00D22F52">
        <w:trPr>
          <w:trHeight w:val="419"/>
        </w:trPr>
        <w:tc>
          <w:tcPr>
            <w:tcW w:w="9918" w:type="dxa"/>
            <w:vAlign w:val="center"/>
          </w:tcPr>
          <w:p w14:paraId="621F3887" w14:textId="77777777" w:rsidR="0093693B" w:rsidRPr="006B2F3D" w:rsidRDefault="0093693B" w:rsidP="00D22F52">
            <w:pPr>
              <w:pStyle w:val="NormalWeb"/>
              <w:rPr>
                <w:rFonts w:ascii="Avenir Book" w:hAnsi="Avenir Book" w:cs="Calibri"/>
              </w:rPr>
            </w:pPr>
          </w:p>
        </w:tc>
      </w:tr>
      <w:tr w:rsidR="0093693B" w:rsidRPr="006B2F3D" w14:paraId="1D880AB0" w14:textId="77777777" w:rsidTr="00D22F52">
        <w:trPr>
          <w:trHeight w:val="419"/>
        </w:trPr>
        <w:tc>
          <w:tcPr>
            <w:tcW w:w="9918" w:type="dxa"/>
            <w:vAlign w:val="center"/>
          </w:tcPr>
          <w:p w14:paraId="3FA0F948" w14:textId="77777777" w:rsidR="0093693B" w:rsidRPr="006B2F3D" w:rsidRDefault="0093693B" w:rsidP="00D22F52">
            <w:pPr>
              <w:pStyle w:val="NormalWeb"/>
              <w:rPr>
                <w:rFonts w:ascii="Avenir Book" w:hAnsi="Avenir Book" w:cs="Calibri"/>
                <w:b/>
                <w:bCs/>
                <w:color w:val="DB543E"/>
              </w:rPr>
            </w:pPr>
            <w:r w:rsidRPr="006B2F3D">
              <w:rPr>
                <w:rFonts w:ascii="Avenir Book" w:hAnsi="Avenir Book" w:cs="Calibri"/>
                <w:b/>
                <w:bCs/>
                <w:color w:val="DB543E"/>
              </w:rPr>
              <w:t>2.</w:t>
            </w:r>
          </w:p>
        </w:tc>
      </w:tr>
      <w:tr w:rsidR="0093693B" w:rsidRPr="006B2F3D" w14:paraId="5ADC6EF8" w14:textId="77777777" w:rsidTr="00D22F52">
        <w:trPr>
          <w:trHeight w:val="419"/>
        </w:trPr>
        <w:tc>
          <w:tcPr>
            <w:tcW w:w="9918" w:type="dxa"/>
            <w:vAlign w:val="center"/>
          </w:tcPr>
          <w:p w14:paraId="070EB903" w14:textId="77777777" w:rsidR="0093693B" w:rsidRPr="006B2F3D" w:rsidRDefault="0093693B" w:rsidP="00D22F52">
            <w:pPr>
              <w:pStyle w:val="NormalWeb"/>
              <w:rPr>
                <w:rFonts w:ascii="Avenir Book" w:hAnsi="Avenir Book" w:cs="Calibri"/>
                <w:b/>
                <w:bCs/>
                <w:color w:val="34A6DC"/>
              </w:rPr>
            </w:pPr>
          </w:p>
        </w:tc>
      </w:tr>
      <w:tr w:rsidR="0093693B" w:rsidRPr="006B2F3D" w14:paraId="13DEA068" w14:textId="77777777" w:rsidTr="00D22F52">
        <w:trPr>
          <w:trHeight w:val="419"/>
        </w:trPr>
        <w:tc>
          <w:tcPr>
            <w:tcW w:w="9918" w:type="dxa"/>
            <w:vAlign w:val="center"/>
          </w:tcPr>
          <w:p w14:paraId="559A19DA" w14:textId="77777777" w:rsidR="0093693B" w:rsidRPr="006B2F3D" w:rsidRDefault="0093693B" w:rsidP="00D22F52">
            <w:pPr>
              <w:pStyle w:val="NormalWeb"/>
              <w:rPr>
                <w:rFonts w:ascii="Avenir Book" w:hAnsi="Avenir Book" w:cs="Calibri"/>
              </w:rPr>
            </w:pPr>
          </w:p>
        </w:tc>
      </w:tr>
      <w:tr w:rsidR="0093693B" w:rsidRPr="006B2F3D" w14:paraId="7E6C4BA5" w14:textId="77777777" w:rsidTr="00D22F52">
        <w:trPr>
          <w:trHeight w:val="419"/>
        </w:trPr>
        <w:tc>
          <w:tcPr>
            <w:tcW w:w="9918" w:type="dxa"/>
            <w:vAlign w:val="center"/>
          </w:tcPr>
          <w:p w14:paraId="5EBC71F2" w14:textId="77777777" w:rsidR="0093693B" w:rsidRPr="006B2F3D" w:rsidRDefault="0093693B" w:rsidP="00D22F52">
            <w:pPr>
              <w:pStyle w:val="NormalWeb"/>
              <w:rPr>
                <w:rFonts w:ascii="Avenir Book" w:hAnsi="Avenir Book" w:cs="Calibri"/>
              </w:rPr>
            </w:pPr>
          </w:p>
        </w:tc>
      </w:tr>
      <w:tr w:rsidR="0093693B" w:rsidRPr="006B2F3D" w14:paraId="3A11317C" w14:textId="77777777" w:rsidTr="00D22F52">
        <w:trPr>
          <w:trHeight w:val="419"/>
        </w:trPr>
        <w:tc>
          <w:tcPr>
            <w:tcW w:w="9918" w:type="dxa"/>
            <w:vAlign w:val="center"/>
          </w:tcPr>
          <w:p w14:paraId="1B9EE703" w14:textId="77777777" w:rsidR="0093693B" w:rsidRPr="006B2F3D" w:rsidRDefault="0093693B" w:rsidP="00D22F52">
            <w:pPr>
              <w:pStyle w:val="NormalWeb"/>
              <w:rPr>
                <w:rFonts w:ascii="Avenir Book" w:hAnsi="Avenir Book" w:cs="Calibri"/>
              </w:rPr>
            </w:pPr>
          </w:p>
        </w:tc>
      </w:tr>
    </w:tbl>
    <w:p w14:paraId="133C2508" w14:textId="77777777" w:rsidR="0093693B" w:rsidRDefault="0093693B" w:rsidP="0093693B">
      <w:pPr>
        <w:rPr>
          <w:rFonts w:ascii="Avenir Book" w:hAnsi="Avenir Book" w:cs="Calibri"/>
          <w:color w:val="000000" w:themeColor="text1"/>
        </w:rPr>
      </w:pPr>
    </w:p>
    <w:p w14:paraId="51214938" w14:textId="77777777" w:rsidR="0093693B" w:rsidRDefault="0093693B" w:rsidP="00FA35AD">
      <w:pPr>
        <w:rPr>
          <w:rFonts w:ascii="Avenir Book" w:hAnsi="Avenir Book" w:cs="Calibri"/>
          <w:b/>
          <w:bCs/>
          <w:color w:val="000000" w:themeColor="text1"/>
        </w:rPr>
      </w:pPr>
    </w:p>
    <w:p w14:paraId="71FAF057" w14:textId="07729095" w:rsidR="00FA35AD" w:rsidRDefault="0093693B" w:rsidP="00FA35AD">
      <w:pPr>
        <w:rPr>
          <w:rFonts w:ascii="Avenir Book" w:hAnsi="Avenir Book" w:cs="Calibri"/>
          <w:color w:val="000000" w:themeColor="text1"/>
        </w:rPr>
      </w:pPr>
      <w:r w:rsidRPr="0093693B">
        <w:rPr>
          <w:rFonts w:ascii="Avenir Book" w:hAnsi="Avenir Book" w:cs="Calibri"/>
          <w:b/>
          <w:bCs/>
          <w:color w:val="000000" w:themeColor="text1"/>
        </w:rPr>
        <w:t>(a) (i</w:t>
      </w:r>
      <w:r>
        <w:rPr>
          <w:rFonts w:ascii="Avenir Book" w:hAnsi="Avenir Book" w:cs="Calibri"/>
          <w:b/>
          <w:bCs/>
          <w:color w:val="000000" w:themeColor="text1"/>
        </w:rPr>
        <w:t>i</w:t>
      </w:r>
      <w:r w:rsidRPr="0093693B">
        <w:rPr>
          <w:rFonts w:ascii="Avenir Book" w:hAnsi="Avenir Book" w:cs="Calibri"/>
          <w:b/>
          <w:bCs/>
          <w:color w:val="000000" w:themeColor="text1"/>
        </w:rPr>
        <w:t xml:space="preserve">) </w:t>
      </w:r>
      <w:r w:rsidRPr="0093693B">
        <w:rPr>
          <w:rFonts w:ascii="Avenir Book" w:hAnsi="Avenir Book" w:cs="Calibri"/>
          <w:color w:val="000000" w:themeColor="text1"/>
        </w:rPr>
        <w:t>Outline two ways the target market for a product or service might influence the </w:t>
      </w:r>
      <w:r w:rsidRPr="0093693B">
        <w:rPr>
          <w:rFonts w:ascii="Avenir Book" w:hAnsi="Avenir Book" w:cs="Calibri"/>
          <w:b/>
          <w:bCs/>
          <w:i/>
          <w:iCs/>
          <w:color w:val="000000" w:themeColor="text1"/>
        </w:rPr>
        <w:t>process</w:t>
      </w:r>
      <w:r w:rsidRPr="0093693B">
        <w:rPr>
          <w:rFonts w:ascii="Avenir Book" w:hAnsi="Avenir Book" w:cs="Calibri"/>
          <w:color w:val="000000" w:themeColor="text1"/>
        </w:rPr>
        <w:t> element of the marketing mix.</w:t>
      </w:r>
    </w:p>
    <w:p w14:paraId="73DC8E75" w14:textId="77777777" w:rsidR="0093693B" w:rsidRPr="006B2F3D" w:rsidRDefault="0093693B" w:rsidP="00FA35AD">
      <w:pPr>
        <w:rPr>
          <w:rFonts w:ascii="Avenir Book" w:hAnsi="Avenir Book" w:cs="Calibri"/>
          <w:lang w:val="en-US"/>
        </w:rPr>
      </w:pP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FA35AD" w:rsidRPr="006B2F3D" w14:paraId="1510EC40" w14:textId="77777777" w:rsidTr="00BF30FF">
        <w:trPr>
          <w:trHeight w:val="419"/>
        </w:trPr>
        <w:tc>
          <w:tcPr>
            <w:tcW w:w="9918" w:type="dxa"/>
            <w:vAlign w:val="center"/>
          </w:tcPr>
          <w:p w14:paraId="6868BC69" w14:textId="77777777" w:rsidR="00FA35AD" w:rsidRPr="006B2F3D" w:rsidRDefault="00FA35AD" w:rsidP="00BF30FF">
            <w:pPr>
              <w:pStyle w:val="NormalWeb"/>
              <w:rPr>
                <w:rFonts w:ascii="Avenir Book" w:hAnsi="Avenir Book" w:cs="Calibri"/>
                <w:b/>
                <w:bCs/>
                <w:color w:val="34A6DC"/>
              </w:rPr>
            </w:pPr>
            <w:r w:rsidRPr="006B2F3D">
              <w:rPr>
                <w:rFonts w:ascii="Avenir Book" w:hAnsi="Avenir Book" w:cs="Calibri"/>
                <w:b/>
                <w:bCs/>
                <w:color w:val="34A6DC"/>
              </w:rPr>
              <w:t>1.</w:t>
            </w:r>
          </w:p>
        </w:tc>
      </w:tr>
      <w:tr w:rsidR="00FA35AD" w:rsidRPr="006B2F3D" w14:paraId="619FB2C1" w14:textId="77777777" w:rsidTr="00BF30FF">
        <w:trPr>
          <w:trHeight w:val="419"/>
        </w:trPr>
        <w:tc>
          <w:tcPr>
            <w:tcW w:w="9918" w:type="dxa"/>
            <w:vAlign w:val="center"/>
          </w:tcPr>
          <w:p w14:paraId="45442080" w14:textId="77777777" w:rsidR="00FA35AD" w:rsidRPr="006B2F3D" w:rsidRDefault="00FA35AD" w:rsidP="00BF30FF">
            <w:pPr>
              <w:pStyle w:val="NormalWeb"/>
              <w:rPr>
                <w:rFonts w:ascii="Avenir Book" w:hAnsi="Avenir Book" w:cs="Calibri"/>
              </w:rPr>
            </w:pPr>
          </w:p>
        </w:tc>
      </w:tr>
      <w:tr w:rsidR="00DC3B82" w:rsidRPr="006B2F3D" w14:paraId="36852E19" w14:textId="77777777" w:rsidTr="00BF30FF">
        <w:trPr>
          <w:trHeight w:val="419"/>
        </w:trPr>
        <w:tc>
          <w:tcPr>
            <w:tcW w:w="9918" w:type="dxa"/>
            <w:vAlign w:val="center"/>
          </w:tcPr>
          <w:p w14:paraId="36AD6EEC" w14:textId="77777777" w:rsidR="00DC3B82" w:rsidRPr="006B2F3D" w:rsidRDefault="00DC3B82" w:rsidP="00BF30FF">
            <w:pPr>
              <w:pStyle w:val="NormalWeb"/>
              <w:rPr>
                <w:rFonts w:ascii="Avenir Book" w:hAnsi="Avenir Book" w:cs="Calibri"/>
              </w:rPr>
            </w:pPr>
          </w:p>
        </w:tc>
      </w:tr>
      <w:tr w:rsidR="00FA35AD" w:rsidRPr="006B2F3D" w14:paraId="079C72FD" w14:textId="77777777" w:rsidTr="00BF30FF">
        <w:trPr>
          <w:trHeight w:val="419"/>
        </w:trPr>
        <w:tc>
          <w:tcPr>
            <w:tcW w:w="9918" w:type="dxa"/>
            <w:vAlign w:val="center"/>
          </w:tcPr>
          <w:p w14:paraId="4699714D" w14:textId="77777777" w:rsidR="00FA35AD" w:rsidRPr="006B2F3D" w:rsidRDefault="00FA35AD" w:rsidP="00BF30FF">
            <w:pPr>
              <w:pStyle w:val="NormalWeb"/>
              <w:rPr>
                <w:rFonts w:ascii="Avenir Book" w:hAnsi="Avenir Book" w:cs="Calibri"/>
              </w:rPr>
            </w:pPr>
          </w:p>
        </w:tc>
      </w:tr>
      <w:tr w:rsidR="00FA35AD" w:rsidRPr="006B2F3D" w14:paraId="081CAF05" w14:textId="77777777" w:rsidTr="00BF30FF">
        <w:trPr>
          <w:trHeight w:val="419"/>
        </w:trPr>
        <w:tc>
          <w:tcPr>
            <w:tcW w:w="9918" w:type="dxa"/>
            <w:vAlign w:val="center"/>
          </w:tcPr>
          <w:p w14:paraId="17F4097D" w14:textId="77777777" w:rsidR="00FA35AD" w:rsidRPr="006B2F3D" w:rsidRDefault="00FA35AD" w:rsidP="00BF30FF">
            <w:pPr>
              <w:pStyle w:val="NormalWeb"/>
              <w:rPr>
                <w:rFonts w:ascii="Avenir Book" w:hAnsi="Avenir Book" w:cs="Calibri"/>
              </w:rPr>
            </w:pPr>
          </w:p>
        </w:tc>
      </w:tr>
      <w:tr w:rsidR="00FA35AD" w:rsidRPr="006B2F3D" w14:paraId="0AA87E37" w14:textId="77777777" w:rsidTr="00BF30FF">
        <w:trPr>
          <w:trHeight w:val="419"/>
        </w:trPr>
        <w:tc>
          <w:tcPr>
            <w:tcW w:w="9918" w:type="dxa"/>
            <w:vAlign w:val="center"/>
          </w:tcPr>
          <w:p w14:paraId="4F73058B" w14:textId="77777777" w:rsidR="00FA35AD" w:rsidRPr="006B2F3D" w:rsidRDefault="00FA35AD" w:rsidP="00BF30FF">
            <w:pPr>
              <w:pStyle w:val="NormalWeb"/>
              <w:rPr>
                <w:rFonts w:ascii="Avenir Book" w:hAnsi="Avenir Book" w:cs="Calibri"/>
                <w:b/>
                <w:bCs/>
                <w:color w:val="DB543E"/>
              </w:rPr>
            </w:pPr>
            <w:r w:rsidRPr="006B2F3D">
              <w:rPr>
                <w:rFonts w:ascii="Avenir Book" w:hAnsi="Avenir Book" w:cs="Calibri"/>
                <w:b/>
                <w:bCs/>
                <w:color w:val="DB543E"/>
              </w:rPr>
              <w:t>2.</w:t>
            </w:r>
          </w:p>
        </w:tc>
      </w:tr>
      <w:tr w:rsidR="00FA35AD" w:rsidRPr="006B2F3D" w14:paraId="532CD109" w14:textId="77777777" w:rsidTr="00BF30FF">
        <w:trPr>
          <w:trHeight w:val="419"/>
        </w:trPr>
        <w:tc>
          <w:tcPr>
            <w:tcW w:w="9918" w:type="dxa"/>
            <w:vAlign w:val="center"/>
          </w:tcPr>
          <w:p w14:paraId="7CFEB9DA" w14:textId="77777777" w:rsidR="00FA35AD" w:rsidRPr="006B2F3D" w:rsidRDefault="00FA35AD" w:rsidP="00BF30FF">
            <w:pPr>
              <w:pStyle w:val="NormalWeb"/>
              <w:rPr>
                <w:rFonts w:ascii="Avenir Book" w:hAnsi="Avenir Book" w:cs="Calibri"/>
                <w:b/>
                <w:bCs/>
                <w:color w:val="34A6DC"/>
              </w:rPr>
            </w:pPr>
          </w:p>
        </w:tc>
      </w:tr>
      <w:tr w:rsidR="00DC3B82" w:rsidRPr="006B2F3D" w14:paraId="7DA128E3" w14:textId="77777777" w:rsidTr="00BF30FF">
        <w:trPr>
          <w:trHeight w:val="419"/>
        </w:trPr>
        <w:tc>
          <w:tcPr>
            <w:tcW w:w="9918" w:type="dxa"/>
            <w:vAlign w:val="center"/>
          </w:tcPr>
          <w:p w14:paraId="5AA4C186" w14:textId="77777777" w:rsidR="00DC3B82" w:rsidRPr="006B2F3D" w:rsidRDefault="00DC3B82" w:rsidP="00BF30FF">
            <w:pPr>
              <w:pStyle w:val="NormalWeb"/>
              <w:rPr>
                <w:rFonts w:ascii="Avenir Book" w:hAnsi="Avenir Book" w:cs="Calibri"/>
              </w:rPr>
            </w:pPr>
          </w:p>
        </w:tc>
      </w:tr>
      <w:tr w:rsidR="00FA35AD" w:rsidRPr="006B2F3D" w14:paraId="61733F5F" w14:textId="77777777" w:rsidTr="00BF30FF">
        <w:trPr>
          <w:trHeight w:val="419"/>
        </w:trPr>
        <w:tc>
          <w:tcPr>
            <w:tcW w:w="9918" w:type="dxa"/>
            <w:vAlign w:val="center"/>
          </w:tcPr>
          <w:p w14:paraId="795C353C" w14:textId="77777777" w:rsidR="00FA35AD" w:rsidRPr="006B2F3D" w:rsidRDefault="00FA35AD" w:rsidP="00BF30FF">
            <w:pPr>
              <w:pStyle w:val="NormalWeb"/>
              <w:rPr>
                <w:rFonts w:ascii="Avenir Book" w:hAnsi="Avenir Book" w:cs="Calibri"/>
              </w:rPr>
            </w:pPr>
          </w:p>
        </w:tc>
      </w:tr>
      <w:tr w:rsidR="00FA35AD" w:rsidRPr="006B2F3D" w14:paraId="17341554" w14:textId="77777777" w:rsidTr="00BF30FF">
        <w:trPr>
          <w:trHeight w:val="419"/>
        </w:trPr>
        <w:tc>
          <w:tcPr>
            <w:tcW w:w="9918" w:type="dxa"/>
            <w:vAlign w:val="center"/>
          </w:tcPr>
          <w:p w14:paraId="1D531407" w14:textId="77777777" w:rsidR="00FA35AD" w:rsidRPr="006B2F3D" w:rsidRDefault="00FA35AD" w:rsidP="00BF30FF">
            <w:pPr>
              <w:pStyle w:val="NormalWeb"/>
              <w:rPr>
                <w:rFonts w:ascii="Avenir Book" w:hAnsi="Avenir Book" w:cs="Calibri"/>
              </w:rPr>
            </w:pPr>
          </w:p>
        </w:tc>
      </w:tr>
    </w:tbl>
    <w:p w14:paraId="082D5E70" w14:textId="77777777" w:rsidR="0015707B" w:rsidRPr="006B2F3D" w:rsidRDefault="0015707B" w:rsidP="0015707B">
      <w:pPr>
        <w:spacing w:line="276" w:lineRule="auto"/>
        <w:rPr>
          <w:rFonts w:ascii="Avenir Book" w:eastAsiaTheme="majorEastAsia" w:hAnsi="Avenir Book" w:cs="Calibri"/>
          <w:b/>
          <w:bCs/>
          <w:color w:val="000000" w:themeColor="text1"/>
        </w:rPr>
      </w:pPr>
    </w:p>
    <w:p w14:paraId="617A216F" w14:textId="77777777" w:rsidR="0093693B" w:rsidRDefault="0093693B">
      <w:pPr>
        <w:rPr>
          <w:rFonts w:ascii="Avenir Book" w:eastAsiaTheme="majorEastAsia" w:hAnsi="Avenir Book" w:cs="Calibri"/>
          <w:b/>
          <w:bCs/>
          <w:color w:val="000000" w:themeColor="text1"/>
        </w:rPr>
      </w:pPr>
      <w:r>
        <w:rPr>
          <w:rFonts w:ascii="Avenir Book" w:eastAsiaTheme="majorEastAsia" w:hAnsi="Avenir Book" w:cs="Calibri"/>
          <w:b/>
          <w:bCs/>
          <w:color w:val="000000" w:themeColor="text1"/>
        </w:rPr>
        <w:br w:type="page"/>
      </w:r>
    </w:p>
    <w:p w14:paraId="51EDD184" w14:textId="5C61FEF0" w:rsidR="002A4AEE" w:rsidRPr="006B2F3D" w:rsidRDefault="000526EF" w:rsidP="002A4AEE">
      <w:pPr>
        <w:spacing w:line="276" w:lineRule="auto"/>
        <w:rPr>
          <w:rFonts w:ascii="Avenir Book" w:eastAsiaTheme="majorEastAsia" w:hAnsi="Avenir Book" w:cs="Calibri"/>
          <w:b/>
          <w:color w:val="000000" w:themeColor="text1"/>
        </w:rPr>
      </w:pPr>
      <w:r w:rsidRPr="006B2F3D">
        <w:rPr>
          <w:rFonts w:ascii="Avenir Book" w:eastAsiaTheme="majorEastAsia" w:hAnsi="Avenir Book" w:cs="Calibri"/>
          <w:b/>
          <w:bCs/>
          <w:color w:val="000000" w:themeColor="text1"/>
        </w:rPr>
        <w:lastRenderedPageBreak/>
        <w:t>(</w:t>
      </w:r>
      <w:r w:rsidR="0093693B">
        <w:rPr>
          <w:rFonts w:ascii="Avenir Book" w:eastAsiaTheme="majorEastAsia" w:hAnsi="Avenir Book" w:cs="Calibri"/>
          <w:b/>
          <w:bCs/>
          <w:color w:val="000000" w:themeColor="text1"/>
        </w:rPr>
        <w:t>a</w:t>
      </w:r>
      <w:r w:rsidRPr="006B2F3D">
        <w:rPr>
          <w:rFonts w:ascii="Avenir Book" w:eastAsiaTheme="majorEastAsia" w:hAnsi="Avenir Book" w:cs="Calibri"/>
          <w:b/>
          <w:bCs/>
          <w:color w:val="000000" w:themeColor="text1"/>
        </w:rPr>
        <w:t>) (i</w:t>
      </w:r>
      <w:r w:rsidR="002C7F59">
        <w:rPr>
          <w:rFonts w:ascii="Avenir Book" w:eastAsiaTheme="majorEastAsia" w:hAnsi="Avenir Book" w:cs="Calibri"/>
          <w:b/>
          <w:bCs/>
          <w:color w:val="000000" w:themeColor="text1"/>
        </w:rPr>
        <w:t>i</w:t>
      </w:r>
      <w:r w:rsidR="0093693B">
        <w:rPr>
          <w:rFonts w:ascii="Avenir Book" w:eastAsiaTheme="majorEastAsia" w:hAnsi="Avenir Book" w:cs="Calibri"/>
          <w:b/>
          <w:bCs/>
          <w:color w:val="000000" w:themeColor="text1"/>
        </w:rPr>
        <w:t>i</w:t>
      </w:r>
      <w:r w:rsidRPr="006B2F3D">
        <w:rPr>
          <w:rFonts w:ascii="Avenir Book" w:eastAsiaTheme="majorEastAsia" w:hAnsi="Avenir Book" w:cs="Calibri"/>
          <w:b/>
          <w:bCs/>
          <w:color w:val="000000" w:themeColor="text1"/>
        </w:rPr>
        <w:t>)</w:t>
      </w:r>
      <w:r w:rsidR="0015707B" w:rsidRPr="006B2F3D">
        <w:rPr>
          <w:rFonts w:ascii="Avenir Book" w:eastAsiaTheme="majorEastAsia" w:hAnsi="Avenir Book" w:cs="Calibri"/>
          <w:b/>
          <w:color w:val="000000" w:themeColor="text1"/>
        </w:rPr>
        <w:t xml:space="preserve"> </w:t>
      </w:r>
      <w:r w:rsidR="002C7F59" w:rsidRPr="002C7F59">
        <w:rPr>
          <w:rFonts w:ascii="Avenir Book" w:eastAsiaTheme="majorEastAsia" w:hAnsi="Avenir Book" w:cs="Calibri"/>
          <w:bCs/>
          <w:color w:val="000000" w:themeColor="text1"/>
        </w:rPr>
        <w:t xml:space="preserve">Develop </w:t>
      </w:r>
      <w:r w:rsidR="002C7F59">
        <w:rPr>
          <w:rFonts w:ascii="Avenir Book" w:eastAsiaTheme="majorEastAsia" w:hAnsi="Avenir Book" w:cs="Calibri"/>
          <w:bCs/>
          <w:color w:val="000000" w:themeColor="text1"/>
        </w:rPr>
        <w:t>the physical evidence/packaging and product elements of the</w:t>
      </w:r>
      <w:r w:rsidR="002C7F59" w:rsidRPr="002C7F59">
        <w:rPr>
          <w:rFonts w:ascii="Avenir Book" w:eastAsiaTheme="majorEastAsia" w:hAnsi="Avenir Book" w:cs="Calibri"/>
          <w:bCs/>
          <w:color w:val="000000" w:themeColor="text1"/>
        </w:rPr>
        <w:t xml:space="preserve"> marketing mix for </w:t>
      </w:r>
      <w:proofErr w:type="spellStart"/>
      <w:r w:rsidR="002C7F59" w:rsidRPr="0093693B">
        <w:rPr>
          <w:rFonts w:ascii="Avenir Book" w:hAnsi="Avenir Book" w:cs="Calibri"/>
          <w:color w:val="000000" w:themeColor="text1"/>
        </w:rPr>
        <w:t>GlowJuice</w:t>
      </w:r>
      <w:proofErr w:type="spellEnd"/>
      <w:r w:rsidR="002C7F59" w:rsidRPr="0093693B">
        <w:rPr>
          <w:rFonts w:ascii="Avenir Book" w:hAnsi="Avenir Book" w:cs="Calibri"/>
          <w:color w:val="000000" w:themeColor="text1"/>
        </w:rPr>
        <w:t xml:space="preserve"> Co. </w:t>
      </w:r>
      <w:r w:rsidR="002C7F59" w:rsidRPr="002C7F59">
        <w:rPr>
          <w:rFonts w:ascii="Avenir Book" w:eastAsiaTheme="majorEastAsia" w:hAnsi="Avenir Book" w:cs="Calibri"/>
          <w:bCs/>
          <w:color w:val="000000" w:themeColor="text1"/>
        </w:rPr>
        <w:t xml:space="preserve">and </w:t>
      </w:r>
      <w:r w:rsidR="002C7F59">
        <w:rPr>
          <w:rFonts w:ascii="Avenir Book" w:eastAsiaTheme="majorEastAsia" w:hAnsi="Avenir Book" w:cs="Calibri"/>
          <w:bCs/>
          <w:color w:val="000000" w:themeColor="text1"/>
        </w:rPr>
        <w:t xml:space="preserve">create the </w:t>
      </w:r>
      <w:r w:rsidR="002C7F59" w:rsidRPr="002C7F59">
        <w:rPr>
          <w:rFonts w:ascii="Avenir Book" w:eastAsiaTheme="majorEastAsia" w:hAnsi="Avenir Book" w:cs="Calibri"/>
          <w:bCs/>
          <w:color w:val="000000" w:themeColor="text1"/>
        </w:rPr>
        <w:t xml:space="preserve">USP </w:t>
      </w:r>
      <w:r w:rsidR="002C7F59">
        <w:rPr>
          <w:rFonts w:ascii="Avenir Book" w:eastAsiaTheme="majorEastAsia" w:hAnsi="Avenir Book" w:cs="Calibri"/>
          <w:bCs/>
          <w:color w:val="000000" w:themeColor="text1"/>
        </w:rPr>
        <w:t>for it.</w:t>
      </w:r>
      <w:r w:rsidR="002C7F59" w:rsidRPr="002C7F59">
        <w:rPr>
          <w:rFonts w:ascii="Avenir Book" w:eastAsiaTheme="majorEastAsia" w:hAnsi="Avenir Book" w:cs="Calibri"/>
          <w:bCs/>
          <w:color w:val="000000" w:themeColor="text1"/>
        </w:rPr>
        <w:t xml:space="preserve"> </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102769" w:rsidRPr="006B2F3D" w14:paraId="5E11E92E" w14:textId="77777777" w:rsidTr="00BF30FF">
        <w:trPr>
          <w:trHeight w:val="419"/>
        </w:trPr>
        <w:tc>
          <w:tcPr>
            <w:tcW w:w="9918" w:type="dxa"/>
            <w:vAlign w:val="center"/>
          </w:tcPr>
          <w:p w14:paraId="4FBE9974" w14:textId="1B6AB7D6" w:rsidR="00102769" w:rsidRPr="006B2F3D" w:rsidRDefault="002C7F59" w:rsidP="00BF30FF">
            <w:pPr>
              <w:pStyle w:val="NormalWeb"/>
              <w:rPr>
                <w:rFonts w:ascii="Avenir Book" w:hAnsi="Avenir Book" w:cs="Calibri"/>
                <w:b/>
                <w:bCs/>
                <w:color w:val="34A6DC"/>
              </w:rPr>
            </w:pPr>
            <w:r>
              <w:rPr>
                <w:rFonts w:ascii="Avenir Book" w:hAnsi="Avenir Book" w:cs="Calibri"/>
                <w:b/>
                <w:bCs/>
                <w:color w:val="34A6DC"/>
                <w:lang w:val="en-IE"/>
              </w:rPr>
              <w:t>P</w:t>
            </w:r>
            <w:r w:rsidRPr="002C7F59">
              <w:rPr>
                <w:rFonts w:ascii="Avenir Book" w:hAnsi="Avenir Book" w:cs="Calibri"/>
                <w:b/>
                <w:bCs/>
                <w:color w:val="34A6DC"/>
                <w:lang w:val="en-IE"/>
              </w:rPr>
              <w:t>hysical evidence/packaging</w:t>
            </w:r>
          </w:p>
        </w:tc>
      </w:tr>
      <w:tr w:rsidR="00102769" w:rsidRPr="006B2F3D" w14:paraId="4E378BA2" w14:textId="77777777" w:rsidTr="00BF30FF">
        <w:trPr>
          <w:trHeight w:val="419"/>
        </w:trPr>
        <w:tc>
          <w:tcPr>
            <w:tcW w:w="9918" w:type="dxa"/>
            <w:vAlign w:val="center"/>
          </w:tcPr>
          <w:p w14:paraId="702B7515" w14:textId="77777777" w:rsidR="00102769" w:rsidRPr="006B2F3D" w:rsidRDefault="00102769" w:rsidP="00BF30FF">
            <w:pPr>
              <w:pStyle w:val="NormalWeb"/>
              <w:rPr>
                <w:rFonts w:ascii="Avenir Book" w:hAnsi="Avenir Book" w:cs="Calibri"/>
              </w:rPr>
            </w:pPr>
          </w:p>
        </w:tc>
      </w:tr>
      <w:tr w:rsidR="00102769" w:rsidRPr="006B2F3D" w14:paraId="690BEAFA" w14:textId="77777777" w:rsidTr="00BF30FF">
        <w:trPr>
          <w:trHeight w:val="419"/>
        </w:trPr>
        <w:tc>
          <w:tcPr>
            <w:tcW w:w="9918" w:type="dxa"/>
            <w:vAlign w:val="center"/>
          </w:tcPr>
          <w:p w14:paraId="762AF528" w14:textId="77777777" w:rsidR="00102769" w:rsidRPr="006B2F3D" w:rsidRDefault="00102769" w:rsidP="00BF30FF">
            <w:pPr>
              <w:pStyle w:val="NormalWeb"/>
              <w:rPr>
                <w:rFonts w:ascii="Avenir Book" w:hAnsi="Avenir Book" w:cs="Calibri"/>
              </w:rPr>
            </w:pPr>
          </w:p>
        </w:tc>
      </w:tr>
      <w:tr w:rsidR="00102769" w:rsidRPr="006B2F3D" w14:paraId="53218FC5" w14:textId="77777777" w:rsidTr="00BF30FF">
        <w:trPr>
          <w:trHeight w:val="419"/>
        </w:trPr>
        <w:tc>
          <w:tcPr>
            <w:tcW w:w="9918" w:type="dxa"/>
            <w:vAlign w:val="center"/>
          </w:tcPr>
          <w:p w14:paraId="094264CC" w14:textId="77777777" w:rsidR="00102769" w:rsidRPr="006B2F3D" w:rsidRDefault="00102769" w:rsidP="00BF30FF">
            <w:pPr>
              <w:pStyle w:val="NormalWeb"/>
              <w:rPr>
                <w:rFonts w:ascii="Avenir Book" w:hAnsi="Avenir Book" w:cs="Calibri"/>
              </w:rPr>
            </w:pPr>
          </w:p>
        </w:tc>
      </w:tr>
      <w:tr w:rsidR="002C7F59" w:rsidRPr="006B2F3D" w14:paraId="7996FAA3" w14:textId="77777777" w:rsidTr="00BF30FF">
        <w:trPr>
          <w:trHeight w:val="419"/>
        </w:trPr>
        <w:tc>
          <w:tcPr>
            <w:tcW w:w="9918" w:type="dxa"/>
            <w:vAlign w:val="center"/>
          </w:tcPr>
          <w:p w14:paraId="7CD10418" w14:textId="77777777" w:rsidR="002C7F59" w:rsidRPr="006B2F3D" w:rsidRDefault="002C7F59" w:rsidP="00BF30FF">
            <w:pPr>
              <w:pStyle w:val="NormalWeb"/>
              <w:rPr>
                <w:rFonts w:ascii="Avenir Book" w:hAnsi="Avenir Book" w:cs="Calibri"/>
              </w:rPr>
            </w:pPr>
          </w:p>
        </w:tc>
      </w:tr>
      <w:tr w:rsidR="002C7F59" w:rsidRPr="006B2F3D" w14:paraId="3849B47F" w14:textId="77777777" w:rsidTr="00BF30FF">
        <w:trPr>
          <w:trHeight w:val="419"/>
        </w:trPr>
        <w:tc>
          <w:tcPr>
            <w:tcW w:w="9918" w:type="dxa"/>
            <w:vAlign w:val="center"/>
          </w:tcPr>
          <w:p w14:paraId="76F1E0CB" w14:textId="77777777" w:rsidR="002C7F59" w:rsidRPr="006B2F3D" w:rsidRDefault="002C7F59" w:rsidP="00BF30FF">
            <w:pPr>
              <w:pStyle w:val="NormalWeb"/>
              <w:rPr>
                <w:rFonts w:ascii="Avenir Book" w:hAnsi="Avenir Book" w:cs="Calibri"/>
              </w:rPr>
            </w:pPr>
          </w:p>
        </w:tc>
      </w:tr>
      <w:tr w:rsidR="002C7F59" w:rsidRPr="006B2F3D" w14:paraId="0BEEFFE2" w14:textId="77777777" w:rsidTr="00BF30FF">
        <w:trPr>
          <w:trHeight w:val="419"/>
        </w:trPr>
        <w:tc>
          <w:tcPr>
            <w:tcW w:w="9918" w:type="dxa"/>
            <w:vAlign w:val="center"/>
          </w:tcPr>
          <w:p w14:paraId="188D9DE4" w14:textId="77777777" w:rsidR="002C7F59" w:rsidRPr="006B2F3D" w:rsidRDefault="002C7F59" w:rsidP="00BF30FF">
            <w:pPr>
              <w:pStyle w:val="NormalWeb"/>
              <w:rPr>
                <w:rFonts w:ascii="Avenir Book" w:hAnsi="Avenir Book" w:cs="Calibri"/>
              </w:rPr>
            </w:pPr>
          </w:p>
        </w:tc>
      </w:tr>
      <w:tr w:rsidR="002C7F59" w:rsidRPr="006B2F3D" w14:paraId="3D9D72B5" w14:textId="77777777" w:rsidTr="00BF30FF">
        <w:trPr>
          <w:trHeight w:val="419"/>
        </w:trPr>
        <w:tc>
          <w:tcPr>
            <w:tcW w:w="9918" w:type="dxa"/>
            <w:vAlign w:val="center"/>
          </w:tcPr>
          <w:p w14:paraId="78966B40" w14:textId="27328E47" w:rsidR="002C7F59" w:rsidRPr="002C7F59" w:rsidRDefault="002C7F59" w:rsidP="00BF30FF">
            <w:pPr>
              <w:pStyle w:val="NormalWeb"/>
              <w:rPr>
                <w:rFonts w:ascii="Avenir Book" w:hAnsi="Avenir Book" w:cs="Calibri"/>
                <w:b/>
                <w:bCs/>
              </w:rPr>
            </w:pPr>
            <w:r w:rsidRPr="002C7F59">
              <w:rPr>
                <w:rFonts w:ascii="Avenir Book" w:hAnsi="Avenir Book" w:cs="Calibri"/>
                <w:b/>
                <w:bCs/>
                <w:color w:val="EE0000"/>
              </w:rPr>
              <w:t>Product</w:t>
            </w:r>
          </w:p>
        </w:tc>
      </w:tr>
      <w:tr w:rsidR="002C7F59" w:rsidRPr="006B2F3D" w14:paraId="6D729825" w14:textId="77777777" w:rsidTr="00BF30FF">
        <w:trPr>
          <w:trHeight w:val="419"/>
        </w:trPr>
        <w:tc>
          <w:tcPr>
            <w:tcW w:w="9918" w:type="dxa"/>
            <w:vAlign w:val="center"/>
          </w:tcPr>
          <w:p w14:paraId="7656727A" w14:textId="77777777" w:rsidR="002C7F59" w:rsidRDefault="002C7F59" w:rsidP="00BF30FF">
            <w:pPr>
              <w:pStyle w:val="NormalWeb"/>
              <w:rPr>
                <w:rFonts w:ascii="Avenir Book" w:hAnsi="Avenir Book" w:cs="Calibri"/>
              </w:rPr>
            </w:pPr>
          </w:p>
        </w:tc>
      </w:tr>
      <w:tr w:rsidR="002C7F59" w:rsidRPr="006B2F3D" w14:paraId="66B06A9A" w14:textId="77777777" w:rsidTr="00BF30FF">
        <w:trPr>
          <w:trHeight w:val="419"/>
        </w:trPr>
        <w:tc>
          <w:tcPr>
            <w:tcW w:w="9918" w:type="dxa"/>
            <w:vAlign w:val="center"/>
          </w:tcPr>
          <w:p w14:paraId="21DAEC85" w14:textId="77777777" w:rsidR="002C7F59" w:rsidRDefault="002C7F59" w:rsidP="00BF30FF">
            <w:pPr>
              <w:pStyle w:val="NormalWeb"/>
              <w:rPr>
                <w:rFonts w:ascii="Avenir Book" w:hAnsi="Avenir Book" w:cs="Calibri"/>
              </w:rPr>
            </w:pPr>
          </w:p>
        </w:tc>
      </w:tr>
      <w:tr w:rsidR="002C7F59" w:rsidRPr="006B2F3D" w14:paraId="27303B3D" w14:textId="77777777" w:rsidTr="00BF30FF">
        <w:trPr>
          <w:trHeight w:val="419"/>
        </w:trPr>
        <w:tc>
          <w:tcPr>
            <w:tcW w:w="9918" w:type="dxa"/>
            <w:vAlign w:val="center"/>
          </w:tcPr>
          <w:p w14:paraId="460ACB90" w14:textId="77777777" w:rsidR="002C7F59" w:rsidRDefault="002C7F59" w:rsidP="00BF30FF">
            <w:pPr>
              <w:pStyle w:val="NormalWeb"/>
              <w:rPr>
                <w:rFonts w:ascii="Avenir Book" w:hAnsi="Avenir Book" w:cs="Calibri"/>
              </w:rPr>
            </w:pPr>
          </w:p>
        </w:tc>
      </w:tr>
      <w:tr w:rsidR="002C7F59" w:rsidRPr="006B2F3D" w14:paraId="34947B7C" w14:textId="77777777" w:rsidTr="00BF30FF">
        <w:trPr>
          <w:trHeight w:val="419"/>
        </w:trPr>
        <w:tc>
          <w:tcPr>
            <w:tcW w:w="9918" w:type="dxa"/>
            <w:vAlign w:val="center"/>
          </w:tcPr>
          <w:p w14:paraId="1ACC8EF1" w14:textId="77777777" w:rsidR="002C7F59" w:rsidRDefault="002C7F59" w:rsidP="00BF30FF">
            <w:pPr>
              <w:pStyle w:val="NormalWeb"/>
              <w:rPr>
                <w:rFonts w:ascii="Avenir Book" w:hAnsi="Avenir Book" w:cs="Calibri"/>
              </w:rPr>
            </w:pPr>
          </w:p>
        </w:tc>
      </w:tr>
      <w:tr w:rsidR="002C7F59" w:rsidRPr="006B2F3D" w14:paraId="4586A919" w14:textId="77777777" w:rsidTr="00BF30FF">
        <w:trPr>
          <w:trHeight w:val="419"/>
        </w:trPr>
        <w:tc>
          <w:tcPr>
            <w:tcW w:w="9918" w:type="dxa"/>
            <w:vAlign w:val="center"/>
          </w:tcPr>
          <w:p w14:paraId="4AE16FB1" w14:textId="77777777" w:rsidR="002C7F59" w:rsidRDefault="002C7F59" w:rsidP="00BF30FF">
            <w:pPr>
              <w:pStyle w:val="NormalWeb"/>
              <w:rPr>
                <w:rFonts w:ascii="Avenir Book" w:hAnsi="Avenir Book" w:cs="Calibri"/>
              </w:rPr>
            </w:pPr>
          </w:p>
        </w:tc>
      </w:tr>
      <w:tr w:rsidR="002C7F59" w:rsidRPr="006B2F3D" w14:paraId="0A7CE023" w14:textId="77777777" w:rsidTr="00BF30FF">
        <w:trPr>
          <w:trHeight w:val="419"/>
        </w:trPr>
        <w:tc>
          <w:tcPr>
            <w:tcW w:w="9918" w:type="dxa"/>
            <w:vAlign w:val="center"/>
          </w:tcPr>
          <w:p w14:paraId="01D95ACB" w14:textId="77777777" w:rsidR="002C7F59" w:rsidRDefault="002C7F59" w:rsidP="00BF30FF">
            <w:pPr>
              <w:pStyle w:val="NormalWeb"/>
              <w:rPr>
                <w:rFonts w:ascii="Avenir Book" w:hAnsi="Avenir Book" w:cs="Calibri"/>
              </w:rPr>
            </w:pPr>
          </w:p>
        </w:tc>
      </w:tr>
    </w:tbl>
    <w:p w14:paraId="55BB454F" w14:textId="5DDEE9FA" w:rsidR="002A4AEE" w:rsidRPr="006B2F3D" w:rsidRDefault="002A4AEE" w:rsidP="002A4AEE">
      <w:pPr>
        <w:spacing w:line="276" w:lineRule="auto"/>
        <w:rPr>
          <w:rFonts w:ascii="Avenir Book" w:hAnsi="Avenir Book" w:cs="Calibri"/>
        </w:rPr>
      </w:pPr>
    </w:p>
    <w:p w14:paraId="1E622825" w14:textId="77777777" w:rsidR="00143354" w:rsidRPr="006B2F3D" w:rsidRDefault="00143354" w:rsidP="00143354">
      <w:pPr>
        <w:spacing w:line="276" w:lineRule="auto"/>
        <w:rPr>
          <w:rFonts w:ascii="Avenir Book" w:hAnsi="Avenir Book" w:cs="Calibri"/>
        </w:rPr>
      </w:pPr>
      <w:r>
        <w:rPr>
          <w:rFonts w:ascii="Avenir Book" w:eastAsiaTheme="majorEastAsia" w:hAnsi="Avenir Book" w:cs="Calibri"/>
          <w:b/>
          <w:bCs/>
          <w:color w:val="000000" w:themeColor="text1"/>
        </w:rPr>
        <w:t xml:space="preserve">USP – Unique Selling Point for </w:t>
      </w:r>
      <w:proofErr w:type="spellStart"/>
      <w:r w:rsidRPr="00C87CB9">
        <w:rPr>
          <w:rFonts w:ascii="Avenir Book" w:eastAsiaTheme="majorEastAsia" w:hAnsi="Avenir Book" w:cs="Calibri"/>
          <w:b/>
          <w:bCs/>
          <w:color w:val="000000" w:themeColor="text1"/>
        </w:rPr>
        <w:t>GlowJuice</w:t>
      </w:r>
      <w:proofErr w:type="spellEnd"/>
      <w:r w:rsidRPr="00C87CB9">
        <w:rPr>
          <w:rFonts w:ascii="Avenir Book" w:eastAsiaTheme="majorEastAsia" w:hAnsi="Avenir Book" w:cs="Calibri"/>
          <w:b/>
          <w:bCs/>
          <w:color w:val="000000" w:themeColor="text1"/>
        </w:rPr>
        <w:t xml:space="preserve"> Co.</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15707B" w:rsidRPr="006B2F3D" w14:paraId="638E0A89" w14:textId="77777777" w:rsidTr="006A2447">
        <w:trPr>
          <w:trHeight w:val="419"/>
        </w:trPr>
        <w:tc>
          <w:tcPr>
            <w:tcW w:w="9918" w:type="dxa"/>
            <w:vAlign w:val="center"/>
          </w:tcPr>
          <w:p w14:paraId="459E4370" w14:textId="77777777" w:rsidR="0015707B" w:rsidRPr="006B2F3D" w:rsidRDefault="0015707B" w:rsidP="006A2447">
            <w:pPr>
              <w:pStyle w:val="NormalWeb"/>
              <w:rPr>
                <w:rFonts w:ascii="Avenir Book" w:hAnsi="Avenir Book" w:cs="Calibri"/>
                <w:b/>
                <w:bCs/>
                <w:color w:val="DB543E"/>
              </w:rPr>
            </w:pPr>
          </w:p>
        </w:tc>
      </w:tr>
      <w:tr w:rsidR="0015707B" w:rsidRPr="006B2F3D" w14:paraId="68AF080C" w14:textId="77777777" w:rsidTr="006A2447">
        <w:trPr>
          <w:trHeight w:val="419"/>
        </w:trPr>
        <w:tc>
          <w:tcPr>
            <w:tcW w:w="9918" w:type="dxa"/>
            <w:vAlign w:val="center"/>
          </w:tcPr>
          <w:p w14:paraId="5B37045B" w14:textId="77777777" w:rsidR="0015707B" w:rsidRPr="006B2F3D" w:rsidRDefault="0015707B" w:rsidP="006A2447">
            <w:pPr>
              <w:pStyle w:val="NormalWeb"/>
              <w:rPr>
                <w:rFonts w:ascii="Avenir Book" w:hAnsi="Avenir Book" w:cs="Calibri"/>
                <w:b/>
                <w:bCs/>
                <w:color w:val="34A6DC"/>
              </w:rPr>
            </w:pPr>
          </w:p>
        </w:tc>
      </w:tr>
      <w:tr w:rsidR="0015707B" w:rsidRPr="006B2F3D" w14:paraId="03A14FAE" w14:textId="77777777" w:rsidTr="006A2447">
        <w:trPr>
          <w:trHeight w:val="419"/>
        </w:trPr>
        <w:tc>
          <w:tcPr>
            <w:tcW w:w="9918" w:type="dxa"/>
            <w:vAlign w:val="center"/>
          </w:tcPr>
          <w:p w14:paraId="1DD4B144" w14:textId="77777777" w:rsidR="0015707B" w:rsidRPr="006B2F3D" w:rsidRDefault="0015707B" w:rsidP="006A2447">
            <w:pPr>
              <w:pStyle w:val="NormalWeb"/>
              <w:rPr>
                <w:rFonts w:ascii="Avenir Book" w:hAnsi="Avenir Book" w:cs="Calibri"/>
              </w:rPr>
            </w:pPr>
          </w:p>
        </w:tc>
      </w:tr>
      <w:tr w:rsidR="0015707B" w:rsidRPr="006B2F3D" w14:paraId="19F7797E" w14:textId="77777777" w:rsidTr="006A2447">
        <w:trPr>
          <w:trHeight w:val="419"/>
        </w:trPr>
        <w:tc>
          <w:tcPr>
            <w:tcW w:w="9918" w:type="dxa"/>
            <w:vAlign w:val="center"/>
          </w:tcPr>
          <w:p w14:paraId="5E7A6EBF" w14:textId="77777777" w:rsidR="0015707B" w:rsidRPr="006B2F3D" w:rsidRDefault="0015707B" w:rsidP="006A2447">
            <w:pPr>
              <w:pStyle w:val="NormalWeb"/>
              <w:rPr>
                <w:rFonts w:ascii="Avenir Book" w:hAnsi="Avenir Book" w:cs="Calibri"/>
              </w:rPr>
            </w:pPr>
          </w:p>
        </w:tc>
      </w:tr>
      <w:tr w:rsidR="005159BB" w:rsidRPr="006B2F3D" w14:paraId="5C4EB239" w14:textId="77777777" w:rsidTr="006A2447">
        <w:trPr>
          <w:trHeight w:val="419"/>
        </w:trPr>
        <w:tc>
          <w:tcPr>
            <w:tcW w:w="9918" w:type="dxa"/>
            <w:vAlign w:val="center"/>
          </w:tcPr>
          <w:p w14:paraId="53617191" w14:textId="77777777" w:rsidR="005159BB" w:rsidRPr="006B2F3D" w:rsidRDefault="005159BB" w:rsidP="006A2447">
            <w:pPr>
              <w:pStyle w:val="NormalWeb"/>
              <w:rPr>
                <w:rFonts w:ascii="Avenir Book" w:hAnsi="Avenir Book" w:cs="Calibri"/>
              </w:rPr>
            </w:pPr>
          </w:p>
        </w:tc>
      </w:tr>
      <w:tr w:rsidR="005159BB" w:rsidRPr="006B2F3D" w14:paraId="412B6065" w14:textId="77777777" w:rsidTr="006A2447">
        <w:trPr>
          <w:trHeight w:val="419"/>
        </w:trPr>
        <w:tc>
          <w:tcPr>
            <w:tcW w:w="9918" w:type="dxa"/>
            <w:vAlign w:val="center"/>
          </w:tcPr>
          <w:p w14:paraId="01A20F23" w14:textId="77777777" w:rsidR="005159BB" w:rsidRPr="006B2F3D" w:rsidRDefault="005159BB" w:rsidP="006A2447">
            <w:pPr>
              <w:pStyle w:val="NormalWeb"/>
              <w:rPr>
                <w:rFonts w:ascii="Avenir Book" w:hAnsi="Avenir Book" w:cs="Calibri"/>
              </w:rPr>
            </w:pPr>
          </w:p>
        </w:tc>
      </w:tr>
      <w:tr w:rsidR="006B2F3D" w:rsidRPr="006B2F3D" w14:paraId="42448F35" w14:textId="77777777" w:rsidTr="006A2447">
        <w:trPr>
          <w:trHeight w:val="419"/>
        </w:trPr>
        <w:tc>
          <w:tcPr>
            <w:tcW w:w="9918" w:type="dxa"/>
            <w:vAlign w:val="center"/>
          </w:tcPr>
          <w:p w14:paraId="39BA7C6F" w14:textId="77777777" w:rsidR="006B2F3D" w:rsidRPr="006B2F3D" w:rsidRDefault="006B2F3D" w:rsidP="006A2447">
            <w:pPr>
              <w:pStyle w:val="NormalWeb"/>
              <w:rPr>
                <w:rFonts w:ascii="Avenir Book" w:hAnsi="Avenir Book" w:cs="Calibri"/>
              </w:rPr>
            </w:pPr>
          </w:p>
        </w:tc>
      </w:tr>
    </w:tbl>
    <w:p w14:paraId="678E44E9" w14:textId="52F005DA" w:rsidR="003A7542" w:rsidRPr="002C7F59" w:rsidRDefault="006B2F3D">
      <w:pPr>
        <w:rPr>
          <w:rFonts w:ascii="Avenir Book" w:hAnsi="Avenir Book" w:cs="Calibri"/>
          <w:color w:val="000000" w:themeColor="text1"/>
        </w:rPr>
      </w:pPr>
      <w:r>
        <w:rPr>
          <w:rFonts w:ascii="Avenir Book" w:hAnsi="Avenir Book" w:cs="Calibri"/>
          <w:b/>
          <w:bCs/>
          <w:color w:val="000000" w:themeColor="text1"/>
        </w:rPr>
        <w:br w:type="page"/>
      </w:r>
      <w:r w:rsidR="002C7F59">
        <w:rPr>
          <w:rFonts w:ascii="Avenir Book" w:hAnsi="Avenir Book" w:cs="Calibri"/>
          <w:b/>
          <w:bCs/>
          <w:color w:val="000000" w:themeColor="text1"/>
        </w:rPr>
        <w:lastRenderedPageBreak/>
        <w:t xml:space="preserve">(b) </w:t>
      </w:r>
      <w:r w:rsidR="002C7F59" w:rsidRPr="002C7F59">
        <w:rPr>
          <w:rFonts w:ascii="Avenir Book" w:hAnsi="Avenir Book" w:cs="Calibri"/>
          <w:color w:val="000000" w:themeColor="text1"/>
        </w:rPr>
        <w:t>Demonstrate an understanding of the disruptive impact and influence of digital technology on market research and marketing.</w:t>
      </w:r>
    </w:p>
    <w:p w14:paraId="34191104" w14:textId="77777777" w:rsidR="002C7F59" w:rsidRDefault="002C7F59">
      <w:pPr>
        <w:rPr>
          <w:rFonts w:ascii="Avenir Book" w:hAnsi="Avenir Book" w:cs="Calibri"/>
          <w:b/>
          <w:bCs/>
          <w:color w:val="000000" w:themeColor="text1"/>
        </w:rPr>
      </w:pPr>
    </w:p>
    <w:p w14:paraId="59E91317" w14:textId="3D9C11D6" w:rsidR="002C7F59" w:rsidRPr="006B2F3D" w:rsidRDefault="002C7F59">
      <w:pPr>
        <w:rPr>
          <w:rFonts w:ascii="Avenir Book" w:hAnsi="Avenir Book" w:cs="Calibri"/>
          <w:b/>
          <w:bCs/>
          <w:color w:val="000000" w:themeColor="text1"/>
        </w:rPr>
      </w:pPr>
      <w:r>
        <w:rPr>
          <w:rFonts w:ascii="Avenir Book" w:hAnsi="Avenir Book" w:cs="Calibri"/>
          <w:b/>
          <w:bCs/>
          <w:color w:val="000000" w:themeColor="text1"/>
        </w:rPr>
        <w:t>Market Research</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3A7542" w:rsidRPr="006B2F3D" w14:paraId="7015D4A3" w14:textId="77777777" w:rsidTr="00EB463B">
        <w:trPr>
          <w:trHeight w:val="419"/>
        </w:trPr>
        <w:tc>
          <w:tcPr>
            <w:tcW w:w="9918" w:type="dxa"/>
            <w:vAlign w:val="center"/>
          </w:tcPr>
          <w:p w14:paraId="4AE5E1D7" w14:textId="77777777" w:rsidR="003A7542" w:rsidRPr="006B2F3D" w:rsidRDefault="003A7542" w:rsidP="00EB463B">
            <w:pPr>
              <w:pStyle w:val="NormalWeb"/>
              <w:rPr>
                <w:rFonts w:ascii="Avenir Book" w:hAnsi="Avenir Book" w:cs="Calibri"/>
                <w:b/>
                <w:bCs/>
                <w:color w:val="DB543E"/>
              </w:rPr>
            </w:pPr>
          </w:p>
        </w:tc>
      </w:tr>
      <w:tr w:rsidR="003A7542" w:rsidRPr="006B2F3D" w14:paraId="4E322292" w14:textId="77777777" w:rsidTr="00EB463B">
        <w:trPr>
          <w:trHeight w:val="419"/>
        </w:trPr>
        <w:tc>
          <w:tcPr>
            <w:tcW w:w="9918" w:type="dxa"/>
            <w:vAlign w:val="center"/>
          </w:tcPr>
          <w:p w14:paraId="108B61C3" w14:textId="77777777" w:rsidR="003A7542" w:rsidRPr="006B2F3D" w:rsidRDefault="003A7542" w:rsidP="00EB463B">
            <w:pPr>
              <w:pStyle w:val="NormalWeb"/>
              <w:rPr>
                <w:rFonts w:ascii="Avenir Book" w:hAnsi="Avenir Book" w:cs="Calibri"/>
                <w:b/>
                <w:bCs/>
                <w:color w:val="34A6DC"/>
              </w:rPr>
            </w:pPr>
          </w:p>
        </w:tc>
      </w:tr>
      <w:tr w:rsidR="003A7542" w:rsidRPr="006B2F3D" w14:paraId="6765904F" w14:textId="77777777" w:rsidTr="00EB463B">
        <w:trPr>
          <w:trHeight w:val="419"/>
        </w:trPr>
        <w:tc>
          <w:tcPr>
            <w:tcW w:w="9918" w:type="dxa"/>
            <w:vAlign w:val="center"/>
          </w:tcPr>
          <w:p w14:paraId="746525BC" w14:textId="77777777" w:rsidR="003A7542" w:rsidRPr="006B2F3D" w:rsidRDefault="003A7542" w:rsidP="00EB463B">
            <w:pPr>
              <w:pStyle w:val="NormalWeb"/>
              <w:rPr>
                <w:rFonts w:ascii="Avenir Book" w:hAnsi="Avenir Book" w:cs="Calibri"/>
              </w:rPr>
            </w:pPr>
          </w:p>
        </w:tc>
      </w:tr>
      <w:tr w:rsidR="003A7542" w:rsidRPr="006B2F3D" w14:paraId="5160A375" w14:textId="77777777" w:rsidTr="00EB463B">
        <w:trPr>
          <w:trHeight w:val="419"/>
        </w:trPr>
        <w:tc>
          <w:tcPr>
            <w:tcW w:w="9918" w:type="dxa"/>
            <w:vAlign w:val="center"/>
          </w:tcPr>
          <w:p w14:paraId="3884954E" w14:textId="77777777" w:rsidR="003A7542" w:rsidRPr="006B2F3D" w:rsidRDefault="003A7542" w:rsidP="00EB463B">
            <w:pPr>
              <w:pStyle w:val="NormalWeb"/>
              <w:rPr>
                <w:rFonts w:ascii="Avenir Book" w:hAnsi="Avenir Book" w:cs="Calibri"/>
              </w:rPr>
            </w:pPr>
          </w:p>
        </w:tc>
      </w:tr>
      <w:tr w:rsidR="003A7542" w:rsidRPr="006B2F3D" w14:paraId="52599177" w14:textId="77777777" w:rsidTr="00EB463B">
        <w:trPr>
          <w:trHeight w:val="419"/>
        </w:trPr>
        <w:tc>
          <w:tcPr>
            <w:tcW w:w="9918" w:type="dxa"/>
            <w:vAlign w:val="center"/>
          </w:tcPr>
          <w:p w14:paraId="036B9C58" w14:textId="77777777" w:rsidR="003A7542" w:rsidRPr="006B2F3D" w:rsidRDefault="003A7542" w:rsidP="00EB463B">
            <w:pPr>
              <w:pStyle w:val="NormalWeb"/>
              <w:rPr>
                <w:rFonts w:ascii="Avenir Book" w:hAnsi="Avenir Book" w:cs="Calibri"/>
              </w:rPr>
            </w:pPr>
          </w:p>
        </w:tc>
      </w:tr>
      <w:tr w:rsidR="006507E6" w:rsidRPr="006B2F3D" w14:paraId="023508F8" w14:textId="77777777" w:rsidTr="00EB463B">
        <w:trPr>
          <w:trHeight w:val="419"/>
        </w:trPr>
        <w:tc>
          <w:tcPr>
            <w:tcW w:w="9918" w:type="dxa"/>
            <w:vAlign w:val="center"/>
          </w:tcPr>
          <w:p w14:paraId="38286EF2" w14:textId="77777777" w:rsidR="006507E6" w:rsidRPr="006B2F3D" w:rsidRDefault="006507E6" w:rsidP="00EB463B">
            <w:pPr>
              <w:pStyle w:val="NormalWeb"/>
              <w:rPr>
                <w:rFonts w:ascii="Avenir Book" w:hAnsi="Avenir Book" w:cs="Calibri"/>
              </w:rPr>
            </w:pPr>
          </w:p>
        </w:tc>
      </w:tr>
      <w:tr w:rsidR="006507E6" w:rsidRPr="006B2F3D" w14:paraId="157EF962" w14:textId="77777777" w:rsidTr="00EB463B">
        <w:trPr>
          <w:trHeight w:val="419"/>
        </w:trPr>
        <w:tc>
          <w:tcPr>
            <w:tcW w:w="9918" w:type="dxa"/>
            <w:vAlign w:val="center"/>
          </w:tcPr>
          <w:p w14:paraId="79037A7D" w14:textId="77777777" w:rsidR="006507E6" w:rsidRPr="006B2F3D" w:rsidRDefault="006507E6" w:rsidP="00EB463B">
            <w:pPr>
              <w:pStyle w:val="NormalWeb"/>
              <w:rPr>
                <w:rFonts w:ascii="Avenir Book" w:hAnsi="Avenir Book" w:cs="Calibri"/>
              </w:rPr>
            </w:pPr>
          </w:p>
        </w:tc>
      </w:tr>
    </w:tbl>
    <w:p w14:paraId="4B147395" w14:textId="77777777" w:rsidR="002C7F59" w:rsidRDefault="002C7F59">
      <w:pPr>
        <w:rPr>
          <w:rFonts w:ascii="Avenir Book" w:hAnsi="Avenir Book" w:cs="Calibri"/>
          <w:b/>
          <w:bCs/>
          <w:color w:val="000000" w:themeColor="text1"/>
        </w:rPr>
      </w:pPr>
    </w:p>
    <w:p w14:paraId="7E88826D" w14:textId="291FFC07" w:rsidR="003A7542" w:rsidRPr="006B2F3D" w:rsidRDefault="002C7F59">
      <w:pPr>
        <w:rPr>
          <w:rFonts w:ascii="Avenir Book" w:hAnsi="Avenir Book" w:cs="Calibri"/>
          <w:b/>
          <w:bCs/>
          <w:color w:val="000000" w:themeColor="text1"/>
        </w:rPr>
      </w:pPr>
      <w:r>
        <w:rPr>
          <w:rFonts w:ascii="Avenir Book" w:hAnsi="Avenir Book" w:cs="Calibri"/>
          <w:b/>
          <w:bCs/>
          <w:color w:val="000000" w:themeColor="text1"/>
        </w:rPr>
        <w:t>Marketing</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3A7542" w:rsidRPr="006B2F3D" w14:paraId="6E5FFFCE" w14:textId="77777777" w:rsidTr="00EB463B">
        <w:trPr>
          <w:trHeight w:val="419"/>
        </w:trPr>
        <w:tc>
          <w:tcPr>
            <w:tcW w:w="9918" w:type="dxa"/>
            <w:vAlign w:val="center"/>
          </w:tcPr>
          <w:p w14:paraId="56008E4D" w14:textId="77777777" w:rsidR="003A7542" w:rsidRPr="006B2F3D" w:rsidRDefault="003A7542" w:rsidP="00EB463B">
            <w:pPr>
              <w:pStyle w:val="NormalWeb"/>
              <w:rPr>
                <w:rFonts w:ascii="Avenir Book" w:hAnsi="Avenir Book" w:cs="Calibri"/>
                <w:b/>
                <w:bCs/>
                <w:color w:val="DB543E"/>
              </w:rPr>
            </w:pPr>
          </w:p>
        </w:tc>
      </w:tr>
      <w:tr w:rsidR="003A7542" w:rsidRPr="006B2F3D" w14:paraId="42CF5871" w14:textId="77777777" w:rsidTr="00EB463B">
        <w:trPr>
          <w:trHeight w:val="419"/>
        </w:trPr>
        <w:tc>
          <w:tcPr>
            <w:tcW w:w="9918" w:type="dxa"/>
            <w:vAlign w:val="center"/>
          </w:tcPr>
          <w:p w14:paraId="73E567E3" w14:textId="77777777" w:rsidR="003A7542" w:rsidRPr="006B2F3D" w:rsidRDefault="003A7542" w:rsidP="00EB463B">
            <w:pPr>
              <w:pStyle w:val="NormalWeb"/>
              <w:rPr>
                <w:rFonts w:ascii="Avenir Book" w:hAnsi="Avenir Book" w:cs="Calibri"/>
                <w:b/>
                <w:bCs/>
                <w:color w:val="34A6DC"/>
              </w:rPr>
            </w:pPr>
          </w:p>
        </w:tc>
      </w:tr>
      <w:tr w:rsidR="003A7542" w:rsidRPr="006B2F3D" w14:paraId="0E781EE7" w14:textId="77777777" w:rsidTr="00EB463B">
        <w:trPr>
          <w:trHeight w:val="419"/>
        </w:trPr>
        <w:tc>
          <w:tcPr>
            <w:tcW w:w="9918" w:type="dxa"/>
            <w:vAlign w:val="center"/>
          </w:tcPr>
          <w:p w14:paraId="2780ACF6" w14:textId="77777777" w:rsidR="003A7542" w:rsidRPr="006B2F3D" w:rsidRDefault="003A7542" w:rsidP="00EB463B">
            <w:pPr>
              <w:pStyle w:val="NormalWeb"/>
              <w:rPr>
                <w:rFonts w:ascii="Avenir Book" w:hAnsi="Avenir Book" w:cs="Calibri"/>
              </w:rPr>
            </w:pPr>
          </w:p>
        </w:tc>
      </w:tr>
      <w:tr w:rsidR="003A7542" w:rsidRPr="006B2F3D" w14:paraId="41EC730B" w14:textId="77777777" w:rsidTr="00EB463B">
        <w:trPr>
          <w:trHeight w:val="419"/>
        </w:trPr>
        <w:tc>
          <w:tcPr>
            <w:tcW w:w="9918" w:type="dxa"/>
            <w:vAlign w:val="center"/>
          </w:tcPr>
          <w:p w14:paraId="396DBCB0" w14:textId="77777777" w:rsidR="003A7542" w:rsidRPr="006B2F3D" w:rsidRDefault="003A7542" w:rsidP="00EB463B">
            <w:pPr>
              <w:pStyle w:val="NormalWeb"/>
              <w:rPr>
                <w:rFonts w:ascii="Avenir Book" w:hAnsi="Avenir Book" w:cs="Calibri"/>
              </w:rPr>
            </w:pPr>
          </w:p>
        </w:tc>
      </w:tr>
      <w:tr w:rsidR="003A7542" w:rsidRPr="006B2F3D" w14:paraId="39031874" w14:textId="77777777" w:rsidTr="00EB463B">
        <w:trPr>
          <w:trHeight w:val="419"/>
        </w:trPr>
        <w:tc>
          <w:tcPr>
            <w:tcW w:w="9918" w:type="dxa"/>
            <w:vAlign w:val="center"/>
          </w:tcPr>
          <w:p w14:paraId="2706554C" w14:textId="77777777" w:rsidR="003A7542" w:rsidRPr="006B2F3D" w:rsidRDefault="003A7542" w:rsidP="00EB463B">
            <w:pPr>
              <w:pStyle w:val="NormalWeb"/>
              <w:rPr>
                <w:rFonts w:ascii="Avenir Book" w:hAnsi="Avenir Book" w:cs="Calibri"/>
              </w:rPr>
            </w:pPr>
          </w:p>
        </w:tc>
      </w:tr>
      <w:tr w:rsidR="006507E6" w:rsidRPr="006B2F3D" w14:paraId="51CB602C" w14:textId="77777777" w:rsidTr="00EB463B">
        <w:trPr>
          <w:trHeight w:val="419"/>
        </w:trPr>
        <w:tc>
          <w:tcPr>
            <w:tcW w:w="9918" w:type="dxa"/>
            <w:vAlign w:val="center"/>
          </w:tcPr>
          <w:p w14:paraId="3B79FC28" w14:textId="77777777" w:rsidR="006507E6" w:rsidRPr="006B2F3D" w:rsidRDefault="006507E6" w:rsidP="00EB463B">
            <w:pPr>
              <w:pStyle w:val="NormalWeb"/>
              <w:rPr>
                <w:rFonts w:ascii="Avenir Book" w:hAnsi="Avenir Book" w:cs="Calibri"/>
              </w:rPr>
            </w:pPr>
          </w:p>
        </w:tc>
      </w:tr>
      <w:tr w:rsidR="006507E6" w:rsidRPr="006B2F3D" w14:paraId="4B2BDE1A" w14:textId="77777777" w:rsidTr="00EB463B">
        <w:trPr>
          <w:trHeight w:val="419"/>
        </w:trPr>
        <w:tc>
          <w:tcPr>
            <w:tcW w:w="9918" w:type="dxa"/>
            <w:vAlign w:val="center"/>
          </w:tcPr>
          <w:p w14:paraId="561A5496" w14:textId="77777777" w:rsidR="006507E6" w:rsidRPr="006B2F3D" w:rsidRDefault="006507E6" w:rsidP="00EB463B">
            <w:pPr>
              <w:pStyle w:val="NormalWeb"/>
              <w:rPr>
                <w:rFonts w:ascii="Avenir Book" w:hAnsi="Avenir Book" w:cs="Calibri"/>
              </w:rPr>
            </w:pPr>
          </w:p>
        </w:tc>
      </w:tr>
    </w:tbl>
    <w:p w14:paraId="06D95413" w14:textId="77777777" w:rsidR="002C7F59" w:rsidRDefault="002C7F59" w:rsidP="0015707B">
      <w:pPr>
        <w:spacing w:line="276" w:lineRule="auto"/>
        <w:rPr>
          <w:rFonts w:ascii="Avenir Book" w:hAnsi="Avenir Book" w:cs="Calibri"/>
          <w:b/>
          <w:bCs/>
          <w:color w:val="000000" w:themeColor="text1"/>
        </w:rPr>
      </w:pPr>
    </w:p>
    <w:p w14:paraId="3D58949C" w14:textId="77777777" w:rsidR="002C7F59" w:rsidRDefault="002C7F59">
      <w:pPr>
        <w:rPr>
          <w:rFonts w:ascii="Avenir Book" w:hAnsi="Avenir Book" w:cs="Calibri"/>
          <w:b/>
          <w:bCs/>
          <w:color w:val="000000" w:themeColor="text1"/>
        </w:rPr>
      </w:pPr>
      <w:r>
        <w:rPr>
          <w:rFonts w:ascii="Avenir Book" w:hAnsi="Avenir Book" w:cs="Calibri"/>
          <w:b/>
          <w:bCs/>
          <w:color w:val="000000" w:themeColor="text1"/>
        </w:rPr>
        <w:br w:type="page"/>
      </w:r>
    </w:p>
    <w:p w14:paraId="174857CC" w14:textId="5DD3DC39" w:rsidR="002C7F59" w:rsidRPr="0011464C" w:rsidRDefault="00D94193" w:rsidP="00B61F8D">
      <w:pPr>
        <w:pBdr>
          <w:top w:val="single" w:sz="4" w:space="1" w:color="auto"/>
          <w:left w:val="single" w:sz="4" w:space="4" w:color="auto"/>
          <w:bottom w:val="single" w:sz="4" w:space="1" w:color="auto"/>
          <w:right w:val="single" w:sz="4" w:space="4" w:color="auto"/>
        </w:pBdr>
        <w:spacing w:line="276" w:lineRule="auto"/>
        <w:rPr>
          <w:rFonts w:ascii="Avenir Book" w:hAnsi="Avenir Book" w:cs="Calibri"/>
          <w:color w:val="000000" w:themeColor="text1"/>
          <w:sz w:val="20"/>
          <w:szCs w:val="20"/>
        </w:rPr>
      </w:pPr>
      <w:r w:rsidRPr="0011464C">
        <w:rPr>
          <w:rFonts w:ascii="Avenir Book" w:hAnsi="Avenir Book" w:cs="Calibri"/>
          <w:b/>
          <w:bCs/>
          <w:color w:val="000000" w:themeColor="text1"/>
          <w:sz w:val="20"/>
          <w:szCs w:val="20"/>
        </w:rPr>
        <w:lastRenderedPageBreak/>
        <w:t>MathsMethods</w:t>
      </w:r>
      <w:r w:rsidR="00B61F8D" w:rsidRPr="0011464C">
        <w:rPr>
          <w:rFonts w:ascii="Avenir Book" w:hAnsi="Avenir Book" w:cs="Calibri"/>
          <w:color w:val="000000" w:themeColor="text1"/>
          <w:sz w:val="20"/>
          <w:szCs w:val="20"/>
        </w:rPr>
        <w:t>, an Irish start-up, has developed an AI-powered study app designed to help secondary school students improve their maths skills through interactive quizzes, personalised feedback, and video tutorials. The app has been a huge success in Ireland, with over 50,000 active users, and now they are planning to expand into new countries.</w:t>
      </w:r>
      <w:r w:rsidR="00B61F8D" w:rsidRPr="0011464C">
        <w:rPr>
          <w:rFonts w:ascii="Avenir Book" w:hAnsi="Avenir Book" w:cs="Calibri"/>
          <w:color w:val="000000" w:themeColor="text1"/>
          <w:sz w:val="20"/>
          <w:szCs w:val="20"/>
        </w:rPr>
        <w:br/>
        <w:t xml:space="preserve">High smartphone ownership in the UK and US supports easy adoption, but differences in exam syllabi could require significant tech updates. These markets are attractive as families may have more disposable income for subscriptions, but exchange rate fluctuations could affect pricing. Government education grants in some US states could make school partnerships more viable, but stricter data privacy laws may require additional compliance costs. A key marketing point is how the app can help reduce paper waste when studying, and they are exploring renewable-powered servers to further reduce environmental impact. Attitudes toward AI supporting education are generally positive, but concerns about high levels of screen time remain for teenagers which </w:t>
      </w:r>
      <w:r w:rsidRPr="0011464C">
        <w:rPr>
          <w:rFonts w:ascii="Avenir Book" w:hAnsi="Avenir Book" w:cs="Calibri"/>
          <w:b/>
          <w:bCs/>
          <w:color w:val="000000" w:themeColor="text1"/>
          <w:sz w:val="20"/>
          <w:szCs w:val="20"/>
        </w:rPr>
        <w:t>MathsMethods</w:t>
      </w:r>
      <w:r w:rsidRPr="0011464C">
        <w:rPr>
          <w:rFonts w:ascii="Avenir Book" w:hAnsi="Avenir Book" w:cs="Calibri"/>
          <w:color w:val="000000" w:themeColor="text1"/>
          <w:sz w:val="20"/>
          <w:szCs w:val="20"/>
        </w:rPr>
        <w:t xml:space="preserve"> </w:t>
      </w:r>
      <w:r w:rsidR="00B61F8D" w:rsidRPr="0011464C">
        <w:rPr>
          <w:rFonts w:ascii="Avenir Book" w:hAnsi="Avenir Book" w:cs="Calibri"/>
          <w:color w:val="000000" w:themeColor="text1"/>
          <w:sz w:val="20"/>
          <w:szCs w:val="20"/>
        </w:rPr>
        <w:t>are aware of.</w:t>
      </w:r>
    </w:p>
    <w:p w14:paraId="6802A400" w14:textId="38468495" w:rsidR="0015707B" w:rsidRPr="0011464C" w:rsidRDefault="003A7542" w:rsidP="0015707B">
      <w:pPr>
        <w:spacing w:line="276" w:lineRule="auto"/>
        <w:rPr>
          <w:rFonts w:ascii="Avenir Book" w:hAnsi="Avenir Book" w:cs="Calibri"/>
          <w:color w:val="000000" w:themeColor="text1"/>
          <w:sz w:val="22"/>
          <w:szCs w:val="22"/>
        </w:rPr>
      </w:pPr>
      <w:r w:rsidRPr="0011464C">
        <w:rPr>
          <w:rFonts w:ascii="Avenir Book" w:hAnsi="Avenir Book" w:cs="Calibri"/>
          <w:b/>
          <w:bCs/>
          <w:color w:val="000000" w:themeColor="text1"/>
          <w:sz w:val="22"/>
          <w:szCs w:val="22"/>
        </w:rPr>
        <w:t>(</w:t>
      </w:r>
      <w:r w:rsidR="002C7F59" w:rsidRPr="0011464C">
        <w:rPr>
          <w:rFonts w:ascii="Avenir Book" w:hAnsi="Avenir Book" w:cs="Calibri"/>
          <w:b/>
          <w:bCs/>
          <w:color w:val="000000" w:themeColor="text1"/>
          <w:sz w:val="22"/>
          <w:szCs w:val="22"/>
        </w:rPr>
        <w:t>c</w:t>
      </w:r>
      <w:r w:rsidRPr="0011464C">
        <w:rPr>
          <w:rFonts w:ascii="Avenir Book" w:hAnsi="Avenir Book" w:cs="Calibri"/>
          <w:b/>
          <w:bCs/>
          <w:color w:val="000000" w:themeColor="text1"/>
          <w:sz w:val="22"/>
          <w:szCs w:val="22"/>
        </w:rPr>
        <w:t xml:space="preserve">) </w:t>
      </w:r>
      <w:r w:rsidR="002C7F59" w:rsidRPr="0011464C">
        <w:rPr>
          <w:rFonts w:ascii="Avenir Book" w:hAnsi="Avenir Book" w:cs="Calibri"/>
          <w:color w:val="000000" w:themeColor="text1"/>
          <w:sz w:val="22"/>
          <w:szCs w:val="22"/>
        </w:rPr>
        <w:t xml:space="preserve">Conduct a STEEPLE analysis </w:t>
      </w:r>
      <w:r w:rsidR="00B61F8D" w:rsidRPr="0011464C">
        <w:rPr>
          <w:rFonts w:ascii="Avenir Book" w:hAnsi="Avenir Book" w:cs="Calibri"/>
          <w:color w:val="000000" w:themeColor="text1"/>
          <w:sz w:val="22"/>
          <w:szCs w:val="22"/>
        </w:rPr>
        <w:t xml:space="preserve">for </w:t>
      </w:r>
      <w:r w:rsidR="00B61F8D" w:rsidRPr="0011464C">
        <w:rPr>
          <w:rFonts w:ascii="Avenir Book" w:hAnsi="Avenir Book" w:cs="Calibri"/>
          <w:b/>
          <w:bCs/>
          <w:color w:val="000000" w:themeColor="text1"/>
          <w:sz w:val="22"/>
          <w:szCs w:val="22"/>
        </w:rPr>
        <w:t>four</w:t>
      </w:r>
      <w:r w:rsidR="00B61F8D" w:rsidRPr="0011464C">
        <w:rPr>
          <w:rFonts w:ascii="Avenir Book" w:hAnsi="Avenir Book" w:cs="Calibri"/>
          <w:color w:val="000000" w:themeColor="text1"/>
          <w:sz w:val="22"/>
          <w:szCs w:val="22"/>
        </w:rPr>
        <w:t xml:space="preserve"> elements </w:t>
      </w:r>
      <w:r w:rsidR="002C7F59" w:rsidRPr="0011464C">
        <w:rPr>
          <w:rFonts w:ascii="Avenir Book" w:hAnsi="Avenir Book" w:cs="Calibri"/>
          <w:color w:val="000000" w:themeColor="text1"/>
          <w:sz w:val="22"/>
          <w:szCs w:val="22"/>
        </w:rPr>
        <w:t xml:space="preserve">to develop </w:t>
      </w:r>
      <w:r w:rsidR="00B61F8D" w:rsidRPr="0011464C">
        <w:rPr>
          <w:rFonts w:ascii="Avenir Book" w:hAnsi="Avenir Book" w:cs="Calibri"/>
          <w:color w:val="000000" w:themeColor="text1"/>
          <w:sz w:val="22"/>
          <w:szCs w:val="22"/>
        </w:rPr>
        <w:t xml:space="preserve">a </w:t>
      </w:r>
      <w:r w:rsidR="002C7F59" w:rsidRPr="0011464C">
        <w:rPr>
          <w:rFonts w:ascii="Avenir Book" w:hAnsi="Avenir Book" w:cs="Calibri"/>
          <w:color w:val="000000" w:themeColor="text1"/>
          <w:sz w:val="22"/>
          <w:szCs w:val="22"/>
        </w:rPr>
        <w:t xml:space="preserve">greater </w:t>
      </w:r>
      <w:r w:rsidR="00B61F8D" w:rsidRPr="0011464C">
        <w:rPr>
          <w:rFonts w:ascii="Avenir Book" w:hAnsi="Avenir Book" w:cs="Calibri"/>
          <w:color w:val="000000" w:themeColor="text1"/>
          <w:sz w:val="22"/>
          <w:szCs w:val="22"/>
        </w:rPr>
        <w:t>u</w:t>
      </w:r>
      <w:r w:rsidR="002C7F59" w:rsidRPr="0011464C">
        <w:rPr>
          <w:rFonts w:ascii="Avenir Book" w:hAnsi="Avenir Book" w:cs="Calibri"/>
          <w:color w:val="000000" w:themeColor="text1"/>
          <w:sz w:val="22"/>
          <w:szCs w:val="22"/>
        </w:rPr>
        <w:t xml:space="preserve">nderstanding of the external environment </w:t>
      </w:r>
      <w:r w:rsidR="0011464C" w:rsidRPr="0011464C">
        <w:rPr>
          <w:rFonts w:ascii="Avenir Book" w:hAnsi="Avenir Book" w:cs="Calibri"/>
          <w:color w:val="000000" w:themeColor="text1"/>
          <w:sz w:val="22"/>
          <w:szCs w:val="22"/>
        </w:rPr>
        <w:t xml:space="preserve">for </w:t>
      </w:r>
      <w:proofErr w:type="spellStart"/>
      <w:r w:rsidR="0011464C" w:rsidRPr="0011464C">
        <w:rPr>
          <w:rFonts w:ascii="Avenir Book" w:hAnsi="Avenir Book" w:cs="Calibri"/>
          <w:b/>
          <w:bCs/>
          <w:color w:val="000000" w:themeColor="text1"/>
          <w:sz w:val="22"/>
          <w:szCs w:val="22"/>
        </w:rPr>
        <w:t>MathsMethods</w:t>
      </w:r>
      <w:proofErr w:type="spellEnd"/>
      <w:r w:rsidR="0011464C" w:rsidRPr="0011464C">
        <w:rPr>
          <w:rFonts w:ascii="Avenir Book" w:hAnsi="Avenir Book" w:cs="Calibri"/>
          <w:color w:val="000000" w:themeColor="text1"/>
          <w:sz w:val="22"/>
          <w:szCs w:val="22"/>
        </w:rPr>
        <w:t xml:space="preserve"> </w:t>
      </w:r>
      <w:r w:rsidR="002C7F59" w:rsidRPr="0011464C">
        <w:rPr>
          <w:rFonts w:ascii="Avenir Book" w:hAnsi="Avenir Book" w:cs="Calibri"/>
          <w:color w:val="000000" w:themeColor="text1"/>
          <w:sz w:val="22"/>
          <w:szCs w:val="22"/>
        </w:rPr>
        <w:t xml:space="preserve">and identify </w:t>
      </w:r>
      <w:r w:rsidR="008E219E" w:rsidRPr="0011464C">
        <w:rPr>
          <w:rFonts w:ascii="Avenir Book" w:hAnsi="Avenir Book" w:cs="Calibri"/>
          <w:color w:val="000000" w:themeColor="text1"/>
          <w:sz w:val="22"/>
          <w:szCs w:val="22"/>
        </w:rPr>
        <w:t>potential areas</w:t>
      </w:r>
      <w:r w:rsidR="002C7F59" w:rsidRPr="0011464C">
        <w:rPr>
          <w:rFonts w:ascii="Avenir Book" w:hAnsi="Avenir Book" w:cs="Calibri"/>
          <w:color w:val="000000" w:themeColor="text1"/>
          <w:sz w:val="22"/>
          <w:szCs w:val="22"/>
        </w:rPr>
        <w:t xml:space="preserve"> of</w:t>
      </w:r>
      <w:r w:rsidR="00B61F8D" w:rsidRPr="0011464C">
        <w:rPr>
          <w:rFonts w:ascii="Avenir Book" w:hAnsi="Avenir Book" w:cs="Calibri"/>
          <w:color w:val="000000" w:themeColor="text1"/>
          <w:sz w:val="22"/>
          <w:szCs w:val="22"/>
        </w:rPr>
        <w:t xml:space="preserve"> </w:t>
      </w:r>
      <w:r w:rsidR="008E219E" w:rsidRPr="0011464C">
        <w:rPr>
          <w:rFonts w:ascii="Avenir Book" w:hAnsi="Avenir Book" w:cs="Calibri"/>
          <w:color w:val="000000" w:themeColor="text1"/>
          <w:sz w:val="22"/>
          <w:szCs w:val="22"/>
        </w:rPr>
        <w:t>concern</w:t>
      </w:r>
      <w:r w:rsidR="00B61F8D" w:rsidRPr="0011464C">
        <w:rPr>
          <w:rFonts w:ascii="Avenir Book" w:hAnsi="Avenir Book" w:cs="Calibri"/>
          <w:color w:val="000000" w:themeColor="text1"/>
          <w:sz w:val="22"/>
          <w:szCs w:val="22"/>
        </w:rPr>
        <w:t xml:space="preserve"> or</w:t>
      </w:r>
      <w:r w:rsidR="002C7F59" w:rsidRPr="0011464C">
        <w:rPr>
          <w:rFonts w:ascii="Avenir Book" w:hAnsi="Avenir Book" w:cs="Calibri"/>
          <w:color w:val="000000" w:themeColor="text1"/>
          <w:sz w:val="22"/>
          <w:szCs w:val="22"/>
        </w:rPr>
        <w:t xml:space="preserve"> </w:t>
      </w:r>
      <w:r w:rsidR="008E219E" w:rsidRPr="0011464C">
        <w:rPr>
          <w:rFonts w:ascii="Avenir Book" w:hAnsi="Avenir Book" w:cs="Calibri"/>
          <w:color w:val="000000" w:themeColor="text1"/>
          <w:sz w:val="22"/>
          <w:szCs w:val="22"/>
        </w:rPr>
        <w:t>of opportunity</w:t>
      </w:r>
      <w:r w:rsidR="0011464C" w:rsidRPr="0011464C">
        <w:rPr>
          <w:rFonts w:ascii="Avenir Book" w:hAnsi="Avenir Book" w:cs="Calibri"/>
          <w:color w:val="000000" w:themeColor="text1"/>
          <w:sz w:val="22"/>
          <w:szCs w:val="22"/>
        </w:rPr>
        <w:t>.</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15707B" w:rsidRPr="0011464C" w14:paraId="52847416" w14:textId="77777777" w:rsidTr="006A2447">
        <w:trPr>
          <w:trHeight w:val="419"/>
        </w:trPr>
        <w:tc>
          <w:tcPr>
            <w:tcW w:w="9918" w:type="dxa"/>
            <w:vAlign w:val="center"/>
          </w:tcPr>
          <w:p w14:paraId="2B0AA5B9" w14:textId="77777777" w:rsidR="0015707B" w:rsidRPr="0011464C" w:rsidRDefault="0015707B" w:rsidP="0011464C">
            <w:pPr>
              <w:pStyle w:val="NormalWeb"/>
              <w:rPr>
                <w:rFonts w:ascii="Avenir Book" w:hAnsi="Avenir Book" w:cs="Calibri"/>
                <w:b/>
                <w:bCs/>
                <w:color w:val="34A6DC"/>
                <w:sz w:val="23"/>
                <w:szCs w:val="23"/>
              </w:rPr>
            </w:pPr>
            <w:r w:rsidRPr="0011464C">
              <w:rPr>
                <w:rFonts w:ascii="Avenir Book" w:hAnsi="Avenir Book" w:cs="Calibri"/>
                <w:b/>
                <w:bCs/>
                <w:color w:val="34A6DC"/>
                <w:sz w:val="23"/>
                <w:szCs w:val="23"/>
              </w:rPr>
              <w:t>1.</w:t>
            </w:r>
          </w:p>
        </w:tc>
      </w:tr>
      <w:tr w:rsidR="0015707B" w:rsidRPr="0011464C" w14:paraId="75BAFB95" w14:textId="77777777" w:rsidTr="006A2447">
        <w:trPr>
          <w:trHeight w:val="419"/>
        </w:trPr>
        <w:tc>
          <w:tcPr>
            <w:tcW w:w="9918" w:type="dxa"/>
            <w:vAlign w:val="center"/>
          </w:tcPr>
          <w:p w14:paraId="3E664D94" w14:textId="77777777" w:rsidR="0015707B" w:rsidRPr="0011464C" w:rsidRDefault="0015707B" w:rsidP="0011464C">
            <w:pPr>
              <w:pStyle w:val="NormalWeb"/>
              <w:rPr>
                <w:rFonts w:ascii="Avenir Book" w:hAnsi="Avenir Book" w:cs="Calibri"/>
                <w:sz w:val="23"/>
                <w:szCs w:val="23"/>
              </w:rPr>
            </w:pPr>
          </w:p>
        </w:tc>
      </w:tr>
      <w:tr w:rsidR="0015707B" w:rsidRPr="0011464C" w14:paraId="7351BEF9" w14:textId="77777777" w:rsidTr="006A2447">
        <w:trPr>
          <w:trHeight w:val="419"/>
        </w:trPr>
        <w:tc>
          <w:tcPr>
            <w:tcW w:w="9918" w:type="dxa"/>
            <w:vAlign w:val="center"/>
          </w:tcPr>
          <w:p w14:paraId="215274A6" w14:textId="77777777" w:rsidR="0015707B" w:rsidRPr="0011464C" w:rsidRDefault="0015707B" w:rsidP="0011464C">
            <w:pPr>
              <w:pStyle w:val="NormalWeb"/>
              <w:rPr>
                <w:rFonts w:ascii="Avenir Book" w:hAnsi="Avenir Book" w:cs="Calibri"/>
                <w:sz w:val="23"/>
                <w:szCs w:val="23"/>
              </w:rPr>
            </w:pPr>
          </w:p>
        </w:tc>
      </w:tr>
      <w:tr w:rsidR="0015707B" w:rsidRPr="0011464C" w14:paraId="164C3669" w14:textId="77777777" w:rsidTr="006A2447">
        <w:trPr>
          <w:trHeight w:val="419"/>
        </w:trPr>
        <w:tc>
          <w:tcPr>
            <w:tcW w:w="9918" w:type="dxa"/>
            <w:vAlign w:val="center"/>
          </w:tcPr>
          <w:p w14:paraId="221838EA" w14:textId="77777777" w:rsidR="0015707B" w:rsidRPr="0011464C" w:rsidRDefault="0015707B" w:rsidP="0011464C">
            <w:pPr>
              <w:pStyle w:val="NormalWeb"/>
              <w:rPr>
                <w:rFonts w:ascii="Avenir Book" w:hAnsi="Avenir Book" w:cs="Calibri"/>
                <w:sz w:val="23"/>
                <w:szCs w:val="23"/>
              </w:rPr>
            </w:pPr>
          </w:p>
        </w:tc>
      </w:tr>
      <w:tr w:rsidR="0015707B" w:rsidRPr="0011464C" w14:paraId="404D9467" w14:textId="77777777" w:rsidTr="006A2447">
        <w:trPr>
          <w:trHeight w:val="419"/>
        </w:trPr>
        <w:tc>
          <w:tcPr>
            <w:tcW w:w="9918" w:type="dxa"/>
            <w:vAlign w:val="center"/>
          </w:tcPr>
          <w:p w14:paraId="04D025FA" w14:textId="77777777" w:rsidR="0015707B" w:rsidRPr="0011464C" w:rsidRDefault="0015707B" w:rsidP="0011464C">
            <w:pPr>
              <w:pStyle w:val="NormalWeb"/>
              <w:rPr>
                <w:rFonts w:ascii="Avenir Book" w:hAnsi="Avenir Book" w:cs="Calibri"/>
                <w:sz w:val="23"/>
                <w:szCs w:val="23"/>
              </w:rPr>
            </w:pPr>
          </w:p>
        </w:tc>
      </w:tr>
      <w:tr w:rsidR="0015707B" w:rsidRPr="0011464C" w14:paraId="56D0899B" w14:textId="77777777" w:rsidTr="006A2447">
        <w:trPr>
          <w:trHeight w:val="419"/>
        </w:trPr>
        <w:tc>
          <w:tcPr>
            <w:tcW w:w="9918" w:type="dxa"/>
            <w:vAlign w:val="center"/>
          </w:tcPr>
          <w:p w14:paraId="7B43102D" w14:textId="77777777" w:rsidR="0015707B" w:rsidRPr="0011464C" w:rsidRDefault="0015707B" w:rsidP="0011464C">
            <w:pPr>
              <w:pStyle w:val="NormalWeb"/>
              <w:rPr>
                <w:rFonts w:ascii="Avenir Book" w:hAnsi="Avenir Book" w:cs="Calibri"/>
                <w:b/>
                <w:bCs/>
                <w:color w:val="DB543E"/>
                <w:sz w:val="23"/>
                <w:szCs w:val="23"/>
              </w:rPr>
            </w:pPr>
            <w:r w:rsidRPr="0011464C">
              <w:rPr>
                <w:rFonts w:ascii="Avenir Book" w:hAnsi="Avenir Book" w:cs="Calibri"/>
                <w:b/>
                <w:bCs/>
                <w:color w:val="DB543E"/>
                <w:sz w:val="23"/>
                <w:szCs w:val="23"/>
              </w:rPr>
              <w:t>2.</w:t>
            </w:r>
          </w:p>
        </w:tc>
      </w:tr>
      <w:tr w:rsidR="0015707B" w:rsidRPr="0011464C" w14:paraId="26E125AB" w14:textId="77777777" w:rsidTr="006A2447">
        <w:trPr>
          <w:trHeight w:val="419"/>
        </w:trPr>
        <w:tc>
          <w:tcPr>
            <w:tcW w:w="9918" w:type="dxa"/>
            <w:vAlign w:val="center"/>
          </w:tcPr>
          <w:p w14:paraId="193BD182" w14:textId="77777777" w:rsidR="0015707B" w:rsidRPr="0011464C" w:rsidRDefault="0015707B" w:rsidP="0011464C">
            <w:pPr>
              <w:pStyle w:val="NormalWeb"/>
              <w:rPr>
                <w:rFonts w:ascii="Avenir Book" w:hAnsi="Avenir Book" w:cs="Calibri"/>
                <w:b/>
                <w:bCs/>
                <w:color w:val="34A6DC"/>
                <w:sz w:val="23"/>
                <w:szCs w:val="23"/>
              </w:rPr>
            </w:pPr>
          </w:p>
        </w:tc>
      </w:tr>
      <w:tr w:rsidR="0015707B" w:rsidRPr="0011464C" w14:paraId="07E834AA" w14:textId="77777777" w:rsidTr="006A2447">
        <w:trPr>
          <w:trHeight w:val="419"/>
        </w:trPr>
        <w:tc>
          <w:tcPr>
            <w:tcW w:w="9918" w:type="dxa"/>
            <w:vAlign w:val="center"/>
          </w:tcPr>
          <w:p w14:paraId="266EE8DD" w14:textId="77777777" w:rsidR="0015707B" w:rsidRPr="0011464C" w:rsidRDefault="0015707B" w:rsidP="0011464C">
            <w:pPr>
              <w:pStyle w:val="NormalWeb"/>
              <w:rPr>
                <w:rFonts w:ascii="Avenir Book" w:hAnsi="Avenir Book" w:cs="Calibri"/>
                <w:sz w:val="23"/>
                <w:szCs w:val="23"/>
              </w:rPr>
            </w:pPr>
          </w:p>
        </w:tc>
      </w:tr>
      <w:tr w:rsidR="0011464C" w:rsidRPr="0011464C" w14:paraId="5B919A75" w14:textId="77777777" w:rsidTr="00C26FD9">
        <w:trPr>
          <w:trHeight w:val="419"/>
        </w:trPr>
        <w:tc>
          <w:tcPr>
            <w:tcW w:w="9918" w:type="dxa"/>
            <w:vAlign w:val="center"/>
          </w:tcPr>
          <w:p w14:paraId="67F5CBA0" w14:textId="77777777" w:rsidR="0011464C" w:rsidRPr="0011464C" w:rsidRDefault="0011464C" w:rsidP="0011464C">
            <w:pPr>
              <w:pStyle w:val="NormalWeb"/>
              <w:rPr>
                <w:rFonts w:ascii="Avenir Book" w:hAnsi="Avenir Book" w:cs="Calibri"/>
                <w:sz w:val="23"/>
                <w:szCs w:val="23"/>
              </w:rPr>
            </w:pPr>
          </w:p>
        </w:tc>
      </w:tr>
      <w:tr w:rsidR="0015707B" w:rsidRPr="0011464C" w14:paraId="12513CBB" w14:textId="77777777" w:rsidTr="006A2447">
        <w:trPr>
          <w:trHeight w:val="419"/>
        </w:trPr>
        <w:tc>
          <w:tcPr>
            <w:tcW w:w="9918" w:type="dxa"/>
            <w:vAlign w:val="center"/>
          </w:tcPr>
          <w:p w14:paraId="72391115" w14:textId="77777777" w:rsidR="0015707B" w:rsidRPr="0011464C" w:rsidRDefault="0015707B" w:rsidP="0011464C">
            <w:pPr>
              <w:pStyle w:val="NormalWeb"/>
              <w:rPr>
                <w:rFonts w:ascii="Avenir Book" w:hAnsi="Avenir Book" w:cs="Calibri"/>
                <w:sz w:val="23"/>
                <w:szCs w:val="23"/>
              </w:rPr>
            </w:pPr>
          </w:p>
        </w:tc>
      </w:tr>
      <w:tr w:rsidR="0011464C" w:rsidRPr="0011464C" w14:paraId="1212D0E7" w14:textId="77777777" w:rsidTr="00C26FD9">
        <w:trPr>
          <w:trHeight w:val="419"/>
        </w:trPr>
        <w:tc>
          <w:tcPr>
            <w:tcW w:w="9918" w:type="dxa"/>
            <w:vAlign w:val="center"/>
          </w:tcPr>
          <w:p w14:paraId="0766E95A" w14:textId="60CC32EB" w:rsidR="0011464C" w:rsidRPr="0011464C" w:rsidRDefault="0011464C" w:rsidP="0011464C">
            <w:pPr>
              <w:pStyle w:val="NormalWeb"/>
              <w:rPr>
                <w:rFonts w:ascii="Avenir Book" w:hAnsi="Avenir Book" w:cs="Calibri"/>
                <w:b/>
                <w:bCs/>
                <w:color w:val="DB543E"/>
                <w:sz w:val="23"/>
                <w:szCs w:val="23"/>
              </w:rPr>
            </w:pPr>
            <w:r w:rsidRPr="0011464C">
              <w:rPr>
                <w:rFonts w:ascii="Avenir Book" w:hAnsi="Avenir Book" w:cs="Calibri"/>
                <w:b/>
                <w:bCs/>
                <w:color w:val="34A6DC"/>
                <w:sz w:val="23"/>
                <w:szCs w:val="23"/>
              </w:rPr>
              <w:t>3.</w:t>
            </w:r>
          </w:p>
        </w:tc>
      </w:tr>
      <w:tr w:rsidR="0011464C" w:rsidRPr="0011464C" w14:paraId="4825D4A7" w14:textId="77777777" w:rsidTr="00C26FD9">
        <w:trPr>
          <w:trHeight w:val="419"/>
        </w:trPr>
        <w:tc>
          <w:tcPr>
            <w:tcW w:w="9918" w:type="dxa"/>
            <w:vAlign w:val="center"/>
          </w:tcPr>
          <w:p w14:paraId="76E4F206" w14:textId="77777777" w:rsidR="0011464C" w:rsidRPr="0011464C" w:rsidRDefault="0011464C" w:rsidP="0011464C">
            <w:pPr>
              <w:pStyle w:val="NormalWeb"/>
              <w:rPr>
                <w:rFonts w:ascii="Avenir Book" w:hAnsi="Avenir Book" w:cs="Calibri"/>
                <w:b/>
                <w:bCs/>
                <w:color w:val="34A6DC"/>
                <w:sz w:val="23"/>
                <w:szCs w:val="23"/>
              </w:rPr>
            </w:pPr>
          </w:p>
        </w:tc>
      </w:tr>
      <w:tr w:rsidR="0011464C" w:rsidRPr="0011464C" w14:paraId="57291796" w14:textId="77777777" w:rsidTr="00C26FD9">
        <w:trPr>
          <w:trHeight w:val="419"/>
        </w:trPr>
        <w:tc>
          <w:tcPr>
            <w:tcW w:w="9918" w:type="dxa"/>
            <w:vAlign w:val="center"/>
          </w:tcPr>
          <w:p w14:paraId="6E5BE9E6" w14:textId="77777777" w:rsidR="0011464C" w:rsidRPr="0011464C" w:rsidRDefault="0011464C" w:rsidP="0011464C">
            <w:pPr>
              <w:pStyle w:val="NormalWeb"/>
              <w:rPr>
                <w:rFonts w:ascii="Avenir Book" w:hAnsi="Avenir Book" w:cs="Calibri"/>
                <w:sz w:val="23"/>
                <w:szCs w:val="23"/>
              </w:rPr>
            </w:pPr>
          </w:p>
        </w:tc>
      </w:tr>
      <w:tr w:rsidR="0011464C" w:rsidRPr="0011464C" w14:paraId="251AD0BE" w14:textId="77777777" w:rsidTr="00C26FD9">
        <w:trPr>
          <w:trHeight w:val="419"/>
        </w:trPr>
        <w:tc>
          <w:tcPr>
            <w:tcW w:w="9918" w:type="dxa"/>
            <w:vAlign w:val="center"/>
          </w:tcPr>
          <w:p w14:paraId="5E7AB912" w14:textId="77777777" w:rsidR="0011464C" w:rsidRPr="0011464C" w:rsidRDefault="0011464C" w:rsidP="0011464C">
            <w:pPr>
              <w:pStyle w:val="NormalWeb"/>
              <w:rPr>
                <w:rFonts w:ascii="Avenir Book" w:hAnsi="Avenir Book" w:cs="Calibri"/>
                <w:sz w:val="23"/>
                <w:szCs w:val="23"/>
              </w:rPr>
            </w:pPr>
          </w:p>
        </w:tc>
      </w:tr>
      <w:tr w:rsidR="0011464C" w:rsidRPr="0011464C" w14:paraId="335CCA9F" w14:textId="77777777" w:rsidTr="00C26FD9">
        <w:trPr>
          <w:trHeight w:val="419"/>
        </w:trPr>
        <w:tc>
          <w:tcPr>
            <w:tcW w:w="9918" w:type="dxa"/>
            <w:vAlign w:val="center"/>
          </w:tcPr>
          <w:p w14:paraId="10C6BD67" w14:textId="77777777" w:rsidR="0011464C" w:rsidRPr="0011464C" w:rsidRDefault="0011464C" w:rsidP="0011464C">
            <w:pPr>
              <w:pStyle w:val="NormalWeb"/>
              <w:rPr>
                <w:rFonts w:ascii="Avenir Book" w:hAnsi="Avenir Book" w:cs="Calibri"/>
                <w:sz w:val="23"/>
                <w:szCs w:val="23"/>
              </w:rPr>
            </w:pPr>
          </w:p>
        </w:tc>
      </w:tr>
      <w:tr w:rsidR="0015707B" w:rsidRPr="0011464C" w14:paraId="249CD15E" w14:textId="77777777" w:rsidTr="006A2447">
        <w:trPr>
          <w:trHeight w:val="419"/>
        </w:trPr>
        <w:tc>
          <w:tcPr>
            <w:tcW w:w="9918" w:type="dxa"/>
            <w:vAlign w:val="center"/>
          </w:tcPr>
          <w:p w14:paraId="51938D33" w14:textId="77777777" w:rsidR="0015707B" w:rsidRPr="0011464C" w:rsidRDefault="0015707B" w:rsidP="0011464C">
            <w:pPr>
              <w:pStyle w:val="NormalWeb"/>
              <w:rPr>
                <w:rFonts w:ascii="Avenir Book" w:hAnsi="Avenir Book" w:cs="Calibri"/>
                <w:sz w:val="23"/>
                <w:szCs w:val="23"/>
              </w:rPr>
            </w:pPr>
          </w:p>
        </w:tc>
      </w:tr>
      <w:tr w:rsidR="0015707B" w:rsidRPr="0011464C" w14:paraId="66D473BD" w14:textId="77777777" w:rsidTr="00157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2F18D5F2" w14:textId="07D8E4A3" w:rsidR="0015707B" w:rsidRPr="0011464C" w:rsidRDefault="0011464C" w:rsidP="0011464C">
            <w:pPr>
              <w:pStyle w:val="NormalWeb"/>
              <w:rPr>
                <w:rFonts w:ascii="Avenir Book" w:hAnsi="Avenir Book" w:cs="Calibri"/>
                <w:b/>
                <w:bCs/>
                <w:color w:val="34A6DC"/>
                <w:sz w:val="23"/>
                <w:szCs w:val="23"/>
              </w:rPr>
            </w:pPr>
            <w:r w:rsidRPr="0011464C">
              <w:rPr>
                <w:rFonts w:ascii="Avenir Book" w:hAnsi="Avenir Book" w:cs="Calibri"/>
                <w:b/>
                <w:bCs/>
                <w:color w:val="DB543E"/>
                <w:sz w:val="23"/>
                <w:szCs w:val="23"/>
              </w:rPr>
              <w:t>4</w:t>
            </w:r>
            <w:r w:rsidRPr="0011464C">
              <w:rPr>
                <w:rFonts w:ascii="Avenir Book" w:hAnsi="Avenir Book" w:cs="Calibri"/>
                <w:b/>
                <w:bCs/>
                <w:color w:val="DB543E"/>
                <w:sz w:val="23"/>
                <w:szCs w:val="23"/>
              </w:rPr>
              <w:t>.</w:t>
            </w:r>
          </w:p>
        </w:tc>
      </w:tr>
      <w:tr w:rsidR="0015707B" w:rsidRPr="0011464C" w14:paraId="78D0C17A" w14:textId="77777777" w:rsidTr="00157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7F68F6CB" w14:textId="77777777" w:rsidR="0015707B" w:rsidRPr="0011464C" w:rsidRDefault="0015707B" w:rsidP="0011464C">
            <w:pPr>
              <w:pStyle w:val="NormalWeb"/>
              <w:rPr>
                <w:rFonts w:ascii="Avenir Book" w:hAnsi="Avenir Book" w:cs="Calibri"/>
                <w:sz w:val="23"/>
                <w:szCs w:val="23"/>
              </w:rPr>
            </w:pPr>
          </w:p>
        </w:tc>
      </w:tr>
      <w:tr w:rsidR="0015707B" w:rsidRPr="0011464C" w14:paraId="1513C61A" w14:textId="77777777" w:rsidTr="00157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7B9B6F8F" w14:textId="77777777" w:rsidR="0015707B" w:rsidRPr="0011464C" w:rsidRDefault="0015707B" w:rsidP="0011464C">
            <w:pPr>
              <w:pStyle w:val="NormalWeb"/>
              <w:rPr>
                <w:rFonts w:ascii="Avenir Book" w:hAnsi="Avenir Book" w:cs="Calibri"/>
                <w:sz w:val="23"/>
                <w:szCs w:val="23"/>
              </w:rPr>
            </w:pPr>
          </w:p>
        </w:tc>
      </w:tr>
      <w:tr w:rsidR="0015707B" w:rsidRPr="0011464C" w14:paraId="45342C26" w14:textId="77777777" w:rsidTr="00157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32A37E61" w14:textId="77777777" w:rsidR="0015707B" w:rsidRPr="0011464C" w:rsidRDefault="0015707B" w:rsidP="0011464C">
            <w:pPr>
              <w:pStyle w:val="NormalWeb"/>
              <w:rPr>
                <w:rFonts w:ascii="Avenir Book" w:hAnsi="Avenir Book" w:cs="Calibri"/>
                <w:sz w:val="23"/>
                <w:szCs w:val="23"/>
              </w:rPr>
            </w:pPr>
          </w:p>
        </w:tc>
      </w:tr>
      <w:tr w:rsidR="0015707B" w:rsidRPr="0011464C" w14:paraId="614F8718" w14:textId="77777777" w:rsidTr="00157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7D8E90A2" w14:textId="77777777" w:rsidR="0015707B" w:rsidRPr="0011464C" w:rsidRDefault="0015707B" w:rsidP="0011464C">
            <w:pPr>
              <w:pStyle w:val="NormalWeb"/>
              <w:rPr>
                <w:rFonts w:ascii="Avenir Book" w:hAnsi="Avenir Book" w:cs="Calibri"/>
                <w:sz w:val="23"/>
                <w:szCs w:val="23"/>
              </w:rPr>
            </w:pPr>
          </w:p>
        </w:tc>
      </w:tr>
    </w:tbl>
    <w:p w14:paraId="4CCE0089" w14:textId="03CA7351" w:rsidR="00FA35AD" w:rsidRPr="006828FF" w:rsidRDefault="00FA35AD" w:rsidP="009E704B">
      <w:pPr>
        <w:tabs>
          <w:tab w:val="left" w:pos="2392"/>
        </w:tabs>
        <w:spacing w:line="276" w:lineRule="auto"/>
        <w:rPr>
          <w:rFonts w:ascii="Aharoni" w:hAnsi="Aharoni" w:cs="Aharoni"/>
          <w:b/>
          <w:bCs/>
          <w:color w:val="C00000"/>
          <w:sz w:val="32"/>
          <w:szCs w:val="32"/>
        </w:rPr>
      </w:pPr>
      <w:r w:rsidRPr="006828FF">
        <w:rPr>
          <w:rFonts w:ascii="Aharoni" w:hAnsi="Aharoni" w:cs="Aharoni" w:hint="cs"/>
          <w:b/>
          <w:bCs/>
          <w:color w:val="C00000"/>
          <w:sz w:val="32"/>
          <w:szCs w:val="32"/>
        </w:rPr>
        <w:lastRenderedPageBreak/>
        <w:t xml:space="preserve">Chapter </w:t>
      </w:r>
      <w:r w:rsidR="00016BBA">
        <w:rPr>
          <w:rFonts w:ascii="Aharoni" w:hAnsi="Aharoni" w:cs="Aharoni"/>
          <w:b/>
          <w:bCs/>
          <w:color w:val="C00000"/>
          <w:sz w:val="32"/>
          <w:szCs w:val="32"/>
        </w:rPr>
        <w:t>9</w:t>
      </w:r>
      <w:r w:rsidRPr="006828FF">
        <w:rPr>
          <w:rFonts w:ascii="Aharoni" w:hAnsi="Aharoni" w:cs="Aharoni" w:hint="cs"/>
          <w:b/>
          <w:bCs/>
          <w:color w:val="C00000"/>
          <w:sz w:val="32"/>
          <w:szCs w:val="32"/>
        </w:rPr>
        <w:t xml:space="preserve"> Marking Scheme</w:t>
      </w:r>
      <w:r w:rsidR="00641347" w:rsidRPr="006828FF">
        <w:rPr>
          <w:rFonts w:ascii="Aharoni" w:hAnsi="Aharoni" w:cs="Aharoni" w:hint="cs"/>
          <w:b/>
          <w:bCs/>
          <w:color w:val="C00000"/>
          <w:sz w:val="32"/>
          <w:szCs w:val="32"/>
        </w:rPr>
        <w:t xml:space="preserve"> – Total </w:t>
      </w:r>
      <w:r w:rsidR="000D7045">
        <w:rPr>
          <w:rFonts w:ascii="Aharoni" w:hAnsi="Aharoni" w:cs="Aharoni"/>
          <w:b/>
          <w:bCs/>
          <w:color w:val="C00000"/>
          <w:sz w:val="32"/>
          <w:szCs w:val="32"/>
        </w:rPr>
        <w:t>6</w:t>
      </w:r>
      <w:r w:rsidR="006828FF" w:rsidRPr="006828FF">
        <w:rPr>
          <w:rFonts w:ascii="Aharoni" w:hAnsi="Aharoni" w:cs="Aharoni" w:hint="cs"/>
          <w:b/>
          <w:bCs/>
          <w:color w:val="C00000"/>
          <w:sz w:val="32"/>
          <w:szCs w:val="32"/>
        </w:rPr>
        <w:t xml:space="preserve">8 </w:t>
      </w:r>
      <w:r w:rsidR="00641347" w:rsidRPr="006828FF">
        <w:rPr>
          <w:rFonts w:ascii="Aharoni" w:hAnsi="Aharoni" w:cs="Aharoni" w:hint="cs"/>
          <w:b/>
          <w:bCs/>
          <w:color w:val="C00000"/>
          <w:sz w:val="32"/>
          <w:szCs w:val="32"/>
        </w:rPr>
        <w:t>marks</w:t>
      </w:r>
    </w:p>
    <w:p w14:paraId="1DF62678" w14:textId="77777777" w:rsidR="00FA35AD" w:rsidRDefault="00FA35AD" w:rsidP="009E704B">
      <w:pPr>
        <w:tabs>
          <w:tab w:val="left" w:pos="2392"/>
        </w:tabs>
        <w:spacing w:line="276" w:lineRule="auto"/>
        <w:rPr>
          <w:rFonts w:ascii="Calibri" w:hAnsi="Calibri" w:cs="Calibri"/>
        </w:rPr>
      </w:pPr>
    </w:p>
    <w:p w14:paraId="7060D8E1" w14:textId="6946B42A" w:rsidR="009E704B" w:rsidRPr="006828FF" w:rsidRDefault="009E704B" w:rsidP="009E704B">
      <w:pPr>
        <w:pBdr>
          <w:top w:val="single" w:sz="4" w:space="1" w:color="auto"/>
          <w:left w:val="single" w:sz="4" w:space="4" w:color="auto"/>
          <w:bottom w:val="single" w:sz="4" w:space="1" w:color="auto"/>
          <w:right w:val="single" w:sz="4" w:space="4" w:color="auto"/>
        </w:pBdr>
        <w:tabs>
          <w:tab w:val="left" w:pos="2392"/>
        </w:tabs>
        <w:spacing w:line="276" w:lineRule="auto"/>
        <w:rPr>
          <w:rFonts w:ascii="Calibri" w:hAnsi="Calibri" w:cs="Calibri"/>
          <w:b/>
          <w:bCs/>
          <w:color w:val="C00000"/>
        </w:rPr>
      </w:pPr>
      <w:r w:rsidRPr="006828FF">
        <w:rPr>
          <w:rFonts w:ascii="Calibri" w:hAnsi="Calibri" w:cs="Calibri"/>
          <w:b/>
          <w:bCs/>
          <w:color w:val="C00000"/>
        </w:rPr>
        <w:t>(</w:t>
      </w:r>
      <w:r w:rsidR="00C060BE" w:rsidRPr="006828FF">
        <w:rPr>
          <w:rFonts w:ascii="Calibri" w:hAnsi="Calibri" w:cs="Calibri"/>
          <w:b/>
          <w:bCs/>
          <w:color w:val="C00000"/>
        </w:rPr>
        <w:t>a</w:t>
      </w:r>
      <w:r w:rsidRPr="006828FF">
        <w:rPr>
          <w:rFonts w:ascii="Calibri" w:hAnsi="Calibri" w:cs="Calibri"/>
          <w:b/>
          <w:bCs/>
          <w:color w:val="C00000"/>
        </w:rPr>
        <w:t xml:space="preserve">) </w:t>
      </w:r>
      <w:r w:rsidR="008E219E">
        <w:rPr>
          <w:rFonts w:ascii="Calibri" w:hAnsi="Calibri" w:cs="Calibri"/>
          <w:b/>
          <w:bCs/>
          <w:color w:val="C00000"/>
        </w:rPr>
        <w:t>(</w:t>
      </w:r>
      <w:proofErr w:type="spellStart"/>
      <w:r w:rsidR="008E219E">
        <w:rPr>
          <w:rFonts w:ascii="Calibri" w:hAnsi="Calibri" w:cs="Calibri"/>
          <w:b/>
          <w:bCs/>
          <w:color w:val="C00000"/>
        </w:rPr>
        <w:t>i</w:t>
      </w:r>
      <w:proofErr w:type="spellEnd"/>
      <w:r w:rsidR="008E219E">
        <w:rPr>
          <w:rFonts w:ascii="Calibri" w:hAnsi="Calibri" w:cs="Calibri"/>
          <w:b/>
          <w:bCs/>
          <w:color w:val="C00000"/>
        </w:rPr>
        <w:t xml:space="preserve">) </w:t>
      </w:r>
      <w:r w:rsidR="006B2F3D">
        <w:rPr>
          <w:rFonts w:ascii="Calibri" w:hAnsi="Calibri" w:cs="Calibri"/>
          <w:b/>
          <w:bCs/>
          <w:color w:val="C00000"/>
        </w:rPr>
        <w:t>12</w:t>
      </w:r>
      <w:r w:rsidRPr="006828FF">
        <w:rPr>
          <w:rFonts w:ascii="Calibri" w:hAnsi="Calibri" w:cs="Calibri"/>
          <w:b/>
          <w:bCs/>
          <w:color w:val="C00000"/>
        </w:rPr>
        <w:t xml:space="preserve">m – </w:t>
      </w:r>
      <w:r w:rsidR="008E219E">
        <w:rPr>
          <w:rFonts w:ascii="Calibri" w:hAnsi="Calibri" w:cs="Calibri"/>
          <w:b/>
          <w:bCs/>
          <w:color w:val="C00000"/>
        </w:rPr>
        <w:t>2</w:t>
      </w:r>
      <w:r w:rsidR="00641347" w:rsidRPr="006828FF">
        <w:rPr>
          <w:rFonts w:ascii="Calibri" w:hAnsi="Calibri" w:cs="Calibri"/>
          <w:b/>
          <w:bCs/>
          <w:color w:val="C00000"/>
        </w:rPr>
        <w:t xml:space="preserve"> @ </w:t>
      </w:r>
      <w:r w:rsidR="008E219E">
        <w:rPr>
          <w:rFonts w:ascii="Calibri" w:hAnsi="Calibri" w:cs="Calibri"/>
          <w:b/>
          <w:bCs/>
          <w:color w:val="C00000"/>
        </w:rPr>
        <w:t>6</w:t>
      </w:r>
      <w:r w:rsidR="00C060BE" w:rsidRPr="006828FF">
        <w:rPr>
          <w:rFonts w:ascii="Calibri" w:hAnsi="Calibri" w:cs="Calibri"/>
          <w:b/>
          <w:bCs/>
          <w:color w:val="C00000"/>
        </w:rPr>
        <w:t>m (2+</w:t>
      </w:r>
      <w:r w:rsidRPr="006828FF">
        <w:rPr>
          <w:rFonts w:ascii="Calibri" w:hAnsi="Calibri" w:cs="Calibri"/>
          <w:b/>
          <w:bCs/>
          <w:color w:val="C00000"/>
        </w:rPr>
        <w:t>2</w:t>
      </w:r>
      <w:r w:rsidR="008E219E">
        <w:rPr>
          <w:rFonts w:ascii="Calibri" w:hAnsi="Calibri" w:cs="Calibri"/>
          <w:b/>
          <w:bCs/>
          <w:color w:val="C00000"/>
        </w:rPr>
        <w:t>+2</w:t>
      </w:r>
      <w:r w:rsidR="00C060BE" w:rsidRPr="006828FF">
        <w:rPr>
          <w:rFonts w:ascii="Calibri" w:hAnsi="Calibri" w:cs="Calibri"/>
          <w:b/>
          <w:bCs/>
          <w:color w:val="C00000"/>
        </w:rPr>
        <w:t>)</w:t>
      </w:r>
      <w:r w:rsidR="008E219E">
        <w:rPr>
          <w:rFonts w:ascii="Calibri" w:hAnsi="Calibri" w:cs="Calibri"/>
          <w:b/>
          <w:bCs/>
          <w:color w:val="C00000"/>
        </w:rPr>
        <w:t xml:space="preserve"> (State, explain, relate to </w:t>
      </w:r>
      <w:proofErr w:type="spellStart"/>
      <w:r w:rsidR="008E219E">
        <w:rPr>
          <w:rFonts w:ascii="Calibri" w:hAnsi="Calibri" w:cs="Calibri"/>
          <w:b/>
          <w:bCs/>
          <w:color w:val="C00000"/>
        </w:rPr>
        <w:t>GlowJuice</w:t>
      </w:r>
      <w:proofErr w:type="spellEnd"/>
      <w:r w:rsidR="008E219E">
        <w:rPr>
          <w:rFonts w:ascii="Calibri" w:hAnsi="Calibri" w:cs="Calibri"/>
          <w:b/>
          <w:bCs/>
          <w:color w:val="C00000"/>
        </w:rPr>
        <w:t>)</w:t>
      </w:r>
    </w:p>
    <w:p w14:paraId="65D02607" w14:textId="77777777" w:rsidR="009E704B" w:rsidRDefault="009E704B" w:rsidP="009E704B">
      <w:pPr>
        <w:spacing w:line="276" w:lineRule="auto"/>
        <w:rPr>
          <w:rFonts w:ascii="Calibri" w:hAnsi="Calibri" w:cs="Calibri"/>
        </w:rPr>
      </w:pPr>
    </w:p>
    <w:p w14:paraId="34AF7F9F" w14:textId="77777777" w:rsidR="008E219E" w:rsidRDefault="008E219E" w:rsidP="008E219E">
      <w:pPr>
        <w:spacing w:line="276" w:lineRule="auto"/>
        <w:rPr>
          <w:rFonts w:ascii="Calibri" w:hAnsi="Calibri" w:cs="Calibri"/>
          <w:b/>
          <w:bCs/>
        </w:rPr>
      </w:pPr>
      <w:r w:rsidRPr="008E219E">
        <w:rPr>
          <w:rFonts w:ascii="Calibri" w:hAnsi="Calibri" w:cs="Calibri"/>
          <w:b/>
          <w:bCs/>
        </w:rPr>
        <w:t>1. Competitor Pricing</w:t>
      </w:r>
    </w:p>
    <w:p w14:paraId="4D507FEC" w14:textId="0B90B079" w:rsidR="008E219E" w:rsidRPr="008E219E" w:rsidRDefault="008E219E" w:rsidP="008E219E">
      <w:pPr>
        <w:spacing w:line="276" w:lineRule="auto"/>
        <w:rPr>
          <w:rFonts w:ascii="Calibri" w:hAnsi="Calibri" w:cs="Calibri"/>
        </w:rPr>
      </w:pPr>
      <w:r w:rsidRPr="008E219E">
        <w:rPr>
          <w:rFonts w:ascii="Calibri" w:hAnsi="Calibri" w:cs="Calibri"/>
        </w:rPr>
        <w:t xml:space="preserve">Pricing is influenced by what rival businesses charge for similar products in the same market. In London, if other juice and smoothie bars are offering similar cold-pressed drinks at lower prices, </w:t>
      </w:r>
      <w:proofErr w:type="spellStart"/>
      <w:r w:rsidRPr="008E219E">
        <w:rPr>
          <w:rFonts w:ascii="Calibri" w:hAnsi="Calibri" w:cs="Calibri"/>
        </w:rPr>
        <w:t>GlowJuice</w:t>
      </w:r>
      <w:proofErr w:type="spellEnd"/>
      <w:r w:rsidRPr="008E219E">
        <w:rPr>
          <w:rFonts w:ascii="Calibri" w:hAnsi="Calibri" w:cs="Calibri"/>
        </w:rPr>
        <w:t xml:space="preserve"> Co. may need to set competitive or penetration prices to attract younger customers</w:t>
      </w:r>
      <w:r>
        <w:rPr>
          <w:rFonts w:ascii="Calibri" w:hAnsi="Calibri" w:cs="Calibri"/>
        </w:rPr>
        <w:t>, or look to place themselves as a better/more luxurious item using premium pricing.</w:t>
      </w:r>
    </w:p>
    <w:p w14:paraId="3521AA89" w14:textId="77777777" w:rsidR="008E219E" w:rsidRDefault="008E219E" w:rsidP="008E219E">
      <w:pPr>
        <w:spacing w:line="276" w:lineRule="auto"/>
        <w:rPr>
          <w:rFonts w:ascii="Calibri" w:hAnsi="Calibri" w:cs="Calibri"/>
          <w:b/>
          <w:bCs/>
        </w:rPr>
      </w:pPr>
    </w:p>
    <w:p w14:paraId="20A67E0E" w14:textId="77777777" w:rsidR="008E219E" w:rsidRDefault="008E219E" w:rsidP="008E219E">
      <w:pPr>
        <w:spacing w:line="276" w:lineRule="auto"/>
        <w:rPr>
          <w:rFonts w:ascii="Calibri" w:hAnsi="Calibri" w:cs="Calibri"/>
          <w:b/>
          <w:bCs/>
        </w:rPr>
      </w:pPr>
      <w:r w:rsidRPr="008E219E">
        <w:rPr>
          <w:rFonts w:ascii="Calibri" w:hAnsi="Calibri" w:cs="Calibri"/>
          <w:b/>
          <w:bCs/>
        </w:rPr>
        <w:t>2. Cost of Production</w:t>
      </w:r>
    </w:p>
    <w:p w14:paraId="412551BA" w14:textId="107DC637" w:rsidR="008E219E" w:rsidRDefault="008E219E" w:rsidP="008E219E">
      <w:pPr>
        <w:spacing w:line="276" w:lineRule="auto"/>
        <w:rPr>
          <w:rFonts w:ascii="Calibri" w:hAnsi="Calibri" w:cs="Calibri"/>
        </w:rPr>
      </w:pPr>
      <w:r>
        <w:rPr>
          <w:rFonts w:ascii="Calibri" w:hAnsi="Calibri" w:cs="Calibri"/>
        </w:rPr>
        <w:t>The level of operating c</w:t>
      </w:r>
      <w:r w:rsidRPr="008E219E">
        <w:rPr>
          <w:rFonts w:ascii="Calibri" w:hAnsi="Calibri" w:cs="Calibri"/>
        </w:rPr>
        <w:t xml:space="preserve">osts such as raw materials, wages, and rent affect the price a business needs to charge to make a profit. </w:t>
      </w:r>
    </w:p>
    <w:p w14:paraId="24485867" w14:textId="23E4A37A" w:rsidR="008E219E" w:rsidRPr="008E219E" w:rsidRDefault="008E219E" w:rsidP="008E219E">
      <w:pPr>
        <w:spacing w:line="276" w:lineRule="auto"/>
        <w:rPr>
          <w:rFonts w:ascii="Calibri" w:hAnsi="Calibri" w:cs="Calibri"/>
        </w:rPr>
      </w:pPr>
      <w:r w:rsidRPr="008E219E">
        <w:rPr>
          <w:rFonts w:ascii="Calibri" w:hAnsi="Calibri" w:cs="Calibri"/>
        </w:rPr>
        <w:t xml:space="preserve">As </w:t>
      </w:r>
      <w:proofErr w:type="spellStart"/>
      <w:r w:rsidRPr="008E219E">
        <w:rPr>
          <w:rFonts w:ascii="Calibri" w:hAnsi="Calibri" w:cs="Calibri"/>
        </w:rPr>
        <w:t>GlowJuice</w:t>
      </w:r>
      <w:proofErr w:type="spellEnd"/>
      <w:r w:rsidRPr="008E219E">
        <w:rPr>
          <w:rFonts w:ascii="Calibri" w:hAnsi="Calibri" w:cs="Calibri"/>
        </w:rPr>
        <w:t xml:space="preserve"> Co. uses fresh, high-quality ingredients and operates in a high-rent London location, they may need to set </w:t>
      </w:r>
      <w:r>
        <w:rPr>
          <w:rFonts w:ascii="Calibri" w:hAnsi="Calibri" w:cs="Calibri"/>
        </w:rPr>
        <w:t>higher/</w:t>
      </w:r>
      <w:r w:rsidRPr="008E219E">
        <w:rPr>
          <w:rFonts w:ascii="Calibri" w:hAnsi="Calibri" w:cs="Calibri"/>
        </w:rPr>
        <w:t>premium prices to cover these higher costs while maintaining their healthy lifestyle</w:t>
      </w:r>
      <w:r>
        <w:rPr>
          <w:rFonts w:ascii="Calibri" w:hAnsi="Calibri" w:cs="Calibri"/>
        </w:rPr>
        <w:t xml:space="preserve"> brand</w:t>
      </w:r>
      <w:r w:rsidRPr="008E219E">
        <w:rPr>
          <w:rFonts w:ascii="Calibri" w:hAnsi="Calibri" w:cs="Calibri"/>
        </w:rPr>
        <w:t xml:space="preserve"> image.</w:t>
      </w:r>
    </w:p>
    <w:p w14:paraId="4DF08C16" w14:textId="77777777" w:rsidR="009E704B" w:rsidRDefault="009E704B" w:rsidP="009E704B">
      <w:pPr>
        <w:spacing w:line="276" w:lineRule="auto"/>
        <w:rPr>
          <w:rFonts w:ascii="Calibri" w:hAnsi="Calibri" w:cs="Calibri"/>
        </w:rPr>
      </w:pPr>
    </w:p>
    <w:p w14:paraId="146E66C9" w14:textId="5F1FADE2" w:rsidR="009E704B" w:rsidRPr="006828FF" w:rsidRDefault="009E704B" w:rsidP="009E704B">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6828FF">
        <w:rPr>
          <w:rFonts w:ascii="Calibri" w:hAnsi="Calibri" w:cs="Calibri"/>
          <w:b/>
          <w:bCs/>
          <w:color w:val="C00000"/>
        </w:rPr>
        <w:t>(</w:t>
      </w:r>
      <w:r w:rsidR="008E219E">
        <w:rPr>
          <w:rFonts w:ascii="Calibri" w:hAnsi="Calibri" w:cs="Calibri"/>
          <w:b/>
          <w:bCs/>
          <w:color w:val="C00000"/>
        </w:rPr>
        <w:t>a</w:t>
      </w:r>
      <w:r w:rsidR="00C060BE" w:rsidRPr="006828FF">
        <w:rPr>
          <w:rFonts w:ascii="Calibri" w:hAnsi="Calibri" w:cs="Calibri"/>
          <w:b/>
          <w:bCs/>
          <w:color w:val="C00000"/>
        </w:rPr>
        <w:t>) (</w:t>
      </w:r>
      <w:r w:rsidR="008E219E">
        <w:rPr>
          <w:rFonts w:ascii="Calibri" w:hAnsi="Calibri" w:cs="Calibri"/>
          <w:b/>
          <w:bCs/>
          <w:color w:val="C00000"/>
        </w:rPr>
        <w:t>i</w:t>
      </w:r>
      <w:r w:rsidR="00C060BE" w:rsidRPr="006828FF">
        <w:rPr>
          <w:rFonts w:ascii="Calibri" w:hAnsi="Calibri" w:cs="Calibri"/>
          <w:b/>
          <w:bCs/>
          <w:color w:val="C00000"/>
        </w:rPr>
        <w:t>i)</w:t>
      </w:r>
      <w:r w:rsidRPr="006828FF">
        <w:rPr>
          <w:rFonts w:ascii="Calibri" w:hAnsi="Calibri" w:cs="Calibri"/>
          <w:b/>
          <w:bCs/>
          <w:color w:val="C00000"/>
        </w:rPr>
        <w:t xml:space="preserve"> </w:t>
      </w:r>
      <w:r w:rsidR="008E219E">
        <w:rPr>
          <w:rFonts w:ascii="Calibri" w:hAnsi="Calibri" w:cs="Calibri"/>
          <w:b/>
          <w:bCs/>
          <w:color w:val="C00000"/>
        </w:rPr>
        <w:t xml:space="preserve">8m total – 2 @ </w:t>
      </w:r>
      <w:r w:rsidRPr="006828FF">
        <w:rPr>
          <w:rFonts w:ascii="Calibri" w:hAnsi="Calibri" w:cs="Calibri"/>
          <w:b/>
          <w:bCs/>
          <w:color w:val="C00000"/>
        </w:rPr>
        <w:t>4</w:t>
      </w:r>
      <w:r w:rsidR="00641347" w:rsidRPr="006828FF">
        <w:rPr>
          <w:rFonts w:ascii="Calibri" w:hAnsi="Calibri" w:cs="Calibri"/>
          <w:b/>
          <w:bCs/>
          <w:color w:val="C00000"/>
        </w:rPr>
        <w:t xml:space="preserve">m </w:t>
      </w:r>
      <w:r w:rsidRPr="006828FF">
        <w:rPr>
          <w:rFonts w:ascii="Calibri" w:hAnsi="Calibri" w:cs="Calibri"/>
          <w:b/>
          <w:bCs/>
          <w:color w:val="C00000"/>
        </w:rPr>
        <w:t>(2+2)</w:t>
      </w:r>
    </w:p>
    <w:p w14:paraId="699A5AC2" w14:textId="77777777" w:rsidR="009E704B" w:rsidRDefault="009E704B" w:rsidP="009E704B">
      <w:pPr>
        <w:spacing w:line="276" w:lineRule="auto"/>
        <w:rPr>
          <w:rFonts w:ascii="Calibri" w:hAnsi="Calibri" w:cs="Calibri"/>
        </w:rPr>
      </w:pPr>
    </w:p>
    <w:p w14:paraId="12D4FF7C" w14:textId="77777777" w:rsidR="008E219E" w:rsidRPr="008E219E" w:rsidRDefault="008E219E" w:rsidP="008E219E">
      <w:pPr>
        <w:spacing w:line="276" w:lineRule="auto"/>
        <w:rPr>
          <w:rFonts w:ascii="Calibri" w:hAnsi="Calibri" w:cs="Calibri"/>
        </w:rPr>
      </w:pPr>
      <w:r w:rsidRPr="008E219E">
        <w:rPr>
          <w:rFonts w:ascii="Calibri" w:hAnsi="Calibri" w:cs="Calibri"/>
          <w:b/>
          <w:bCs/>
        </w:rPr>
        <w:t>1. Speed and Convenience</w:t>
      </w:r>
      <w:r w:rsidRPr="008E219E">
        <w:rPr>
          <w:rFonts w:ascii="Calibri" w:hAnsi="Calibri" w:cs="Calibri"/>
        </w:rPr>
        <w:br/>
        <w:t>If the target market values fast service, the business may streamline processes such as online ordering, pre-prepared products, or express checkout to save customers time and reduce waiting.</w:t>
      </w:r>
    </w:p>
    <w:p w14:paraId="43E24321" w14:textId="77777777" w:rsidR="008E219E" w:rsidRDefault="008E219E" w:rsidP="008E219E">
      <w:pPr>
        <w:spacing w:line="276" w:lineRule="auto"/>
        <w:rPr>
          <w:rFonts w:ascii="Calibri" w:hAnsi="Calibri" w:cs="Calibri"/>
          <w:b/>
          <w:bCs/>
        </w:rPr>
      </w:pPr>
    </w:p>
    <w:p w14:paraId="1059E408" w14:textId="6DD51E4F" w:rsidR="008E219E" w:rsidRDefault="008E219E" w:rsidP="008E219E">
      <w:pPr>
        <w:spacing w:line="276" w:lineRule="auto"/>
        <w:rPr>
          <w:rFonts w:ascii="Calibri" w:hAnsi="Calibri" w:cs="Calibri"/>
        </w:rPr>
      </w:pPr>
      <w:r w:rsidRPr="008E219E">
        <w:rPr>
          <w:rFonts w:ascii="Calibri" w:hAnsi="Calibri" w:cs="Calibri"/>
          <w:b/>
          <w:bCs/>
        </w:rPr>
        <w:t>2. Ease of Use</w:t>
      </w:r>
      <w:r w:rsidRPr="008E219E">
        <w:rPr>
          <w:rFonts w:ascii="Calibri" w:hAnsi="Calibri" w:cs="Calibri"/>
        </w:rPr>
        <w:br/>
        <w:t>If the target market prefers simplicity, the business may design clear, step-by-step processes, provide user-friendly technology, or offer staff assistance to make each stage of the purchase straightforward.</w:t>
      </w:r>
      <w:r>
        <w:rPr>
          <w:rFonts w:ascii="Calibri" w:hAnsi="Calibri" w:cs="Calibri"/>
        </w:rPr>
        <w:t xml:space="preserve"> They could look to reduce any unnecessary information or steps in the process to make the experience easier.</w:t>
      </w:r>
    </w:p>
    <w:p w14:paraId="14D62550" w14:textId="77777777" w:rsidR="008E219E" w:rsidRDefault="008E219E" w:rsidP="008E219E">
      <w:pPr>
        <w:spacing w:line="276" w:lineRule="auto"/>
        <w:rPr>
          <w:rFonts w:ascii="Calibri" w:hAnsi="Calibri" w:cs="Calibri"/>
        </w:rPr>
      </w:pPr>
    </w:p>
    <w:p w14:paraId="0D501217" w14:textId="77777777" w:rsidR="00143354" w:rsidRPr="008E219E" w:rsidRDefault="00143354" w:rsidP="008E219E">
      <w:pPr>
        <w:spacing w:line="276" w:lineRule="auto"/>
        <w:rPr>
          <w:rFonts w:ascii="Calibri" w:hAnsi="Calibri" w:cs="Calibri"/>
        </w:rPr>
      </w:pPr>
    </w:p>
    <w:p w14:paraId="6D12E696" w14:textId="4DFA8F76" w:rsidR="00C060BE" w:rsidRPr="00C060BE" w:rsidRDefault="00C060BE" w:rsidP="008E219E">
      <w:pPr>
        <w:spacing w:line="276" w:lineRule="auto"/>
        <w:rPr>
          <w:rFonts w:ascii="Calibri" w:hAnsi="Calibri" w:cs="Calibri"/>
        </w:rPr>
      </w:pPr>
      <w:r>
        <w:rPr>
          <w:rFonts w:ascii="Calibri" w:hAnsi="Calibri" w:cs="Calibri"/>
        </w:rPr>
        <w:t xml:space="preserve"> </w:t>
      </w:r>
    </w:p>
    <w:p w14:paraId="06A7CFBF" w14:textId="77777777" w:rsidR="009E704B" w:rsidRDefault="009E704B" w:rsidP="009E704B">
      <w:pPr>
        <w:spacing w:line="276" w:lineRule="auto"/>
        <w:rPr>
          <w:rFonts w:ascii="Calibri" w:hAnsi="Calibri" w:cs="Calibri"/>
        </w:rPr>
      </w:pPr>
    </w:p>
    <w:p w14:paraId="3059169B" w14:textId="5320C207" w:rsidR="006507E6" w:rsidRPr="00143354" w:rsidRDefault="00C060BE" w:rsidP="00143354">
      <w:pPr>
        <w:rPr>
          <w:rFonts w:ascii="Calibri" w:hAnsi="Calibri" w:cs="Calibri"/>
          <w:b/>
          <w:bCs/>
        </w:rPr>
      </w:pPr>
      <w:r>
        <w:rPr>
          <w:rFonts w:ascii="Calibri" w:hAnsi="Calibri" w:cs="Calibri"/>
          <w:b/>
          <w:bCs/>
        </w:rPr>
        <w:br w:type="page"/>
      </w:r>
    </w:p>
    <w:p w14:paraId="3F637131" w14:textId="64080B85" w:rsidR="000D7045" w:rsidRDefault="006507E6" w:rsidP="006507E6">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6828FF">
        <w:rPr>
          <w:rFonts w:ascii="Calibri" w:hAnsi="Calibri" w:cs="Calibri"/>
          <w:b/>
          <w:bCs/>
          <w:color w:val="C00000"/>
        </w:rPr>
        <w:lastRenderedPageBreak/>
        <w:t>(</w:t>
      </w:r>
      <w:r w:rsidR="0052065E">
        <w:rPr>
          <w:rFonts w:ascii="Calibri" w:hAnsi="Calibri" w:cs="Calibri"/>
          <w:b/>
          <w:bCs/>
          <w:color w:val="C00000"/>
        </w:rPr>
        <w:t>a</w:t>
      </w:r>
      <w:r w:rsidRPr="006828FF">
        <w:rPr>
          <w:rFonts w:ascii="Calibri" w:hAnsi="Calibri" w:cs="Calibri"/>
          <w:b/>
          <w:bCs/>
          <w:color w:val="C00000"/>
        </w:rPr>
        <w:t xml:space="preserve">) </w:t>
      </w:r>
      <w:r w:rsidR="0052065E">
        <w:rPr>
          <w:rFonts w:ascii="Calibri" w:hAnsi="Calibri" w:cs="Calibri"/>
          <w:b/>
          <w:bCs/>
          <w:color w:val="C00000"/>
        </w:rPr>
        <w:t>(iii)</w:t>
      </w:r>
      <w:r w:rsidRPr="006828FF">
        <w:rPr>
          <w:rFonts w:ascii="Calibri" w:hAnsi="Calibri" w:cs="Calibri"/>
          <w:b/>
          <w:bCs/>
          <w:color w:val="C00000"/>
        </w:rPr>
        <w:t xml:space="preserve"> </w:t>
      </w:r>
      <w:r w:rsidR="0052065E">
        <w:rPr>
          <w:rFonts w:ascii="Calibri" w:hAnsi="Calibri" w:cs="Calibri"/>
          <w:b/>
          <w:bCs/>
          <w:color w:val="C00000"/>
        </w:rPr>
        <w:t>16m total</w:t>
      </w:r>
    </w:p>
    <w:p w14:paraId="6D4F445E" w14:textId="2D58B6A4" w:rsidR="006507E6" w:rsidRPr="006828FF" w:rsidRDefault="0052065E" w:rsidP="006507E6">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52065E">
        <w:rPr>
          <w:rFonts w:ascii="Calibri" w:hAnsi="Calibri" w:cs="Calibri"/>
          <w:b/>
          <w:bCs/>
          <w:color w:val="C00000"/>
        </w:rPr>
        <w:t xml:space="preserve">12m – 2 @ 6m (2+2+2) (State, explain, relate to </w:t>
      </w:r>
      <w:proofErr w:type="spellStart"/>
      <w:r w:rsidRPr="0052065E">
        <w:rPr>
          <w:rFonts w:ascii="Calibri" w:hAnsi="Calibri" w:cs="Calibri"/>
          <w:b/>
          <w:bCs/>
          <w:color w:val="C00000"/>
        </w:rPr>
        <w:t>GlowJuice</w:t>
      </w:r>
      <w:proofErr w:type="spellEnd"/>
      <w:r w:rsidRPr="0052065E">
        <w:rPr>
          <w:rFonts w:ascii="Calibri" w:hAnsi="Calibri" w:cs="Calibri"/>
          <w:b/>
          <w:bCs/>
          <w:color w:val="C00000"/>
        </w:rPr>
        <w:t>)</w:t>
      </w:r>
      <w:r>
        <w:rPr>
          <w:rFonts w:ascii="Calibri" w:hAnsi="Calibri" w:cs="Calibri"/>
          <w:b/>
          <w:bCs/>
          <w:color w:val="C00000"/>
        </w:rPr>
        <w:t xml:space="preserve"> &amp; USP 4m (2m for a USP, 2m for showing how/why it is a USP)</w:t>
      </w:r>
    </w:p>
    <w:p w14:paraId="31498A66" w14:textId="77777777" w:rsidR="006507E6" w:rsidRDefault="006507E6" w:rsidP="00143354">
      <w:pPr>
        <w:spacing w:after="60" w:line="300" w:lineRule="auto"/>
        <w:rPr>
          <w:rFonts w:ascii="Calibri" w:hAnsi="Calibri" w:cs="Calibri"/>
        </w:rPr>
      </w:pPr>
    </w:p>
    <w:p w14:paraId="6EA5CD12" w14:textId="0BD2AFBC" w:rsidR="00143354" w:rsidRDefault="00143354" w:rsidP="00143354">
      <w:pPr>
        <w:spacing w:after="60" w:line="300" w:lineRule="auto"/>
        <w:rPr>
          <w:rFonts w:ascii="Calibri" w:hAnsi="Calibri" w:cs="Calibri"/>
        </w:rPr>
      </w:pPr>
      <w:r w:rsidRPr="00143354">
        <w:rPr>
          <w:rFonts w:ascii="Calibri" w:hAnsi="Calibri" w:cs="Calibri"/>
          <w:b/>
          <w:bCs/>
        </w:rPr>
        <w:t>Physical Evidence / Packaging</w:t>
      </w:r>
      <w:r w:rsidRPr="00143354">
        <w:rPr>
          <w:rFonts w:ascii="Calibri" w:hAnsi="Calibri" w:cs="Calibri"/>
          <w:b/>
          <w:bCs/>
        </w:rPr>
        <w:br/>
      </w:r>
      <w:r w:rsidR="0052065E">
        <w:rPr>
          <w:rFonts w:ascii="Calibri" w:hAnsi="Calibri" w:cs="Calibri"/>
        </w:rPr>
        <w:t xml:space="preserve">They could improve </w:t>
      </w:r>
      <w:r w:rsidRPr="00143354">
        <w:rPr>
          <w:rFonts w:ascii="Calibri" w:hAnsi="Calibri" w:cs="Calibri"/>
        </w:rPr>
        <w:t>the</w:t>
      </w:r>
      <w:r>
        <w:rPr>
          <w:rFonts w:ascii="Calibri" w:hAnsi="Calibri" w:cs="Calibri"/>
        </w:rPr>
        <w:t xml:space="preserve"> </w:t>
      </w:r>
      <w:r w:rsidRPr="00143354">
        <w:rPr>
          <w:rFonts w:ascii="Calibri" w:hAnsi="Calibri" w:cs="Calibri"/>
        </w:rPr>
        <w:t>presentation</w:t>
      </w:r>
      <w:r>
        <w:rPr>
          <w:rFonts w:ascii="Calibri" w:hAnsi="Calibri" w:cs="Calibri"/>
        </w:rPr>
        <w:t xml:space="preserve"> and layout of </w:t>
      </w:r>
      <w:r w:rsidR="0052065E">
        <w:rPr>
          <w:rFonts w:ascii="Calibri" w:hAnsi="Calibri" w:cs="Calibri"/>
        </w:rPr>
        <w:t>their</w:t>
      </w:r>
      <w:r>
        <w:rPr>
          <w:rFonts w:ascii="Calibri" w:hAnsi="Calibri" w:cs="Calibri"/>
        </w:rPr>
        <w:t xml:space="preserve"> store</w:t>
      </w:r>
      <w:r w:rsidR="0052065E">
        <w:rPr>
          <w:rFonts w:ascii="Calibri" w:hAnsi="Calibri" w:cs="Calibri"/>
        </w:rPr>
        <w:t xml:space="preserve">/website </w:t>
      </w:r>
      <w:r>
        <w:rPr>
          <w:rFonts w:ascii="Calibri" w:hAnsi="Calibri" w:cs="Calibri"/>
        </w:rPr>
        <w:t xml:space="preserve">and the </w:t>
      </w:r>
      <w:r w:rsidRPr="00143354">
        <w:rPr>
          <w:rFonts w:ascii="Calibri" w:hAnsi="Calibri" w:cs="Calibri"/>
        </w:rPr>
        <w:t xml:space="preserve">materials, </w:t>
      </w:r>
      <w:r>
        <w:rPr>
          <w:rFonts w:ascii="Calibri" w:hAnsi="Calibri" w:cs="Calibri"/>
        </w:rPr>
        <w:t xml:space="preserve">colours and functions </w:t>
      </w:r>
      <w:r w:rsidR="0052065E">
        <w:rPr>
          <w:rFonts w:ascii="Calibri" w:hAnsi="Calibri" w:cs="Calibri"/>
        </w:rPr>
        <w:t>of their packaging.</w:t>
      </w:r>
    </w:p>
    <w:p w14:paraId="2A89F417" w14:textId="4E5359B8" w:rsidR="00143354" w:rsidRPr="00143354" w:rsidRDefault="00143354" w:rsidP="00143354">
      <w:pPr>
        <w:spacing w:after="60" w:line="300" w:lineRule="auto"/>
        <w:rPr>
          <w:rFonts w:ascii="Calibri" w:hAnsi="Calibri" w:cs="Calibri"/>
        </w:rPr>
      </w:pPr>
      <w:proofErr w:type="spellStart"/>
      <w:r w:rsidRPr="00143354">
        <w:rPr>
          <w:rFonts w:ascii="Calibri" w:hAnsi="Calibri" w:cs="Calibri"/>
        </w:rPr>
        <w:t>GlowJuice</w:t>
      </w:r>
      <w:proofErr w:type="spellEnd"/>
      <w:r w:rsidRPr="00143354">
        <w:rPr>
          <w:rFonts w:ascii="Calibri" w:hAnsi="Calibri" w:cs="Calibri"/>
        </w:rPr>
        <w:t xml:space="preserve"> Co. could use transparent, recyclable bottles with vibrant labelling, plus QR codes linking to nutritional and sourcing information. This reinforces brand trust, appeals to health-conscious, eco-aware customers, and differentiates them in the competitive London juice market.</w:t>
      </w:r>
    </w:p>
    <w:p w14:paraId="53A3A6E6" w14:textId="77777777" w:rsidR="00143354" w:rsidRDefault="00143354" w:rsidP="00143354">
      <w:pPr>
        <w:spacing w:after="60" w:line="300" w:lineRule="auto"/>
        <w:rPr>
          <w:rFonts w:ascii="Calibri" w:hAnsi="Calibri" w:cs="Calibri"/>
          <w:b/>
          <w:bCs/>
        </w:rPr>
      </w:pPr>
    </w:p>
    <w:p w14:paraId="679F87CB" w14:textId="77777777" w:rsidR="0052065E" w:rsidRDefault="00143354" w:rsidP="00143354">
      <w:pPr>
        <w:spacing w:after="60" w:line="300" w:lineRule="auto"/>
        <w:rPr>
          <w:rFonts w:ascii="Calibri" w:hAnsi="Calibri" w:cs="Calibri"/>
        </w:rPr>
      </w:pPr>
      <w:r w:rsidRPr="00143354">
        <w:rPr>
          <w:rFonts w:ascii="Calibri" w:hAnsi="Calibri" w:cs="Calibri"/>
          <w:b/>
          <w:bCs/>
        </w:rPr>
        <w:t>Product</w:t>
      </w:r>
      <w:r w:rsidRPr="00143354">
        <w:rPr>
          <w:rFonts w:ascii="Calibri" w:hAnsi="Calibri" w:cs="Calibri"/>
          <w:b/>
          <w:bCs/>
        </w:rPr>
        <w:br/>
      </w:r>
      <w:r w:rsidRPr="00143354">
        <w:rPr>
          <w:rFonts w:ascii="Calibri" w:hAnsi="Calibri" w:cs="Calibri"/>
        </w:rPr>
        <w:t>The product element covers the design</w:t>
      </w:r>
      <w:r w:rsidR="0052065E">
        <w:rPr>
          <w:rFonts w:ascii="Calibri" w:hAnsi="Calibri" w:cs="Calibri"/>
        </w:rPr>
        <w:t>/brand</w:t>
      </w:r>
      <w:r w:rsidRPr="00143354">
        <w:rPr>
          <w:rFonts w:ascii="Calibri" w:hAnsi="Calibri" w:cs="Calibri"/>
        </w:rPr>
        <w:t xml:space="preserve">, features, and variety offered to meet customer needs. </w:t>
      </w:r>
    </w:p>
    <w:p w14:paraId="0965F0CC" w14:textId="1F1A9998" w:rsidR="00143354" w:rsidRPr="00143354" w:rsidRDefault="00143354" w:rsidP="00143354">
      <w:pPr>
        <w:spacing w:after="60" w:line="300" w:lineRule="auto"/>
        <w:rPr>
          <w:rFonts w:ascii="Calibri" w:hAnsi="Calibri" w:cs="Calibri"/>
        </w:rPr>
      </w:pPr>
      <w:proofErr w:type="spellStart"/>
      <w:r w:rsidRPr="00143354">
        <w:rPr>
          <w:rFonts w:ascii="Calibri" w:hAnsi="Calibri" w:cs="Calibri"/>
        </w:rPr>
        <w:t>GlowJuice</w:t>
      </w:r>
      <w:proofErr w:type="spellEnd"/>
      <w:r w:rsidRPr="00143354">
        <w:rPr>
          <w:rFonts w:ascii="Calibri" w:hAnsi="Calibri" w:cs="Calibri"/>
        </w:rPr>
        <w:t xml:space="preserve"> Co. could </w:t>
      </w:r>
      <w:r w:rsidR="0052065E">
        <w:rPr>
          <w:rFonts w:ascii="Calibri" w:hAnsi="Calibri" w:cs="Calibri"/>
        </w:rPr>
        <w:t>let customers vote for the flavours of the week on their social media so that each week the product changes to meet customer needs.</w:t>
      </w:r>
    </w:p>
    <w:p w14:paraId="02B6F44B" w14:textId="77777777" w:rsidR="00143354" w:rsidRDefault="00143354" w:rsidP="00143354">
      <w:pPr>
        <w:spacing w:after="60" w:line="300" w:lineRule="auto"/>
        <w:rPr>
          <w:rFonts w:ascii="Calibri" w:hAnsi="Calibri" w:cs="Calibri"/>
          <w:b/>
          <w:bCs/>
        </w:rPr>
      </w:pPr>
    </w:p>
    <w:p w14:paraId="4C5FABDC" w14:textId="4F2D7818" w:rsidR="009E704B" w:rsidRPr="00143354" w:rsidRDefault="00143354" w:rsidP="00143354">
      <w:pPr>
        <w:spacing w:after="60" w:line="300" w:lineRule="auto"/>
        <w:rPr>
          <w:rFonts w:ascii="Calibri" w:hAnsi="Calibri" w:cs="Calibri"/>
        </w:rPr>
      </w:pPr>
      <w:r w:rsidRPr="00143354">
        <w:rPr>
          <w:rFonts w:ascii="Calibri" w:hAnsi="Calibri" w:cs="Calibri"/>
          <w:b/>
          <w:bCs/>
        </w:rPr>
        <w:t>Unique Selling Proposition (USP)</w:t>
      </w:r>
      <w:r w:rsidRPr="00143354">
        <w:rPr>
          <w:rFonts w:ascii="Calibri" w:hAnsi="Calibri" w:cs="Calibri"/>
          <w:b/>
          <w:bCs/>
        </w:rPr>
        <w:br/>
      </w:r>
      <w:proofErr w:type="spellStart"/>
      <w:r w:rsidRPr="00143354">
        <w:rPr>
          <w:rFonts w:ascii="Calibri" w:hAnsi="Calibri" w:cs="Calibri"/>
        </w:rPr>
        <w:t>GlowJuice</w:t>
      </w:r>
      <w:proofErr w:type="spellEnd"/>
      <w:r w:rsidRPr="00143354">
        <w:rPr>
          <w:rFonts w:ascii="Calibri" w:hAnsi="Calibri" w:cs="Calibri"/>
        </w:rPr>
        <w:t xml:space="preserve"> Co.’s USP </w:t>
      </w:r>
      <w:r w:rsidR="0052065E">
        <w:rPr>
          <w:rFonts w:ascii="Calibri" w:hAnsi="Calibri" w:cs="Calibri"/>
        </w:rPr>
        <w:t>could be</w:t>
      </w:r>
      <w:r w:rsidRPr="00143354">
        <w:rPr>
          <w:rFonts w:ascii="Calibri" w:hAnsi="Calibri" w:cs="Calibri"/>
        </w:rPr>
        <w:t xml:space="preserve"> that customers can pre-order their own unique juice blend</w:t>
      </w:r>
      <w:r w:rsidR="0052065E">
        <w:rPr>
          <w:rFonts w:ascii="Calibri" w:hAnsi="Calibri" w:cs="Calibri"/>
        </w:rPr>
        <w:t xml:space="preserve"> </w:t>
      </w:r>
      <w:r w:rsidRPr="00143354">
        <w:rPr>
          <w:rFonts w:ascii="Calibri" w:hAnsi="Calibri" w:cs="Calibri"/>
        </w:rPr>
        <w:t xml:space="preserve">and schedule it for collection on </w:t>
      </w:r>
      <w:r w:rsidR="0052065E">
        <w:rPr>
          <w:rFonts w:ascii="Calibri" w:hAnsi="Calibri" w:cs="Calibri"/>
        </w:rPr>
        <w:t>certain</w:t>
      </w:r>
      <w:r w:rsidRPr="00143354">
        <w:rPr>
          <w:rFonts w:ascii="Calibri" w:hAnsi="Calibri" w:cs="Calibri"/>
        </w:rPr>
        <w:t xml:space="preserve"> days of the week</w:t>
      </w:r>
      <w:r w:rsidR="0052065E">
        <w:rPr>
          <w:rFonts w:ascii="Calibri" w:hAnsi="Calibri" w:cs="Calibri"/>
        </w:rPr>
        <w:t xml:space="preserve"> or for home delivery in the mornings</w:t>
      </w:r>
      <w:r w:rsidRPr="00143354">
        <w:rPr>
          <w:rFonts w:ascii="Calibri" w:hAnsi="Calibri" w:cs="Calibri"/>
        </w:rPr>
        <w:t xml:space="preserve">. This offers a personalised, made-to-order product rather than a standard off-the-shelf flavour, giving customers exclusivity and freshness that competitors do not provide. </w:t>
      </w:r>
      <w:r w:rsidR="009E704B" w:rsidRPr="00143354">
        <w:rPr>
          <w:rFonts w:ascii="Calibri" w:hAnsi="Calibri" w:cs="Calibri"/>
        </w:rPr>
        <w:br w:type="page"/>
      </w:r>
    </w:p>
    <w:p w14:paraId="4972B023" w14:textId="77777777" w:rsidR="0052065E" w:rsidRPr="0052065E" w:rsidRDefault="0052065E" w:rsidP="0052065E">
      <w:pPr>
        <w:pBdr>
          <w:top w:val="single" w:sz="4" w:space="1" w:color="auto"/>
          <w:left w:val="single" w:sz="4" w:space="4" w:color="auto"/>
          <w:bottom w:val="single" w:sz="4" w:space="1" w:color="auto"/>
          <w:right w:val="single" w:sz="4" w:space="4" w:color="auto"/>
        </w:pBdr>
        <w:tabs>
          <w:tab w:val="left" w:pos="2392"/>
        </w:tabs>
        <w:spacing w:line="276" w:lineRule="auto"/>
        <w:rPr>
          <w:rFonts w:ascii="Calibri" w:hAnsi="Calibri" w:cs="Calibri"/>
          <w:b/>
          <w:bCs/>
          <w:color w:val="C00000"/>
        </w:rPr>
      </w:pPr>
      <w:r w:rsidRPr="0052065E">
        <w:rPr>
          <w:rFonts w:ascii="Calibri" w:hAnsi="Calibri" w:cs="Calibri"/>
          <w:b/>
          <w:bCs/>
          <w:color w:val="C00000"/>
        </w:rPr>
        <w:lastRenderedPageBreak/>
        <w:t>(b) Demonstrate an understanding of the disruptive impact and influence of digital technology on market research and marketing.</w:t>
      </w:r>
    </w:p>
    <w:p w14:paraId="146156DF" w14:textId="0D76B37D" w:rsidR="006828FF" w:rsidRPr="005A24C5" w:rsidRDefault="0052065E" w:rsidP="00360A92">
      <w:pPr>
        <w:pBdr>
          <w:top w:val="single" w:sz="4" w:space="1" w:color="auto"/>
          <w:left w:val="single" w:sz="4" w:space="4" w:color="auto"/>
          <w:bottom w:val="single" w:sz="4" w:space="1" w:color="auto"/>
          <w:right w:val="single" w:sz="4" w:space="4" w:color="auto"/>
        </w:pBdr>
        <w:tabs>
          <w:tab w:val="left" w:pos="2392"/>
        </w:tabs>
        <w:spacing w:line="276" w:lineRule="auto"/>
        <w:rPr>
          <w:rFonts w:ascii="Calibri" w:hAnsi="Calibri" w:cs="Calibri"/>
          <w:b/>
          <w:bCs/>
          <w:color w:val="C00000"/>
        </w:rPr>
      </w:pPr>
      <w:r>
        <w:rPr>
          <w:rFonts w:ascii="Calibri" w:hAnsi="Calibri" w:cs="Calibri"/>
          <w:b/>
          <w:bCs/>
          <w:color w:val="C00000"/>
        </w:rPr>
        <w:t>12</w:t>
      </w:r>
      <w:r w:rsidR="00360A92" w:rsidRPr="005A24C5">
        <w:rPr>
          <w:rFonts w:ascii="Calibri" w:hAnsi="Calibri" w:cs="Calibri"/>
          <w:b/>
          <w:bCs/>
          <w:color w:val="C00000"/>
        </w:rPr>
        <w:t xml:space="preserve">m – </w:t>
      </w:r>
      <w:r>
        <w:rPr>
          <w:rFonts w:ascii="Calibri" w:hAnsi="Calibri" w:cs="Calibri"/>
          <w:b/>
          <w:bCs/>
          <w:color w:val="C00000"/>
        </w:rPr>
        <w:t>2</w:t>
      </w:r>
      <w:r w:rsidR="00360A92" w:rsidRPr="005A24C5">
        <w:rPr>
          <w:rFonts w:ascii="Calibri" w:hAnsi="Calibri" w:cs="Calibri"/>
          <w:b/>
          <w:bCs/>
          <w:color w:val="C00000"/>
        </w:rPr>
        <w:t xml:space="preserve"> @ </w:t>
      </w:r>
      <w:r>
        <w:rPr>
          <w:rFonts w:ascii="Calibri" w:hAnsi="Calibri" w:cs="Calibri"/>
          <w:b/>
          <w:bCs/>
          <w:color w:val="C00000"/>
        </w:rPr>
        <w:t>6</w:t>
      </w:r>
      <w:r w:rsidR="00360A92" w:rsidRPr="005A24C5">
        <w:rPr>
          <w:rFonts w:ascii="Calibri" w:hAnsi="Calibri" w:cs="Calibri"/>
          <w:b/>
          <w:bCs/>
          <w:color w:val="C00000"/>
        </w:rPr>
        <w:t>m (2+2</w:t>
      </w:r>
      <w:r>
        <w:rPr>
          <w:rFonts w:ascii="Calibri" w:hAnsi="Calibri" w:cs="Calibri"/>
          <w:b/>
          <w:bCs/>
          <w:color w:val="C00000"/>
        </w:rPr>
        <w:t>+2</w:t>
      </w:r>
      <w:r w:rsidR="00360A92" w:rsidRPr="005A24C5">
        <w:rPr>
          <w:rFonts w:ascii="Calibri" w:hAnsi="Calibri" w:cs="Calibri"/>
          <w:b/>
          <w:bCs/>
          <w:color w:val="C00000"/>
        </w:rPr>
        <w:t>)</w:t>
      </w:r>
      <w:r>
        <w:rPr>
          <w:rFonts w:ascii="Calibri" w:hAnsi="Calibri" w:cs="Calibri"/>
          <w:b/>
          <w:bCs/>
          <w:color w:val="C00000"/>
        </w:rPr>
        <w:t xml:space="preserve"> – State, explain, example/application</w:t>
      </w:r>
    </w:p>
    <w:p w14:paraId="59DE16BE" w14:textId="77777777" w:rsidR="0052065E" w:rsidRDefault="0052065E" w:rsidP="0052065E">
      <w:pPr>
        <w:spacing w:line="276" w:lineRule="auto"/>
        <w:rPr>
          <w:rFonts w:ascii="Calibri" w:hAnsi="Calibri" w:cs="Calibri"/>
          <w:b/>
          <w:bCs/>
          <w:color w:val="000000" w:themeColor="text1"/>
        </w:rPr>
      </w:pPr>
    </w:p>
    <w:tbl>
      <w:tblPr>
        <w:tblW w:w="9776" w:type="dxa"/>
        <w:tblLook w:val="04A0" w:firstRow="1" w:lastRow="0" w:firstColumn="1" w:lastColumn="0" w:noHBand="0" w:noVBand="1"/>
      </w:tblPr>
      <w:tblGrid>
        <w:gridCol w:w="1528"/>
        <w:gridCol w:w="8248"/>
      </w:tblGrid>
      <w:tr w:rsidR="0052065E" w:rsidRPr="0052065E" w14:paraId="09053CE7" w14:textId="77777777" w:rsidTr="000D7045">
        <w:trPr>
          <w:trHeight w:val="325"/>
        </w:trPr>
        <w:tc>
          <w:tcPr>
            <w:tcW w:w="1528"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36F312E6" w14:textId="77777777" w:rsidR="0052065E" w:rsidRPr="0052065E" w:rsidRDefault="0052065E" w:rsidP="0052065E">
            <w:pPr>
              <w:spacing w:line="276" w:lineRule="auto"/>
              <w:rPr>
                <w:rFonts w:ascii="Calibri" w:hAnsi="Calibri" w:cs="Calibri"/>
                <w:b/>
                <w:bCs/>
                <w:color w:val="FFFFFF" w:themeColor="background1"/>
              </w:rPr>
            </w:pPr>
            <w:bookmarkStart w:id="0" w:name="OLE_LINK3"/>
            <w:r w:rsidRPr="0052065E">
              <w:rPr>
                <w:rFonts w:ascii="Calibri" w:hAnsi="Calibri" w:cs="Calibri"/>
                <w:b/>
                <w:bCs/>
                <w:color w:val="FFFFFF" w:themeColor="background1"/>
              </w:rPr>
              <w:t>Demonstrate</w:t>
            </w:r>
          </w:p>
        </w:tc>
        <w:tc>
          <w:tcPr>
            <w:tcW w:w="8248"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2628DF24" w14:textId="77777777" w:rsidR="0052065E" w:rsidRPr="0052065E" w:rsidRDefault="0052065E" w:rsidP="0052065E">
            <w:pPr>
              <w:spacing w:line="276" w:lineRule="auto"/>
              <w:rPr>
                <w:rFonts w:ascii="Calibri" w:hAnsi="Calibri" w:cs="Calibri"/>
                <w:b/>
                <w:bCs/>
                <w:color w:val="FFFFFF" w:themeColor="background1"/>
              </w:rPr>
            </w:pPr>
            <w:r w:rsidRPr="0052065E">
              <w:rPr>
                <w:rFonts w:ascii="Calibri" w:hAnsi="Calibri" w:cs="Calibri"/>
                <w:b/>
                <w:bCs/>
                <w:color w:val="FFFFFF" w:themeColor="background1"/>
              </w:rPr>
              <w:t>Prove or make clear by reasoning or evidence, illustrating with examples or practical application</w:t>
            </w:r>
          </w:p>
        </w:tc>
      </w:tr>
      <w:bookmarkEnd w:id="0"/>
    </w:tbl>
    <w:p w14:paraId="0CA64CB1" w14:textId="77777777" w:rsidR="0052065E" w:rsidRDefault="0052065E" w:rsidP="0052065E">
      <w:pPr>
        <w:spacing w:line="276" w:lineRule="auto"/>
        <w:rPr>
          <w:rFonts w:ascii="Calibri" w:hAnsi="Calibri" w:cs="Calibri"/>
          <w:b/>
          <w:bCs/>
          <w:color w:val="000000" w:themeColor="text1"/>
        </w:rPr>
      </w:pPr>
    </w:p>
    <w:p w14:paraId="58AF0F87" w14:textId="77777777" w:rsidR="0052065E" w:rsidRPr="000D7045" w:rsidRDefault="0052065E" w:rsidP="000D7045">
      <w:pPr>
        <w:spacing w:line="300" w:lineRule="auto"/>
        <w:rPr>
          <w:rFonts w:ascii="Calibri" w:hAnsi="Calibri" w:cs="Calibri"/>
          <w:b/>
          <w:bCs/>
          <w:color w:val="000000" w:themeColor="text1"/>
        </w:rPr>
      </w:pPr>
      <w:r w:rsidRPr="000D7045">
        <w:rPr>
          <w:rFonts w:ascii="Calibri" w:hAnsi="Calibri" w:cs="Calibri"/>
          <w:b/>
          <w:bCs/>
          <w:color w:val="000000" w:themeColor="text1"/>
        </w:rPr>
        <w:t>Market Research</w:t>
      </w:r>
    </w:p>
    <w:p w14:paraId="410C99C6" w14:textId="7BB3CBCC" w:rsidR="006828FF" w:rsidRPr="000D7045" w:rsidRDefault="0052065E" w:rsidP="000D7045">
      <w:pPr>
        <w:spacing w:line="300" w:lineRule="auto"/>
        <w:rPr>
          <w:rFonts w:ascii="Calibri" w:hAnsi="Calibri" w:cs="Calibri"/>
          <w:color w:val="000000" w:themeColor="text1"/>
        </w:rPr>
      </w:pPr>
      <w:r w:rsidRPr="000D7045">
        <w:rPr>
          <w:rFonts w:ascii="Calibri" w:hAnsi="Calibri" w:cs="Calibri"/>
          <w:color w:val="000000" w:themeColor="text1"/>
        </w:rPr>
        <w:t xml:space="preserve">Digital technology now enables businesses to collect continuous and real-time feedback from customers which wasn’t possible before. </w:t>
      </w:r>
    </w:p>
    <w:p w14:paraId="4320E18E" w14:textId="47837737" w:rsidR="0052065E" w:rsidRPr="000D7045" w:rsidRDefault="0052065E" w:rsidP="000D7045">
      <w:pPr>
        <w:spacing w:line="300" w:lineRule="auto"/>
        <w:rPr>
          <w:rFonts w:ascii="Calibri" w:hAnsi="Calibri" w:cs="Calibri"/>
          <w:color w:val="000000" w:themeColor="text1"/>
        </w:rPr>
      </w:pPr>
      <w:r w:rsidRPr="000D7045">
        <w:rPr>
          <w:rFonts w:ascii="Calibri" w:hAnsi="Calibri" w:cs="Calibri"/>
          <w:color w:val="000000" w:themeColor="text1"/>
        </w:rPr>
        <w:t>Online surveys, polls, and social media listening tools allow companies to see what customers think instantly and adapt decisions quickly.</w:t>
      </w:r>
    </w:p>
    <w:p w14:paraId="3E674D5F" w14:textId="3F774B27" w:rsidR="000D7045" w:rsidRPr="000D7045" w:rsidRDefault="000D7045" w:rsidP="000D7045">
      <w:pPr>
        <w:spacing w:line="300" w:lineRule="auto"/>
        <w:rPr>
          <w:rFonts w:ascii="Calibri" w:hAnsi="Calibri" w:cs="Calibri"/>
          <w:color w:val="000000" w:themeColor="text1"/>
        </w:rPr>
      </w:pPr>
      <w:r w:rsidRPr="000D7045">
        <w:rPr>
          <w:rFonts w:ascii="Calibri" w:hAnsi="Calibri" w:cs="Calibri"/>
          <w:color w:val="000000" w:themeColor="text1"/>
        </w:rPr>
        <w:t>A business could monitor Twitter or Instagram comments about a new product launch and adjust features or pricing within days based on public response.</w:t>
      </w:r>
    </w:p>
    <w:p w14:paraId="35178042" w14:textId="77777777" w:rsidR="000D7045" w:rsidRDefault="000D7045" w:rsidP="000D7045">
      <w:pPr>
        <w:spacing w:line="300" w:lineRule="auto"/>
        <w:rPr>
          <w:rFonts w:ascii="Calibri" w:hAnsi="Calibri" w:cs="Calibri"/>
          <w:color w:val="000000" w:themeColor="text1"/>
        </w:rPr>
      </w:pPr>
    </w:p>
    <w:p w14:paraId="040A202E" w14:textId="205980E1" w:rsidR="0009536C" w:rsidRPr="000D7045" w:rsidRDefault="000D7045" w:rsidP="000D7045">
      <w:pPr>
        <w:spacing w:line="300" w:lineRule="auto"/>
        <w:rPr>
          <w:rFonts w:ascii="Calibri" w:hAnsi="Calibri" w:cs="Calibri"/>
          <w:color w:val="000000" w:themeColor="text1"/>
        </w:rPr>
      </w:pPr>
      <w:r w:rsidRPr="000D7045">
        <w:rPr>
          <w:rFonts w:ascii="Calibri" w:hAnsi="Calibri" w:cs="Calibri"/>
          <w:b/>
          <w:bCs/>
          <w:color w:val="000000" w:themeColor="text1"/>
        </w:rPr>
        <w:t>Marketing</w:t>
      </w:r>
      <w:r w:rsidRPr="000D7045">
        <w:rPr>
          <w:rFonts w:ascii="Calibri" w:hAnsi="Calibri" w:cs="Calibri"/>
          <w:color w:val="000000" w:themeColor="text1"/>
        </w:rPr>
        <w:br/>
        <w:t>Digital technology allows</w:t>
      </w:r>
      <w:r>
        <w:rPr>
          <w:rFonts w:ascii="Calibri" w:hAnsi="Calibri" w:cs="Calibri"/>
          <w:color w:val="000000" w:themeColor="text1"/>
        </w:rPr>
        <w:t xml:space="preserve"> a business to run a</w:t>
      </w:r>
      <w:r w:rsidRPr="000D7045">
        <w:rPr>
          <w:rFonts w:ascii="Calibri" w:hAnsi="Calibri" w:cs="Calibri"/>
          <w:color w:val="000000" w:themeColor="text1"/>
        </w:rPr>
        <w:t xml:space="preserve"> </w:t>
      </w:r>
      <w:r>
        <w:rPr>
          <w:rFonts w:ascii="Calibri" w:hAnsi="Calibri" w:cs="Calibri"/>
          <w:color w:val="000000" w:themeColor="text1"/>
        </w:rPr>
        <w:t>highly</w:t>
      </w:r>
      <w:r w:rsidRPr="000D7045">
        <w:rPr>
          <w:rFonts w:ascii="Calibri" w:hAnsi="Calibri" w:cs="Calibri"/>
          <w:color w:val="000000" w:themeColor="text1"/>
        </w:rPr>
        <w:t xml:space="preserve"> target</w:t>
      </w:r>
      <w:r>
        <w:rPr>
          <w:rFonts w:ascii="Calibri" w:hAnsi="Calibri" w:cs="Calibri"/>
          <w:color w:val="000000" w:themeColor="text1"/>
        </w:rPr>
        <w:t>ed</w:t>
      </w:r>
      <w:r w:rsidRPr="000D7045">
        <w:rPr>
          <w:rFonts w:ascii="Calibri" w:hAnsi="Calibri" w:cs="Calibri"/>
          <w:color w:val="000000" w:themeColor="text1"/>
        </w:rPr>
        <w:t xml:space="preserve"> promotional </w:t>
      </w:r>
      <w:r>
        <w:rPr>
          <w:rFonts w:ascii="Calibri" w:hAnsi="Calibri" w:cs="Calibri"/>
          <w:color w:val="000000" w:themeColor="text1"/>
        </w:rPr>
        <w:t>campaigns</w:t>
      </w:r>
      <w:r w:rsidRPr="000D7045">
        <w:rPr>
          <w:rFonts w:ascii="Calibri" w:hAnsi="Calibri" w:cs="Calibri"/>
          <w:color w:val="000000" w:themeColor="text1"/>
        </w:rPr>
        <w:t xml:space="preserve"> at specific customer groups with much greater precision than before.</w:t>
      </w:r>
      <w:r w:rsidRPr="000D7045">
        <w:rPr>
          <w:rFonts w:ascii="Calibri" w:hAnsi="Calibri" w:cs="Calibri"/>
          <w:color w:val="000000" w:themeColor="text1"/>
        </w:rPr>
        <w:br/>
        <w:t>Using tools such as Instagram Ads or Google Ads, companies can focus campaigns on customers by age, location, interests, or online behaviour, making promotion more effective and reducing wasted spend.</w:t>
      </w:r>
      <w:r w:rsidRPr="000D7045">
        <w:rPr>
          <w:rFonts w:ascii="Calibri" w:hAnsi="Calibri" w:cs="Calibri"/>
          <w:color w:val="000000" w:themeColor="text1"/>
        </w:rPr>
        <w:br/>
        <w:t>For example, a sportswear brand could run TikTok ads aimed at 18–25-year-olds interested in running within a 10 km radius of their store.</w:t>
      </w:r>
      <w:r w:rsidR="0009536C" w:rsidRPr="000D7045">
        <w:rPr>
          <w:rFonts w:ascii="Calibri" w:hAnsi="Calibri" w:cs="Calibri"/>
          <w:color w:val="000000" w:themeColor="text1"/>
        </w:rPr>
        <w:br w:type="page"/>
      </w:r>
    </w:p>
    <w:p w14:paraId="4B7DF877" w14:textId="2623D3F5" w:rsidR="000D7045" w:rsidRPr="000D7045" w:rsidRDefault="00360A92" w:rsidP="000D7045">
      <w:pPr>
        <w:pBdr>
          <w:top w:val="single" w:sz="4" w:space="1" w:color="auto"/>
          <w:left w:val="single" w:sz="4" w:space="4" w:color="auto"/>
          <w:bottom w:val="single" w:sz="4" w:space="1" w:color="auto"/>
          <w:right w:val="single" w:sz="4" w:space="4" w:color="auto"/>
        </w:pBdr>
        <w:tabs>
          <w:tab w:val="left" w:pos="2392"/>
        </w:tabs>
        <w:spacing w:line="276" w:lineRule="auto"/>
        <w:rPr>
          <w:rFonts w:ascii="Calibri" w:hAnsi="Calibri" w:cs="Calibri"/>
          <w:b/>
          <w:bCs/>
          <w:color w:val="C00000"/>
        </w:rPr>
      </w:pPr>
      <w:r w:rsidRPr="005A24C5">
        <w:rPr>
          <w:rFonts w:ascii="Calibri" w:hAnsi="Calibri" w:cs="Calibri"/>
          <w:b/>
          <w:bCs/>
          <w:color w:val="C00000"/>
        </w:rPr>
        <w:lastRenderedPageBreak/>
        <w:t>(</w:t>
      </w:r>
      <w:r w:rsidR="00016BBA">
        <w:rPr>
          <w:rFonts w:ascii="Calibri" w:hAnsi="Calibri" w:cs="Calibri"/>
          <w:b/>
          <w:bCs/>
          <w:color w:val="C00000"/>
        </w:rPr>
        <w:t>c</w:t>
      </w:r>
      <w:r w:rsidRPr="005A24C5">
        <w:rPr>
          <w:rFonts w:ascii="Calibri" w:hAnsi="Calibri" w:cs="Calibri"/>
          <w:b/>
          <w:bCs/>
          <w:color w:val="C00000"/>
        </w:rPr>
        <w:t xml:space="preserve">) </w:t>
      </w:r>
      <w:r w:rsidR="000D7045" w:rsidRPr="000D7045">
        <w:rPr>
          <w:rFonts w:ascii="Calibri" w:hAnsi="Calibri" w:cs="Calibri"/>
          <w:b/>
          <w:bCs/>
          <w:color w:val="C00000"/>
        </w:rPr>
        <w:t xml:space="preserve">Conduct a STEEPLE analysis for at least four elements to develop a greater understanding of the external environment and identify potential areas of concern or of opportunity for </w:t>
      </w:r>
      <w:r w:rsidR="00D94193" w:rsidRPr="00D94193">
        <w:rPr>
          <w:rFonts w:ascii="Calibri" w:hAnsi="Calibri" w:cs="Calibri"/>
          <w:b/>
          <w:bCs/>
          <w:color w:val="C00000"/>
        </w:rPr>
        <w:t>MathsMethods</w:t>
      </w:r>
      <w:r w:rsidR="000D7045" w:rsidRPr="000D7045">
        <w:rPr>
          <w:rFonts w:ascii="Calibri" w:hAnsi="Calibri" w:cs="Calibri"/>
          <w:b/>
          <w:bCs/>
          <w:color w:val="C00000"/>
        </w:rPr>
        <w:t>.</w:t>
      </w:r>
    </w:p>
    <w:p w14:paraId="73AFDD66" w14:textId="657D726F" w:rsidR="00360A92" w:rsidRDefault="000D7045" w:rsidP="000D7045">
      <w:pPr>
        <w:pBdr>
          <w:top w:val="single" w:sz="4" w:space="1" w:color="auto"/>
          <w:left w:val="single" w:sz="4" w:space="4" w:color="auto"/>
          <w:bottom w:val="single" w:sz="4" w:space="1" w:color="auto"/>
          <w:right w:val="single" w:sz="4" w:space="4" w:color="auto"/>
        </w:pBdr>
        <w:tabs>
          <w:tab w:val="left" w:pos="2392"/>
        </w:tabs>
        <w:spacing w:line="276" w:lineRule="auto"/>
        <w:rPr>
          <w:rFonts w:ascii="Calibri" w:hAnsi="Calibri" w:cs="Calibri"/>
          <w:b/>
          <w:bCs/>
          <w:color w:val="C00000"/>
        </w:rPr>
      </w:pPr>
      <w:r>
        <w:rPr>
          <w:rFonts w:ascii="Calibri" w:hAnsi="Calibri" w:cs="Calibri"/>
          <w:b/>
          <w:bCs/>
          <w:color w:val="C00000"/>
        </w:rPr>
        <w:t>20</w:t>
      </w:r>
      <w:r w:rsidR="00360A92" w:rsidRPr="005A24C5">
        <w:rPr>
          <w:rFonts w:ascii="Calibri" w:hAnsi="Calibri" w:cs="Calibri"/>
          <w:b/>
          <w:bCs/>
          <w:color w:val="C00000"/>
        </w:rPr>
        <w:t xml:space="preserve">m – </w:t>
      </w:r>
      <w:r>
        <w:rPr>
          <w:rFonts w:ascii="Calibri" w:hAnsi="Calibri" w:cs="Calibri"/>
          <w:b/>
          <w:bCs/>
          <w:color w:val="C00000"/>
        </w:rPr>
        <w:t>4</w:t>
      </w:r>
      <w:r w:rsidR="00360A92" w:rsidRPr="005A24C5">
        <w:rPr>
          <w:rFonts w:ascii="Calibri" w:hAnsi="Calibri" w:cs="Calibri"/>
          <w:b/>
          <w:bCs/>
          <w:color w:val="C00000"/>
        </w:rPr>
        <w:t xml:space="preserve"> @ </w:t>
      </w:r>
      <w:r>
        <w:rPr>
          <w:rFonts w:ascii="Calibri" w:hAnsi="Calibri" w:cs="Calibri"/>
          <w:b/>
          <w:bCs/>
          <w:color w:val="C00000"/>
        </w:rPr>
        <w:t>5</w:t>
      </w:r>
      <w:r w:rsidR="00360A92" w:rsidRPr="005A24C5">
        <w:rPr>
          <w:rFonts w:ascii="Calibri" w:hAnsi="Calibri" w:cs="Calibri"/>
          <w:b/>
          <w:bCs/>
          <w:color w:val="C00000"/>
        </w:rPr>
        <w:t xml:space="preserve">m </w:t>
      </w:r>
      <w:r w:rsidR="0009536C">
        <w:rPr>
          <w:rFonts w:ascii="Calibri" w:hAnsi="Calibri" w:cs="Calibri"/>
          <w:b/>
          <w:bCs/>
          <w:color w:val="C00000"/>
        </w:rPr>
        <w:t>(</w:t>
      </w:r>
      <w:r>
        <w:rPr>
          <w:rFonts w:ascii="Calibri" w:hAnsi="Calibri" w:cs="Calibri"/>
          <w:b/>
          <w:bCs/>
          <w:color w:val="C00000"/>
        </w:rPr>
        <w:t>1+</w:t>
      </w:r>
      <w:r w:rsidR="00360A92" w:rsidRPr="005A24C5">
        <w:rPr>
          <w:rFonts w:ascii="Calibri" w:hAnsi="Calibri" w:cs="Calibri"/>
          <w:b/>
          <w:bCs/>
          <w:color w:val="C00000"/>
        </w:rPr>
        <w:t>2+2</w:t>
      </w:r>
      <w:r w:rsidR="0009536C">
        <w:rPr>
          <w:rFonts w:ascii="Calibri" w:hAnsi="Calibri" w:cs="Calibri"/>
          <w:b/>
          <w:bCs/>
          <w:color w:val="C00000"/>
        </w:rPr>
        <w:t>)</w:t>
      </w:r>
      <w:r>
        <w:rPr>
          <w:rFonts w:ascii="Calibri" w:hAnsi="Calibri" w:cs="Calibri"/>
          <w:b/>
          <w:bCs/>
          <w:color w:val="C00000"/>
        </w:rPr>
        <w:t xml:space="preserve"> – Factor, explanation of factor, related to </w:t>
      </w:r>
      <w:r w:rsidR="00D94193" w:rsidRPr="00D94193">
        <w:rPr>
          <w:rFonts w:ascii="Calibri" w:hAnsi="Calibri" w:cs="Calibri"/>
          <w:b/>
          <w:bCs/>
          <w:color w:val="C00000"/>
        </w:rPr>
        <w:t>MathsMethods</w:t>
      </w:r>
    </w:p>
    <w:p w14:paraId="559312C5" w14:textId="77777777" w:rsidR="000D7045" w:rsidRDefault="00016BBA" w:rsidP="00016BBA">
      <w:pPr>
        <w:spacing w:line="276" w:lineRule="auto"/>
        <w:rPr>
          <w:rFonts w:ascii="Calibri" w:hAnsi="Calibri" w:cs="Calibri"/>
        </w:rPr>
      </w:pPr>
      <w:r w:rsidRPr="00016BBA">
        <w:rPr>
          <w:rFonts w:ascii="Calibri" w:hAnsi="Calibri" w:cs="Calibri"/>
          <w:b/>
          <w:bCs/>
        </w:rPr>
        <w:t>Social</w:t>
      </w:r>
    </w:p>
    <w:p w14:paraId="153DEF00" w14:textId="11BB8073" w:rsidR="00016BBA" w:rsidRPr="00016BBA" w:rsidRDefault="00016BBA" w:rsidP="00016BBA">
      <w:pPr>
        <w:spacing w:line="276" w:lineRule="auto"/>
        <w:rPr>
          <w:rFonts w:ascii="Calibri" w:hAnsi="Calibri" w:cs="Calibri"/>
        </w:rPr>
      </w:pPr>
      <w:r w:rsidRPr="00016BBA">
        <w:rPr>
          <w:rFonts w:ascii="Calibri" w:hAnsi="Calibri" w:cs="Calibri"/>
        </w:rPr>
        <w:t>Demographics</w:t>
      </w:r>
      <w:r>
        <w:rPr>
          <w:rFonts w:ascii="Calibri" w:hAnsi="Calibri" w:cs="Calibri"/>
        </w:rPr>
        <w:t xml:space="preserve"> (income/age)</w:t>
      </w:r>
      <w:r w:rsidRPr="00016BBA">
        <w:rPr>
          <w:rFonts w:ascii="Calibri" w:hAnsi="Calibri" w:cs="Calibri"/>
        </w:rPr>
        <w:t>, cultural attitudes</w:t>
      </w:r>
      <w:r>
        <w:rPr>
          <w:rFonts w:ascii="Calibri" w:hAnsi="Calibri" w:cs="Calibri"/>
        </w:rPr>
        <w:t xml:space="preserve"> and</w:t>
      </w:r>
      <w:r w:rsidRPr="00016BBA">
        <w:rPr>
          <w:rFonts w:ascii="Calibri" w:hAnsi="Calibri" w:cs="Calibri"/>
        </w:rPr>
        <w:t xml:space="preserve"> lifestyle patterns</w:t>
      </w:r>
      <w:r>
        <w:rPr>
          <w:rFonts w:ascii="Calibri" w:hAnsi="Calibri" w:cs="Calibri"/>
        </w:rPr>
        <w:t xml:space="preserve"> can impact on a business.</w:t>
      </w:r>
      <w:r w:rsidRPr="00016BBA">
        <w:rPr>
          <w:rFonts w:ascii="Calibri" w:hAnsi="Calibri" w:cs="Calibri"/>
        </w:rPr>
        <w:br/>
        <w:t xml:space="preserve">High smartphone ownership among students in the UK and US makes it easy for </w:t>
      </w:r>
      <w:r w:rsidR="00D94193" w:rsidRPr="00D94193">
        <w:rPr>
          <w:rFonts w:ascii="Calibri" w:hAnsi="Calibri" w:cs="Calibri"/>
          <w:b/>
          <w:bCs/>
        </w:rPr>
        <w:t>MathsMethods</w:t>
      </w:r>
      <w:r w:rsidR="00D94193" w:rsidRPr="00D94193">
        <w:rPr>
          <w:rFonts w:ascii="Calibri" w:hAnsi="Calibri" w:cs="Calibri"/>
        </w:rPr>
        <w:t xml:space="preserve"> </w:t>
      </w:r>
      <w:r w:rsidRPr="00016BBA">
        <w:rPr>
          <w:rFonts w:ascii="Calibri" w:hAnsi="Calibri" w:cs="Calibri"/>
        </w:rPr>
        <w:t>to reach its audience. However, concerns about high screen time for teenagers could affect uptake from parents and schools.</w:t>
      </w:r>
    </w:p>
    <w:p w14:paraId="2B8CCE8D" w14:textId="77777777" w:rsidR="00016BBA" w:rsidRDefault="00016BBA" w:rsidP="00016BBA">
      <w:pPr>
        <w:spacing w:line="276" w:lineRule="auto"/>
        <w:rPr>
          <w:rFonts w:ascii="Calibri" w:hAnsi="Calibri" w:cs="Calibri"/>
          <w:b/>
          <w:bCs/>
        </w:rPr>
      </w:pPr>
    </w:p>
    <w:p w14:paraId="164CA033" w14:textId="77777777" w:rsidR="000D7045" w:rsidRDefault="00016BBA" w:rsidP="00016BBA">
      <w:pPr>
        <w:spacing w:line="276" w:lineRule="auto"/>
        <w:rPr>
          <w:rFonts w:ascii="Calibri" w:hAnsi="Calibri" w:cs="Calibri"/>
        </w:rPr>
      </w:pPr>
      <w:r w:rsidRPr="00016BBA">
        <w:rPr>
          <w:rFonts w:ascii="Calibri" w:hAnsi="Calibri" w:cs="Calibri"/>
          <w:b/>
          <w:bCs/>
        </w:rPr>
        <w:t>Technological</w:t>
      </w:r>
    </w:p>
    <w:p w14:paraId="04068595" w14:textId="73382051" w:rsidR="00016BBA" w:rsidRPr="00016BBA" w:rsidRDefault="00016BBA" w:rsidP="00016BBA">
      <w:pPr>
        <w:spacing w:line="276" w:lineRule="auto"/>
        <w:rPr>
          <w:rFonts w:ascii="Calibri" w:hAnsi="Calibri" w:cs="Calibri"/>
        </w:rPr>
      </w:pPr>
      <w:r w:rsidRPr="00016BBA">
        <w:rPr>
          <w:rFonts w:ascii="Calibri" w:hAnsi="Calibri" w:cs="Calibri"/>
        </w:rPr>
        <w:t>Innovation, infrastructure, and tech trends</w:t>
      </w:r>
      <w:r>
        <w:rPr>
          <w:rFonts w:ascii="Calibri" w:hAnsi="Calibri" w:cs="Calibri"/>
        </w:rPr>
        <w:t xml:space="preserve"> </w:t>
      </w:r>
      <w:r w:rsidRPr="00016BBA">
        <w:rPr>
          <w:rFonts w:ascii="Calibri" w:hAnsi="Calibri" w:cs="Calibri"/>
        </w:rPr>
        <w:t>can impact on a business.</w:t>
      </w:r>
      <w:r w:rsidRPr="00016BBA">
        <w:rPr>
          <w:rFonts w:ascii="Calibri" w:hAnsi="Calibri" w:cs="Calibri"/>
        </w:rPr>
        <w:br/>
      </w:r>
      <w:r w:rsidR="00D94193" w:rsidRPr="00D94193">
        <w:rPr>
          <w:rFonts w:ascii="Calibri" w:hAnsi="Calibri" w:cs="Calibri"/>
          <w:b/>
          <w:bCs/>
        </w:rPr>
        <w:t>MathsMethods</w:t>
      </w:r>
      <w:r w:rsidR="00D94193" w:rsidRPr="00D94193">
        <w:rPr>
          <w:rFonts w:ascii="Calibri" w:hAnsi="Calibri" w:cs="Calibri"/>
        </w:rPr>
        <w:t xml:space="preserve"> </w:t>
      </w:r>
      <w:r w:rsidRPr="00016BBA">
        <w:rPr>
          <w:rFonts w:ascii="Calibri" w:hAnsi="Calibri" w:cs="Calibri"/>
        </w:rPr>
        <w:t xml:space="preserve">must adapt its app to match different </w:t>
      </w:r>
      <w:r>
        <w:rPr>
          <w:rFonts w:ascii="Calibri" w:hAnsi="Calibri" w:cs="Calibri"/>
        </w:rPr>
        <w:t>courses</w:t>
      </w:r>
      <w:r w:rsidR="00965055">
        <w:rPr>
          <w:rFonts w:ascii="Calibri" w:hAnsi="Calibri" w:cs="Calibri"/>
        </w:rPr>
        <w:t xml:space="preserve"> in different countries or compete against different features that apps in those countries have</w:t>
      </w:r>
      <w:r w:rsidRPr="00016BBA">
        <w:rPr>
          <w:rFonts w:ascii="Calibri" w:hAnsi="Calibri" w:cs="Calibri"/>
        </w:rPr>
        <w:t>, which may require significant tech updates before launch.</w:t>
      </w:r>
    </w:p>
    <w:p w14:paraId="5647E746" w14:textId="77777777" w:rsidR="00016BBA" w:rsidRDefault="00016BBA" w:rsidP="00016BBA">
      <w:pPr>
        <w:spacing w:line="276" w:lineRule="auto"/>
        <w:rPr>
          <w:rFonts w:ascii="Calibri" w:hAnsi="Calibri" w:cs="Calibri"/>
          <w:b/>
          <w:bCs/>
        </w:rPr>
      </w:pPr>
    </w:p>
    <w:p w14:paraId="7961F38F" w14:textId="77777777" w:rsidR="000D7045" w:rsidRDefault="00016BBA" w:rsidP="00016BBA">
      <w:pPr>
        <w:spacing w:line="276" w:lineRule="auto"/>
        <w:rPr>
          <w:rFonts w:ascii="Calibri" w:hAnsi="Calibri" w:cs="Calibri"/>
        </w:rPr>
      </w:pPr>
      <w:r w:rsidRPr="00016BBA">
        <w:rPr>
          <w:rFonts w:ascii="Calibri" w:hAnsi="Calibri" w:cs="Calibri"/>
          <w:b/>
          <w:bCs/>
        </w:rPr>
        <w:t>Economic</w:t>
      </w:r>
    </w:p>
    <w:p w14:paraId="093F498C" w14:textId="636C54D3" w:rsidR="00016BBA" w:rsidRPr="00016BBA" w:rsidRDefault="00016BBA" w:rsidP="00016BBA">
      <w:pPr>
        <w:spacing w:line="276" w:lineRule="auto"/>
        <w:rPr>
          <w:rFonts w:ascii="Calibri" w:hAnsi="Calibri" w:cs="Calibri"/>
        </w:rPr>
      </w:pPr>
      <w:r w:rsidRPr="00016BBA">
        <w:rPr>
          <w:rFonts w:ascii="Calibri" w:hAnsi="Calibri" w:cs="Calibri"/>
        </w:rPr>
        <w:t>Income levels, economic growth</w:t>
      </w:r>
      <w:r>
        <w:rPr>
          <w:rFonts w:ascii="Calibri" w:hAnsi="Calibri" w:cs="Calibri"/>
        </w:rPr>
        <w:t xml:space="preserve"> and</w:t>
      </w:r>
      <w:r w:rsidRPr="00016BBA">
        <w:rPr>
          <w:rFonts w:ascii="Calibri" w:hAnsi="Calibri" w:cs="Calibri"/>
        </w:rPr>
        <w:t xml:space="preserve"> exchange rates</w:t>
      </w:r>
      <w:r>
        <w:rPr>
          <w:rFonts w:ascii="Calibri" w:hAnsi="Calibri" w:cs="Calibri"/>
        </w:rPr>
        <w:t xml:space="preserve"> </w:t>
      </w:r>
      <w:r w:rsidRPr="00016BBA">
        <w:rPr>
          <w:rFonts w:ascii="Calibri" w:hAnsi="Calibri" w:cs="Calibri"/>
        </w:rPr>
        <w:t>can impact on a business.</w:t>
      </w:r>
      <w:r w:rsidRPr="00016BBA">
        <w:rPr>
          <w:rFonts w:ascii="Calibri" w:hAnsi="Calibri" w:cs="Calibri"/>
        </w:rPr>
        <w:br/>
        <w:t xml:space="preserve">Families in the UK and US may have </w:t>
      </w:r>
      <w:r>
        <w:rPr>
          <w:rFonts w:ascii="Calibri" w:hAnsi="Calibri" w:cs="Calibri"/>
        </w:rPr>
        <w:t>high</w:t>
      </w:r>
      <w:r w:rsidRPr="00016BBA">
        <w:rPr>
          <w:rFonts w:ascii="Calibri" w:hAnsi="Calibri" w:cs="Calibri"/>
        </w:rPr>
        <w:t xml:space="preserve"> disposable income for subscriptions, creating revenue potential. </w:t>
      </w:r>
      <w:r>
        <w:rPr>
          <w:rFonts w:ascii="Calibri" w:hAnsi="Calibri" w:cs="Calibri"/>
        </w:rPr>
        <w:t>However e</w:t>
      </w:r>
      <w:r w:rsidRPr="00016BBA">
        <w:rPr>
          <w:rFonts w:ascii="Calibri" w:hAnsi="Calibri" w:cs="Calibri"/>
        </w:rPr>
        <w:t>xchange rate fluctuations between the euro, pound, and dollar could impact pricing and profitability</w:t>
      </w:r>
      <w:r w:rsidR="00020AFA">
        <w:rPr>
          <w:rFonts w:ascii="Calibri" w:hAnsi="Calibri" w:cs="Calibri"/>
        </w:rPr>
        <w:t xml:space="preserve"> and is out of the hands of </w:t>
      </w:r>
      <w:r w:rsidR="00020AFA" w:rsidRPr="00D94193">
        <w:rPr>
          <w:rFonts w:ascii="Calibri" w:hAnsi="Calibri" w:cs="Calibri"/>
          <w:b/>
          <w:bCs/>
        </w:rPr>
        <w:t>MathsMethods</w:t>
      </w:r>
      <w:r w:rsidRPr="00016BBA">
        <w:rPr>
          <w:rFonts w:ascii="Calibri" w:hAnsi="Calibri" w:cs="Calibri"/>
        </w:rPr>
        <w:t>.</w:t>
      </w:r>
    </w:p>
    <w:p w14:paraId="15D18A5F" w14:textId="77777777" w:rsidR="00016BBA" w:rsidRDefault="00016BBA" w:rsidP="00016BBA">
      <w:pPr>
        <w:spacing w:line="276" w:lineRule="auto"/>
        <w:rPr>
          <w:rFonts w:ascii="Calibri" w:hAnsi="Calibri" w:cs="Calibri"/>
          <w:b/>
          <w:bCs/>
        </w:rPr>
      </w:pPr>
    </w:p>
    <w:p w14:paraId="532A1858" w14:textId="77777777" w:rsidR="000D7045" w:rsidRDefault="00016BBA" w:rsidP="00016BBA">
      <w:pPr>
        <w:spacing w:line="276" w:lineRule="auto"/>
        <w:rPr>
          <w:rFonts w:ascii="Calibri" w:hAnsi="Calibri" w:cs="Calibri"/>
        </w:rPr>
      </w:pPr>
      <w:r w:rsidRPr="00016BBA">
        <w:rPr>
          <w:rFonts w:ascii="Calibri" w:hAnsi="Calibri" w:cs="Calibri"/>
          <w:b/>
          <w:bCs/>
        </w:rPr>
        <w:t>Environmental</w:t>
      </w:r>
    </w:p>
    <w:p w14:paraId="5BF53DF9" w14:textId="119BFDC3" w:rsidR="00016BBA" w:rsidRPr="00016BBA" w:rsidRDefault="00016BBA" w:rsidP="00016BBA">
      <w:pPr>
        <w:spacing w:line="276" w:lineRule="auto"/>
        <w:rPr>
          <w:rFonts w:ascii="Calibri" w:hAnsi="Calibri" w:cs="Calibri"/>
        </w:rPr>
      </w:pPr>
      <w:r w:rsidRPr="00016BBA">
        <w:rPr>
          <w:rFonts w:ascii="Calibri" w:hAnsi="Calibri" w:cs="Calibri"/>
        </w:rPr>
        <w:t>Sustainability and ecological impact</w:t>
      </w:r>
      <w:r>
        <w:rPr>
          <w:rFonts w:ascii="Calibri" w:hAnsi="Calibri" w:cs="Calibri"/>
        </w:rPr>
        <w:t xml:space="preserve"> of a business should be monitored.</w:t>
      </w:r>
      <w:r w:rsidRPr="00016BBA">
        <w:rPr>
          <w:rFonts w:ascii="Calibri" w:hAnsi="Calibri" w:cs="Calibri"/>
        </w:rPr>
        <w:br/>
        <w:t xml:space="preserve">The app’s paperless learning format reduces waste, appealing to environmentally conscious users. Exploring renewable-powered servers could further boost </w:t>
      </w:r>
      <w:r w:rsidR="00D94193" w:rsidRPr="00D94193">
        <w:rPr>
          <w:rFonts w:ascii="Calibri" w:hAnsi="Calibri" w:cs="Calibri"/>
          <w:b/>
          <w:bCs/>
        </w:rPr>
        <w:t>MathsMethods</w:t>
      </w:r>
      <w:r w:rsidR="00D94193" w:rsidRPr="00D94193">
        <w:rPr>
          <w:rFonts w:ascii="Calibri" w:hAnsi="Calibri" w:cs="Calibri"/>
        </w:rPr>
        <w:t xml:space="preserve"> </w:t>
      </w:r>
      <w:r w:rsidRPr="00016BBA">
        <w:rPr>
          <w:rFonts w:ascii="Calibri" w:hAnsi="Calibri" w:cs="Calibri"/>
        </w:rPr>
        <w:t>green credentials.</w:t>
      </w:r>
    </w:p>
    <w:p w14:paraId="3FBCF2FC" w14:textId="77777777" w:rsidR="00016BBA" w:rsidRDefault="00016BBA" w:rsidP="00016BBA">
      <w:pPr>
        <w:spacing w:line="276" w:lineRule="auto"/>
        <w:rPr>
          <w:rFonts w:ascii="Calibri" w:hAnsi="Calibri" w:cs="Calibri"/>
          <w:b/>
          <w:bCs/>
        </w:rPr>
      </w:pPr>
    </w:p>
    <w:p w14:paraId="13368966" w14:textId="77777777" w:rsidR="000D7045" w:rsidRDefault="00016BBA" w:rsidP="00016BBA">
      <w:pPr>
        <w:spacing w:line="276" w:lineRule="auto"/>
        <w:rPr>
          <w:rFonts w:ascii="Calibri" w:hAnsi="Calibri" w:cs="Calibri"/>
        </w:rPr>
      </w:pPr>
      <w:r w:rsidRPr="00016BBA">
        <w:rPr>
          <w:rFonts w:ascii="Calibri" w:hAnsi="Calibri" w:cs="Calibri"/>
          <w:b/>
          <w:bCs/>
        </w:rPr>
        <w:t>Political</w:t>
      </w:r>
    </w:p>
    <w:p w14:paraId="6A57698C" w14:textId="1C5F6871" w:rsidR="00016BBA" w:rsidRPr="00016BBA" w:rsidRDefault="00016BBA" w:rsidP="00016BBA">
      <w:pPr>
        <w:spacing w:line="276" w:lineRule="auto"/>
        <w:rPr>
          <w:rFonts w:ascii="Calibri" w:hAnsi="Calibri" w:cs="Calibri"/>
        </w:rPr>
      </w:pPr>
      <w:r w:rsidRPr="00016BBA">
        <w:rPr>
          <w:rFonts w:ascii="Calibri" w:hAnsi="Calibri" w:cs="Calibri"/>
        </w:rPr>
        <w:t>Government policy and education priorities</w:t>
      </w:r>
      <w:r>
        <w:rPr>
          <w:rFonts w:ascii="Calibri" w:hAnsi="Calibri" w:cs="Calibri"/>
        </w:rPr>
        <w:t xml:space="preserve"> within countries can impact on a business.</w:t>
      </w:r>
      <w:r w:rsidRPr="00016BBA">
        <w:rPr>
          <w:rFonts w:ascii="Calibri" w:hAnsi="Calibri" w:cs="Calibri"/>
        </w:rPr>
        <w:br/>
      </w:r>
      <w:r>
        <w:rPr>
          <w:rFonts w:ascii="Calibri" w:hAnsi="Calibri" w:cs="Calibri"/>
        </w:rPr>
        <w:t>If some parts of the US or UK offer schools e</w:t>
      </w:r>
      <w:r w:rsidRPr="00016BBA">
        <w:rPr>
          <w:rFonts w:ascii="Calibri" w:hAnsi="Calibri" w:cs="Calibri"/>
        </w:rPr>
        <w:t xml:space="preserve">ducation grants </w:t>
      </w:r>
      <w:r>
        <w:rPr>
          <w:rFonts w:ascii="Calibri" w:hAnsi="Calibri" w:cs="Calibri"/>
        </w:rPr>
        <w:t>it</w:t>
      </w:r>
      <w:r w:rsidRPr="00016BBA">
        <w:rPr>
          <w:rFonts w:ascii="Calibri" w:hAnsi="Calibri" w:cs="Calibri"/>
        </w:rPr>
        <w:t xml:space="preserve"> could make partnerships with schools more attractive. Support for STEM learning could also increase demand for the app.</w:t>
      </w:r>
    </w:p>
    <w:p w14:paraId="18188F68" w14:textId="77777777" w:rsidR="00016BBA" w:rsidRDefault="00016BBA" w:rsidP="00016BBA">
      <w:pPr>
        <w:spacing w:line="276" w:lineRule="auto"/>
        <w:rPr>
          <w:rFonts w:ascii="Calibri" w:hAnsi="Calibri" w:cs="Calibri"/>
          <w:b/>
          <w:bCs/>
        </w:rPr>
      </w:pPr>
    </w:p>
    <w:p w14:paraId="504D6570" w14:textId="77777777" w:rsidR="000D7045" w:rsidRDefault="00016BBA" w:rsidP="00016BBA">
      <w:pPr>
        <w:spacing w:line="276" w:lineRule="auto"/>
        <w:rPr>
          <w:rFonts w:ascii="Calibri" w:hAnsi="Calibri" w:cs="Calibri"/>
        </w:rPr>
      </w:pPr>
      <w:r w:rsidRPr="00016BBA">
        <w:rPr>
          <w:rFonts w:ascii="Calibri" w:hAnsi="Calibri" w:cs="Calibri"/>
          <w:b/>
          <w:bCs/>
        </w:rPr>
        <w:t>Legal</w:t>
      </w:r>
    </w:p>
    <w:p w14:paraId="367915DF" w14:textId="5B3740D2" w:rsidR="00016BBA" w:rsidRPr="00016BBA" w:rsidRDefault="00016BBA" w:rsidP="00016BBA">
      <w:pPr>
        <w:spacing w:line="276" w:lineRule="auto"/>
        <w:rPr>
          <w:rFonts w:ascii="Calibri" w:hAnsi="Calibri" w:cs="Calibri"/>
        </w:rPr>
      </w:pPr>
      <w:r w:rsidRPr="00016BBA">
        <w:rPr>
          <w:rFonts w:ascii="Calibri" w:hAnsi="Calibri" w:cs="Calibri"/>
        </w:rPr>
        <w:t>Laws and regulations</w:t>
      </w:r>
      <w:r>
        <w:rPr>
          <w:rFonts w:ascii="Calibri" w:hAnsi="Calibri" w:cs="Calibri"/>
        </w:rPr>
        <w:t xml:space="preserve"> can impact on a how a business operates.</w:t>
      </w:r>
      <w:r w:rsidRPr="00016BBA">
        <w:rPr>
          <w:rFonts w:ascii="Calibri" w:hAnsi="Calibri" w:cs="Calibri"/>
        </w:rPr>
        <w:br/>
      </w:r>
      <w:r>
        <w:rPr>
          <w:rFonts w:ascii="Calibri" w:hAnsi="Calibri" w:cs="Calibri"/>
        </w:rPr>
        <w:t>D</w:t>
      </w:r>
      <w:r w:rsidRPr="00016BBA">
        <w:rPr>
          <w:rFonts w:ascii="Calibri" w:hAnsi="Calibri" w:cs="Calibri"/>
        </w:rPr>
        <w:t xml:space="preserve">ata privacy laws </w:t>
      </w:r>
      <w:r>
        <w:rPr>
          <w:rFonts w:ascii="Calibri" w:hAnsi="Calibri" w:cs="Calibri"/>
        </w:rPr>
        <w:t xml:space="preserve">outside the EU could differ to Ireland in the </w:t>
      </w:r>
      <w:r w:rsidRPr="00016BBA">
        <w:rPr>
          <w:rFonts w:ascii="Calibri" w:hAnsi="Calibri" w:cs="Calibri"/>
        </w:rPr>
        <w:t>UK and US</w:t>
      </w:r>
      <w:r>
        <w:rPr>
          <w:rFonts w:ascii="Calibri" w:hAnsi="Calibri" w:cs="Calibri"/>
        </w:rPr>
        <w:t xml:space="preserve">, so </w:t>
      </w:r>
      <w:r w:rsidR="00D94193" w:rsidRPr="00D94193">
        <w:rPr>
          <w:rFonts w:ascii="Calibri" w:hAnsi="Calibri" w:cs="Calibri"/>
          <w:b/>
          <w:bCs/>
        </w:rPr>
        <w:t>MathsMethods</w:t>
      </w:r>
      <w:r w:rsidR="00D94193" w:rsidRPr="00D94193">
        <w:rPr>
          <w:rFonts w:ascii="Calibri" w:hAnsi="Calibri" w:cs="Calibri"/>
        </w:rPr>
        <w:t xml:space="preserve"> </w:t>
      </w:r>
      <w:r w:rsidRPr="00016BBA">
        <w:rPr>
          <w:rFonts w:ascii="Calibri" w:hAnsi="Calibri" w:cs="Calibri"/>
        </w:rPr>
        <w:t>must review and possibly update its data handling processes before entering these markets.</w:t>
      </w:r>
    </w:p>
    <w:p w14:paraId="66CC0D9A" w14:textId="77777777" w:rsidR="00016BBA" w:rsidRDefault="00016BBA" w:rsidP="00016BBA">
      <w:pPr>
        <w:spacing w:line="276" w:lineRule="auto"/>
        <w:rPr>
          <w:rFonts w:ascii="Calibri" w:hAnsi="Calibri" w:cs="Calibri"/>
          <w:b/>
          <w:bCs/>
        </w:rPr>
      </w:pPr>
    </w:p>
    <w:p w14:paraId="3CDE5FBD" w14:textId="77777777" w:rsidR="000D7045" w:rsidRDefault="00016BBA" w:rsidP="00016BBA">
      <w:pPr>
        <w:spacing w:line="276" w:lineRule="auto"/>
        <w:rPr>
          <w:rFonts w:ascii="Calibri" w:hAnsi="Calibri" w:cs="Calibri"/>
        </w:rPr>
      </w:pPr>
      <w:r w:rsidRPr="00016BBA">
        <w:rPr>
          <w:rFonts w:ascii="Calibri" w:hAnsi="Calibri" w:cs="Calibri"/>
          <w:b/>
          <w:bCs/>
        </w:rPr>
        <w:t>Ethical</w:t>
      </w:r>
    </w:p>
    <w:p w14:paraId="309E4F89" w14:textId="6CE87837" w:rsidR="0009536C" w:rsidRPr="0009536C" w:rsidRDefault="00016BBA" w:rsidP="0009536C">
      <w:pPr>
        <w:spacing w:line="276" w:lineRule="auto"/>
        <w:rPr>
          <w:rFonts w:ascii="Calibri" w:hAnsi="Calibri" w:cs="Calibri"/>
        </w:rPr>
      </w:pPr>
      <w:r>
        <w:rPr>
          <w:rFonts w:ascii="Calibri" w:hAnsi="Calibri" w:cs="Calibri"/>
        </w:rPr>
        <w:lastRenderedPageBreak/>
        <w:t>Behaving fairly, with good p</w:t>
      </w:r>
      <w:r w:rsidRPr="00016BBA">
        <w:rPr>
          <w:rFonts w:ascii="Calibri" w:hAnsi="Calibri" w:cs="Calibri"/>
        </w:rPr>
        <w:t>rinciples and moral responsibilities</w:t>
      </w:r>
      <w:r>
        <w:rPr>
          <w:rFonts w:ascii="Calibri" w:hAnsi="Calibri" w:cs="Calibri"/>
        </w:rPr>
        <w:t xml:space="preserve"> is important.</w:t>
      </w:r>
      <w:r w:rsidRPr="00016BBA">
        <w:rPr>
          <w:rFonts w:ascii="Calibri" w:hAnsi="Calibri" w:cs="Calibri"/>
        </w:rPr>
        <w:br/>
      </w:r>
      <w:r>
        <w:rPr>
          <w:rFonts w:ascii="Calibri" w:hAnsi="Calibri" w:cs="Calibri"/>
        </w:rPr>
        <w:t xml:space="preserve">Being </w:t>
      </w:r>
      <w:r w:rsidRPr="00016BBA">
        <w:rPr>
          <w:rFonts w:ascii="Calibri" w:hAnsi="Calibri" w:cs="Calibri"/>
        </w:rPr>
        <w:t>transparent about how student data is collected and used will help build trust with parents, schools, and students.</w:t>
      </w:r>
    </w:p>
    <w:sectPr w:rsidR="0009536C" w:rsidRPr="0009536C" w:rsidSect="005E21C2">
      <w:headerReference w:type="default" r:id="rId9"/>
      <w:footerReference w:type="even" r:id="rId10"/>
      <w:footerReference w:type="default" r:id="rId11"/>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19769" w14:textId="77777777" w:rsidR="00565D18" w:rsidRDefault="00565D18" w:rsidP="00FE502A">
      <w:r>
        <w:separator/>
      </w:r>
    </w:p>
    <w:p w14:paraId="4B3A8630" w14:textId="77777777" w:rsidR="00565D18" w:rsidRDefault="00565D18"/>
  </w:endnote>
  <w:endnote w:type="continuationSeparator" w:id="0">
    <w:p w14:paraId="2BFC5DCB" w14:textId="77777777" w:rsidR="00565D18" w:rsidRDefault="00565D18" w:rsidP="00FE502A">
      <w:r>
        <w:continuationSeparator/>
      </w:r>
    </w:p>
    <w:p w14:paraId="0BA6F9E9" w14:textId="77777777" w:rsidR="00565D18" w:rsidRDefault="00565D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Aharoni">
    <w:panose1 w:val="02010803020104030203"/>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6090058"/>
      <w:docPartObj>
        <w:docPartGallery w:val="Page Numbers (Bottom of Page)"/>
        <w:docPartUnique/>
      </w:docPartObj>
    </w:sdtPr>
    <w:sdtContent>
      <w:p w14:paraId="71AA45A2" w14:textId="6E12AAD9" w:rsidR="00FE502A" w:rsidRDefault="00FE502A" w:rsidP="00AC34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45558A" w14:textId="77777777" w:rsidR="00FE502A" w:rsidRDefault="00FE502A" w:rsidP="00FE502A">
    <w:pPr>
      <w:pStyle w:val="Footer"/>
      <w:ind w:right="360"/>
    </w:pPr>
  </w:p>
  <w:p w14:paraId="31FD1DB1" w14:textId="77777777" w:rsidR="001743EF" w:rsidRDefault="001743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02DA" w14:textId="70CDD5C7" w:rsidR="00AC3462" w:rsidRPr="00FE502A" w:rsidRDefault="00AC3462" w:rsidP="00AC3462">
    <w:pPr>
      <w:pStyle w:val="Footer"/>
      <w:tabs>
        <w:tab w:val="clear" w:pos="4513"/>
        <w:tab w:val="clear" w:pos="9026"/>
        <w:tab w:val="left" w:pos="4982"/>
      </w:tabs>
      <w:ind w:right="360"/>
      <w:rPr>
        <w:b/>
        <w:bCs/>
      </w:rPr>
    </w:pPr>
    <w:r>
      <w:rPr>
        <w:rStyle w:val="PageNumber"/>
      </w:rPr>
      <w:tab/>
    </w:r>
    <w:r>
      <w:rPr>
        <w:rStyle w:val="PageNumber"/>
      </w:rPr>
      <w:tab/>
    </w:r>
    <w:r>
      <w:rPr>
        <w:b/>
        <w:bCs/>
      </w:rPr>
      <w:tab/>
    </w:r>
    <w:r w:rsidR="00854A4A">
      <w:rPr>
        <w:b/>
        <w:bCs/>
      </w:rPr>
      <w:tab/>
    </w:r>
    <w:r w:rsidR="00854A4A">
      <w:rPr>
        <w:b/>
        <w:bCs/>
      </w:rPr>
      <w:tab/>
      <w:t xml:space="preserve">     </w:t>
    </w:r>
  </w:p>
  <w:p w14:paraId="2A1F725A" w14:textId="4104ADAE" w:rsidR="00FE502A" w:rsidRPr="00FE502A" w:rsidRDefault="00FE502A" w:rsidP="00AC3462">
    <w:pPr>
      <w:pStyle w:val="Footer"/>
      <w:tabs>
        <w:tab w:val="clear" w:pos="4513"/>
        <w:tab w:val="clear" w:pos="9026"/>
        <w:tab w:val="left" w:pos="4982"/>
      </w:tabs>
      <w:ind w:right="360"/>
      <w:rPr>
        <w:b/>
        <w:bCs/>
      </w:rPr>
    </w:pPr>
  </w:p>
  <w:p w14:paraId="4D269A5F" w14:textId="77777777" w:rsidR="001743EF" w:rsidRDefault="001743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C6AA2" w14:textId="77777777" w:rsidR="00565D18" w:rsidRDefault="00565D18" w:rsidP="00FE502A">
      <w:r>
        <w:separator/>
      </w:r>
    </w:p>
    <w:p w14:paraId="18D3A7DD" w14:textId="77777777" w:rsidR="00565D18" w:rsidRDefault="00565D18"/>
  </w:footnote>
  <w:footnote w:type="continuationSeparator" w:id="0">
    <w:p w14:paraId="2325814E" w14:textId="77777777" w:rsidR="00565D18" w:rsidRDefault="00565D18" w:rsidP="00FE502A">
      <w:r>
        <w:continuationSeparator/>
      </w:r>
    </w:p>
    <w:p w14:paraId="70DE4F0C" w14:textId="77777777" w:rsidR="00565D18" w:rsidRDefault="00565D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45FB" w14:textId="588DCCDE" w:rsidR="001743EF" w:rsidRPr="00B35443" w:rsidRDefault="008A15BC" w:rsidP="00B35443">
    <w:pPr>
      <w:pStyle w:val="Header"/>
    </w:pPr>
    <w:r>
      <w:rPr>
        <w:noProof/>
      </w:rPr>
      <w:drawing>
        <wp:anchor distT="0" distB="0" distL="114300" distR="114300" simplePos="0" relativeHeight="251659264" behindDoc="1" locked="0" layoutInCell="1" allowOverlap="1" wp14:anchorId="52F943DA" wp14:editId="52E4049F">
          <wp:simplePos x="0" y="0"/>
          <wp:positionH relativeFrom="column">
            <wp:posOffset>-685800</wp:posOffset>
          </wp:positionH>
          <wp:positionV relativeFrom="paragraph">
            <wp:posOffset>-437515</wp:posOffset>
          </wp:positionV>
          <wp:extent cx="7560499" cy="10699200"/>
          <wp:effectExtent l="0" t="0" r="0" b="0"/>
          <wp:wrapNone/>
          <wp:docPr id="1199095370" name="Picture 1" descr="A white background with 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95370" name="Picture 1" descr="A white background with red squar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0499" cy="1069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65B21"/>
    <w:multiLevelType w:val="hybridMultilevel"/>
    <w:tmpl w:val="F496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7F0269"/>
    <w:multiLevelType w:val="hybridMultilevel"/>
    <w:tmpl w:val="A580D1F8"/>
    <w:lvl w:ilvl="0" w:tplc="911C89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BC184B"/>
    <w:multiLevelType w:val="multilevel"/>
    <w:tmpl w:val="3810177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31C00B4"/>
    <w:multiLevelType w:val="hybridMultilevel"/>
    <w:tmpl w:val="745A1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360C74"/>
    <w:multiLevelType w:val="hybridMultilevel"/>
    <w:tmpl w:val="68AC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4A161B"/>
    <w:multiLevelType w:val="hybridMultilevel"/>
    <w:tmpl w:val="8B78E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509D0"/>
    <w:multiLevelType w:val="multilevel"/>
    <w:tmpl w:val="310AAA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6D6FE6"/>
    <w:multiLevelType w:val="hybridMultilevel"/>
    <w:tmpl w:val="6C3218B8"/>
    <w:lvl w:ilvl="0" w:tplc="0D7251F4">
      <w:start w:val="1"/>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F8744A"/>
    <w:multiLevelType w:val="hybridMultilevel"/>
    <w:tmpl w:val="AA4EEF50"/>
    <w:lvl w:ilvl="0" w:tplc="D43A40D6">
      <w:start w:val="1"/>
      <w:numFmt w:val="lowerLetter"/>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4F50D9"/>
    <w:multiLevelType w:val="multilevel"/>
    <w:tmpl w:val="BA88A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203383"/>
    <w:multiLevelType w:val="hybridMultilevel"/>
    <w:tmpl w:val="AA4EEF50"/>
    <w:lvl w:ilvl="0" w:tplc="FFFFFFFF">
      <w:start w:val="1"/>
      <w:numFmt w:val="lowerLetter"/>
      <w:lvlText w:val="(%1)"/>
      <w:lvlJc w:val="left"/>
      <w:pPr>
        <w:ind w:left="1080" w:hanging="72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796426"/>
    <w:multiLevelType w:val="hybridMultilevel"/>
    <w:tmpl w:val="9566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56520A"/>
    <w:multiLevelType w:val="hybridMultilevel"/>
    <w:tmpl w:val="08D2DFC6"/>
    <w:lvl w:ilvl="0" w:tplc="099ABC5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7C0B3B"/>
    <w:multiLevelType w:val="multilevel"/>
    <w:tmpl w:val="27241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DE0A42"/>
    <w:multiLevelType w:val="multilevel"/>
    <w:tmpl w:val="4AE0F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E578F3"/>
    <w:multiLevelType w:val="hybridMultilevel"/>
    <w:tmpl w:val="30441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1E2829"/>
    <w:multiLevelType w:val="hybridMultilevel"/>
    <w:tmpl w:val="4AB0D08E"/>
    <w:lvl w:ilvl="0" w:tplc="9F2008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0469CE"/>
    <w:multiLevelType w:val="hybridMultilevel"/>
    <w:tmpl w:val="9A006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D828B0"/>
    <w:multiLevelType w:val="hybridMultilevel"/>
    <w:tmpl w:val="862A8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DA103B"/>
    <w:multiLevelType w:val="hybridMultilevel"/>
    <w:tmpl w:val="5CFCA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D20E62"/>
    <w:multiLevelType w:val="hybridMultilevel"/>
    <w:tmpl w:val="740210C2"/>
    <w:lvl w:ilvl="0" w:tplc="CA9098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444CCF"/>
    <w:multiLevelType w:val="hybridMultilevel"/>
    <w:tmpl w:val="13646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AC3F2E"/>
    <w:multiLevelType w:val="hybridMultilevel"/>
    <w:tmpl w:val="B7805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456676"/>
    <w:multiLevelType w:val="multilevel"/>
    <w:tmpl w:val="01E272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947FAC"/>
    <w:multiLevelType w:val="hybridMultilevel"/>
    <w:tmpl w:val="D548A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FE6E21"/>
    <w:multiLevelType w:val="hybridMultilevel"/>
    <w:tmpl w:val="C49C5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D6608A"/>
    <w:multiLevelType w:val="hybridMultilevel"/>
    <w:tmpl w:val="534870C6"/>
    <w:lvl w:ilvl="0" w:tplc="B2E470BC">
      <w:start w:val="1"/>
      <w:numFmt w:val="lowerLetter"/>
      <w:lvlText w:val="(%1)"/>
      <w:lvlJc w:val="left"/>
      <w:pPr>
        <w:ind w:left="740" w:hanging="38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EB1CE7"/>
    <w:multiLevelType w:val="hybridMultilevel"/>
    <w:tmpl w:val="AA504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5B276D"/>
    <w:multiLevelType w:val="multilevel"/>
    <w:tmpl w:val="66BA6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7FC5956"/>
    <w:multiLevelType w:val="hybridMultilevel"/>
    <w:tmpl w:val="8662D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702463">
    <w:abstractNumId w:val="27"/>
  </w:num>
  <w:num w:numId="2" w16cid:durableId="1919557677">
    <w:abstractNumId w:val="25"/>
  </w:num>
  <w:num w:numId="3" w16cid:durableId="431243219">
    <w:abstractNumId w:val="30"/>
  </w:num>
  <w:num w:numId="4" w16cid:durableId="901212413">
    <w:abstractNumId w:val="9"/>
  </w:num>
  <w:num w:numId="5" w16cid:durableId="861551940">
    <w:abstractNumId w:val="0"/>
  </w:num>
  <w:num w:numId="6" w16cid:durableId="562376085">
    <w:abstractNumId w:val="21"/>
  </w:num>
  <w:num w:numId="7" w16cid:durableId="994727338">
    <w:abstractNumId w:val="17"/>
  </w:num>
  <w:num w:numId="8" w16cid:durableId="2079009569">
    <w:abstractNumId w:val="8"/>
  </w:num>
  <w:num w:numId="9" w16cid:durableId="975181234">
    <w:abstractNumId w:val="13"/>
  </w:num>
  <w:num w:numId="10" w16cid:durableId="183060310">
    <w:abstractNumId w:val="19"/>
  </w:num>
  <w:num w:numId="11" w16cid:durableId="1841776125">
    <w:abstractNumId w:val="12"/>
  </w:num>
  <w:num w:numId="12" w16cid:durableId="901402731">
    <w:abstractNumId w:val="28"/>
  </w:num>
  <w:num w:numId="13" w16cid:durableId="1761216013">
    <w:abstractNumId w:val="4"/>
  </w:num>
  <w:num w:numId="14" w16cid:durableId="2072187064">
    <w:abstractNumId w:val="20"/>
  </w:num>
  <w:num w:numId="15" w16cid:durableId="527374002">
    <w:abstractNumId w:val="26"/>
  </w:num>
  <w:num w:numId="16" w16cid:durableId="1628315145">
    <w:abstractNumId w:val="18"/>
  </w:num>
  <w:num w:numId="17" w16cid:durableId="1902406581">
    <w:abstractNumId w:val="22"/>
  </w:num>
  <w:num w:numId="18" w16cid:durableId="1511027463">
    <w:abstractNumId w:val="16"/>
  </w:num>
  <w:num w:numId="19" w16cid:durableId="1763642603">
    <w:abstractNumId w:val="6"/>
  </w:num>
  <w:num w:numId="20" w16cid:durableId="1226142368">
    <w:abstractNumId w:val="1"/>
  </w:num>
  <w:num w:numId="21" w16cid:durableId="181826852">
    <w:abstractNumId w:val="5"/>
  </w:num>
  <w:num w:numId="22" w16cid:durableId="889149206">
    <w:abstractNumId w:val="23"/>
  </w:num>
  <w:num w:numId="23" w16cid:durableId="645474758">
    <w:abstractNumId w:val="2"/>
  </w:num>
  <w:num w:numId="24" w16cid:durableId="1738554278">
    <w:abstractNumId w:val="11"/>
  </w:num>
  <w:num w:numId="25" w16cid:durableId="575280788">
    <w:abstractNumId w:val="15"/>
  </w:num>
  <w:num w:numId="26" w16cid:durableId="2095395945">
    <w:abstractNumId w:val="14"/>
  </w:num>
  <w:num w:numId="27" w16cid:durableId="2022852008">
    <w:abstractNumId w:val="10"/>
  </w:num>
  <w:num w:numId="28" w16cid:durableId="1188562836">
    <w:abstractNumId w:val="3"/>
  </w:num>
  <w:num w:numId="29" w16cid:durableId="362632562">
    <w:abstractNumId w:val="24"/>
  </w:num>
  <w:num w:numId="30" w16cid:durableId="325868179">
    <w:abstractNumId w:val="7"/>
  </w:num>
  <w:num w:numId="31" w16cid:durableId="120922070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02A"/>
    <w:rsid w:val="0000046D"/>
    <w:rsid w:val="00003829"/>
    <w:rsid w:val="00016BBA"/>
    <w:rsid w:val="00020AFA"/>
    <w:rsid w:val="00021940"/>
    <w:rsid w:val="00041A26"/>
    <w:rsid w:val="0004550E"/>
    <w:rsid w:val="000526EF"/>
    <w:rsid w:val="0009169D"/>
    <w:rsid w:val="00093C5B"/>
    <w:rsid w:val="0009536C"/>
    <w:rsid w:val="000B3819"/>
    <w:rsid w:val="000D7045"/>
    <w:rsid w:val="000E262A"/>
    <w:rsid w:val="000E42D2"/>
    <w:rsid w:val="000E69D1"/>
    <w:rsid w:val="000F0EBC"/>
    <w:rsid w:val="000F30F7"/>
    <w:rsid w:val="00102769"/>
    <w:rsid w:val="00111005"/>
    <w:rsid w:val="0011131E"/>
    <w:rsid w:val="0011464C"/>
    <w:rsid w:val="001248F0"/>
    <w:rsid w:val="0014294F"/>
    <w:rsid w:val="00143334"/>
    <w:rsid w:val="00143354"/>
    <w:rsid w:val="00152EBE"/>
    <w:rsid w:val="00154144"/>
    <w:rsid w:val="0015707B"/>
    <w:rsid w:val="001743EF"/>
    <w:rsid w:val="00176AF3"/>
    <w:rsid w:val="001A36C6"/>
    <w:rsid w:val="001B365D"/>
    <w:rsid w:val="001C5A1E"/>
    <w:rsid w:val="001C67D3"/>
    <w:rsid w:val="001D1B83"/>
    <w:rsid w:val="001D4F04"/>
    <w:rsid w:val="001D4F6B"/>
    <w:rsid w:val="001E512C"/>
    <w:rsid w:val="001F2D3C"/>
    <w:rsid w:val="00203706"/>
    <w:rsid w:val="002077E0"/>
    <w:rsid w:val="00243A81"/>
    <w:rsid w:val="00282759"/>
    <w:rsid w:val="002852D0"/>
    <w:rsid w:val="00290E1A"/>
    <w:rsid w:val="00291CB5"/>
    <w:rsid w:val="002A22B1"/>
    <w:rsid w:val="002A4AEE"/>
    <w:rsid w:val="002C30BD"/>
    <w:rsid w:val="002C7F59"/>
    <w:rsid w:val="002E3E37"/>
    <w:rsid w:val="00320310"/>
    <w:rsid w:val="003237B7"/>
    <w:rsid w:val="00324F4A"/>
    <w:rsid w:val="00344E6D"/>
    <w:rsid w:val="003511AD"/>
    <w:rsid w:val="00360A92"/>
    <w:rsid w:val="0037086F"/>
    <w:rsid w:val="00391EAB"/>
    <w:rsid w:val="003A2B59"/>
    <w:rsid w:val="003A7542"/>
    <w:rsid w:val="003C2996"/>
    <w:rsid w:val="003C7CB3"/>
    <w:rsid w:val="003E617E"/>
    <w:rsid w:val="003E74A7"/>
    <w:rsid w:val="0040106E"/>
    <w:rsid w:val="00406216"/>
    <w:rsid w:val="00410EC9"/>
    <w:rsid w:val="004118A0"/>
    <w:rsid w:val="00432301"/>
    <w:rsid w:val="00460DD2"/>
    <w:rsid w:val="00492241"/>
    <w:rsid w:val="0049788D"/>
    <w:rsid w:val="004A21B9"/>
    <w:rsid w:val="004A35F5"/>
    <w:rsid w:val="004B529D"/>
    <w:rsid w:val="004D1815"/>
    <w:rsid w:val="004D1816"/>
    <w:rsid w:val="004D4AC2"/>
    <w:rsid w:val="004D74ED"/>
    <w:rsid w:val="004F13A1"/>
    <w:rsid w:val="004F2F46"/>
    <w:rsid w:val="005015D4"/>
    <w:rsid w:val="0051071A"/>
    <w:rsid w:val="005159BB"/>
    <w:rsid w:val="0052065E"/>
    <w:rsid w:val="00534972"/>
    <w:rsid w:val="00543910"/>
    <w:rsid w:val="00546AA9"/>
    <w:rsid w:val="00555681"/>
    <w:rsid w:val="00556E02"/>
    <w:rsid w:val="00564A1A"/>
    <w:rsid w:val="00565D18"/>
    <w:rsid w:val="0058295E"/>
    <w:rsid w:val="00585485"/>
    <w:rsid w:val="005963B2"/>
    <w:rsid w:val="005A24C5"/>
    <w:rsid w:val="005A27A3"/>
    <w:rsid w:val="005B2500"/>
    <w:rsid w:val="005C0A5E"/>
    <w:rsid w:val="005E21C2"/>
    <w:rsid w:val="005E466C"/>
    <w:rsid w:val="005F47E9"/>
    <w:rsid w:val="00600143"/>
    <w:rsid w:val="006014EA"/>
    <w:rsid w:val="00610B3C"/>
    <w:rsid w:val="00633A9B"/>
    <w:rsid w:val="00641347"/>
    <w:rsid w:val="006463F1"/>
    <w:rsid w:val="006507E6"/>
    <w:rsid w:val="00667B19"/>
    <w:rsid w:val="00667EE6"/>
    <w:rsid w:val="006828FF"/>
    <w:rsid w:val="006B2F3D"/>
    <w:rsid w:val="006C32E0"/>
    <w:rsid w:val="006D0B9C"/>
    <w:rsid w:val="006D66DE"/>
    <w:rsid w:val="006E1F17"/>
    <w:rsid w:val="006E5AC6"/>
    <w:rsid w:val="00700792"/>
    <w:rsid w:val="00735117"/>
    <w:rsid w:val="007501DC"/>
    <w:rsid w:val="00750BAF"/>
    <w:rsid w:val="007876E6"/>
    <w:rsid w:val="007B79BC"/>
    <w:rsid w:val="007C06F2"/>
    <w:rsid w:val="007C2608"/>
    <w:rsid w:val="008074EB"/>
    <w:rsid w:val="00810D13"/>
    <w:rsid w:val="00842C3A"/>
    <w:rsid w:val="00853E8F"/>
    <w:rsid w:val="00854A4A"/>
    <w:rsid w:val="008646DE"/>
    <w:rsid w:val="00864BB5"/>
    <w:rsid w:val="0086551F"/>
    <w:rsid w:val="00871B03"/>
    <w:rsid w:val="00882E14"/>
    <w:rsid w:val="008841A2"/>
    <w:rsid w:val="0089160B"/>
    <w:rsid w:val="00892EDF"/>
    <w:rsid w:val="008A15BC"/>
    <w:rsid w:val="008C73E7"/>
    <w:rsid w:val="008D6D7C"/>
    <w:rsid w:val="008E219E"/>
    <w:rsid w:val="008F1909"/>
    <w:rsid w:val="0090620C"/>
    <w:rsid w:val="009213E9"/>
    <w:rsid w:val="00930167"/>
    <w:rsid w:val="00931F49"/>
    <w:rsid w:val="0093693B"/>
    <w:rsid w:val="0093716F"/>
    <w:rsid w:val="00945933"/>
    <w:rsid w:val="00946CD0"/>
    <w:rsid w:val="009643FA"/>
    <w:rsid w:val="00965055"/>
    <w:rsid w:val="00966E1D"/>
    <w:rsid w:val="009934F2"/>
    <w:rsid w:val="00994A00"/>
    <w:rsid w:val="009B6B10"/>
    <w:rsid w:val="009E5A94"/>
    <w:rsid w:val="009E704B"/>
    <w:rsid w:val="00A075FA"/>
    <w:rsid w:val="00A109A7"/>
    <w:rsid w:val="00A161F5"/>
    <w:rsid w:val="00A22CD0"/>
    <w:rsid w:val="00A23C24"/>
    <w:rsid w:val="00A37412"/>
    <w:rsid w:val="00A4218F"/>
    <w:rsid w:val="00A43F33"/>
    <w:rsid w:val="00A459C7"/>
    <w:rsid w:val="00A62258"/>
    <w:rsid w:val="00A870FE"/>
    <w:rsid w:val="00A96131"/>
    <w:rsid w:val="00AC3278"/>
    <w:rsid w:val="00AC3462"/>
    <w:rsid w:val="00AE50E4"/>
    <w:rsid w:val="00AF21E9"/>
    <w:rsid w:val="00AF3159"/>
    <w:rsid w:val="00AF4BD8"/>
    <w:rsid w:val="00AF7E9D"/>
    <w:rsid w:val="00B316EF"/>
    <w:rsid w:val="00B33425"/>
    <w:rsid w:val="00B35443"/>
    <w:rsid w:val="00B40A8B"/>
    <w:rsid w:val="00B61F8D"/>
    <w:rsid w:val="00B636A1"/>
    <w:rsid w:val="00B65465"/>
    <w:rsid w:val="00B65E48"/>
    <w:rsid w:val="00B96E42"/>
    <w:rsid w:val="00BA5801"/>
    <w:rsid w:val="00BB0147"/>
    <w:rsid w:val="00BB3C05"/>
    <w:rsid w:val="00BC44CF"/>
    <w:rsid w:val="00BC4D74"/>
    <w:rsid w:val="00BE0FBA"/>
    <w:rsid w:val="00C01C57"/>
    <w:rsid w:val="00C02EAA"/>
    <w:rsid w:val="00C060BE"/>
    <w:rsid w:val="00C1150A"/>
    <w:rsid w:val="00C149F4"/>
    <w:rsid w:val="00C24A6D"/>
    <w:rsid w:val="00C30F56"/>
    <w:rsid w:val="00C330A5"/>
    <w:rsid w:val="00C5223A"/>
    <w:rsid w:val="00C75835"/>
    <w:rsid w:val="00C75DEA"/>
    <w:rsid w:val="00C84BF7"/>
    <w:rsid w:val="00C86719"/>
    <w:rsid w:val="00C9332F"/>
    <w:rsid w:val="00C9414A"/>
    <w:rsid w:val="00C94A3A"/>
    <w:rsid w:val="00CA340F"/>
    <w:rsid w:val="00CC0148"/>
    <w:rsid w:val="00CD2CEE"/>
    <w:rsid w:val="00CE0E10"/>
    <w:rsid w:val="00CF4AA8"/>
    <w:rsid w:val="00CF4DD8"/>
    <w:rsid w:val="00CF6951"/>
    <w:rsid w:val="00D12A55"/>
    <w:rsid w:val="00D12F5F"/>
    <w:rsid w:val="00D13FFF"/>
    <w:rsid w:val="00D21CF0"/>
    <w:rsid w:val="00D50C43"/>
    <w:rsid w:val="00D56DC7"/>
    <w:rsid w:val="00D60E51"/>
    <w:rsid w:val="00D6531C"/>
    <w:rsid w:val="00D65EE0"/>
    <w:rsid w:val="00D75581"/>
    <w:rsid w:val="00D94193"/>
    <w:rsid w:val="00DB255B"/>
    <w:rsid w:val="00DC3B82"/>
    <w:rsid w:val="00DC71B4"/>
    <w:rsid w:val="00DE252A"/>
    <w:rsid w:val="00DF0261"/>
    <w:rsid w:val="00E11F74"/>
    <w:rsid w:val="00E16253"/>
    <w:rsid w:val="00E35787"/>
    <w:rsid w:val="00E4359D"/>
    <w:rsid w:val="00E5073D"/>
    <w:rsid w:val="00E51196"/>
    <w:rsid w:val="00E51A42"/>
    <w:rsid w:val="00E5283D"/>
    <w:rsid w:val="00E55330"/>
    <w:rsid w:val="00E63DB8"/>
    <w:rsid w:val="00E65EF6"/>
    <w:rsid w:val="00E73DE5"/>
    <w:rsid w:val="00ED4F8E"/>
    <w:rsid w:val="00ED5A98"/>
    <w:rsid w:val="00EE78F3"/>
    <w:rsid w:val="00F105C1"/>
    <w:rsid w:val="00F155AE"/>
    <w:rsid w:val="00F53E35"/>
    <w:rsid w:val="00F8046A"/>
    <w:rsid w:val="00FA35AD"/>
    <w:rsid w:val="00FC74DF"/>
    <w:rsid w:val="00FD6E52"/>
    <w:rsid w:val="00FE502A"/>
    <w:rsid w:val="00FF30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D43CD"/>
  <w15:chartTrackingRefBased/>
  <w15:docId w15:val="{8520CA81-4853-4646-9CA1-EFCF79902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BBA"/>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735117"/>
    <w:pPr>
      <w:keepNext/>
      <w:keepLines/>
      <w:pBdr>
        <w:top w:val="single" w:sz="4" w:space="1" w:color="auto"/>
        <w:left w:val="single" w:sz="4" w:space="4" w:color="auto"/>
        <w:bottom w:val="single" w:sz="4" w:space="1" w:color="auto"/>
        <w:right w:val="single" w:sz="4" w:space="4" w:color="auto"/>
      </w:pBdr>
      <w:spacing w:line="288" w:lineRule="auto"/>
      <w:outlineLvl w:val="0"/>
    </w:pPr>
    <w:rPr>
      <w:rFonts w:ascii="Avenir Book" w:eastAsiaTheme="majorEastAsia" w:hAnsi="Avenir Book" w:cstheme="majorBidi"/>
      <w:b/>
      <w:bCs/>
      <w:color w:val="000000" w:themeColor="text1"/>
      <w:sz w:val="28"/>
      <w:szCs w:val="28"/>
    </w:rPr>
  </w:style>
  <w:style w:type="paragraph" w:styleId="Heading2">
    <w:name w:val="heading 2"/>
    <w:basedOn w:val="Normal"/>
    <w:next w:val="Normal"/>
    <w:link w:val="Heading2Char"/>
    <w:autoRedefine/>
    <w:uiPriority w:val="9"/>
    <w:unhideWhenUsed/>
    <w:qFormat/>
    <w:rsid w:val="002A4AEE"/>
    <w:pPr>
      <w:keepNext/>
      <w:keepLines/>
      <w:spacing w:before="40"/>
      <w:outlineLvl w:val="1"/>
    </w:pPr>
    <w:rPr>
      <w:rFonts w:ascii="Calibri" w:eastAsiaTheme="majorEastAsia" w:hAnsi="Calibri" w:cs="Calibri"/>
      <w:bCs/>
      <w:color w:val="000000" w:themeColor="text1"/>
      <w:sz w:val="26"/>
      <w:szCs w:val="26"/>
      <w:lang w:val="en-US"/>
    </w:rPr>
  </w:style>
  <w:style w:type="paragraph" w:styleId="Heading3">
    <w:name w:val="heading 3"/>
    <w:basedOn w:val="Normal"/>
    <w:next w:val="Normal"/>
    <w:link w:val="Heading3Char"/>
    <w:uiPriority w:val="9"/>
    <w:semiHidden/>
    <w:unhideWhenUsed/>
    <w:qFormat/>
    <w:rsid w:val="00DE252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6828F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502A"/>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FE502A"/>
  </w:style>
  <w:style w:type="paragraph" w:styleId="Footer">
    <w:name w:val="footer"/>
    <w:basedOn w:val="Normal"/>
    <w:link w:val="FooterChar"/>
    <w:uiPriority w:val="99"/>
    <w:unhideWhenUsed/>
    <w:rsid w:val="00FE502A"/>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FE502A"/>
  </w:style>
  <w:style w:type="character" w:styleId="PageNumber">
    <w:name w:val="page number"/>
    <w:basedOn w:val="DefaultParagraphFont"/>
    <w:uiPriority w:val="99"/>
    <w:semiHidden/>
    <w:unhideWhenUsed/>
    <w:rsid w:val="00FE502A"/>
  </w:style>
  <w:style w:type="table" w:styleId="TableGrid">
    <w:name w:val="Table Grid"/>
    <w:basedOn w:val="TableNormal"/>
    <w:uiPriority w:val="39"/>
    <w:rsid w:val="00391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1EAB"/>
    <w:rPr>
      <w:rFonts w:eastAsiaTheme="minorEastAsia"/>
      <w:lang w:val="en-US" w:eastAsia="en-US"/>
    </w:rPr>
  </w:style>
  <w:style w:type="character" w:styleId="Hyperlink">
    <w:name w:val="Hyperlink"/>
    <w:basedOn w:val="DefaultParagraphFont"/>
    <w:uiPriority w:val="99"/>
    <w:unhideWhenUsed/>
    <w:rsid w:val="00391EAB"/>
    <w:rPr>
      <w:color w:val="0563C1" w:themeColor="hyperlink"/>
      <w:u w:val="single"/>
    </w:rPr>
  </w:style>
  <w:style w:type="paragraph" w:styleId="ListParagraph">
    <w:name w:val="List Paragraph"/>
    <w:basedOn w:val="Normal"/>
    <w:uiPriority w:val="34"/>
    <w:qFormat/>
    <w:rsid w:val="00391EAB"/>
    <w:pPr>
      <w:ind w:left="720"/>
      <w:contextualSpacing/>
    </w:pPr>
    <w:rPr>
      <w:rFonts w:asciiTheme="minorHAnsi" w:eastAsiaTheme="minorEastAsia" w:hAnsiTheme="minorHAnsi" w:cstheme="minorBidi"/>
      <w:lang w:val="en-US" w:eastAsia="en-US"/>
    </w:rPr>
  </w:style>
  <w:style w:type="character" w:customStyle="1" w:styleId="Heading2Char">
    <w:name w:val="Heading 2 Char"/>
    <w:basedOn w:val="DefaultParagraphFont"/>
    <w:link w:val="Heading2"/>
    <w:uiPriority w:val="9"/>
    <w:rsid w:val="002A4AEE"/>
    <w:rPr>
      <w:rFonts w:ascii="Calibri" w:eastAsiaTheme="majorEastAsia" w:hAnsi="Calibri" w:cs="Calibri"/>
      <w:bCs/>
      <w:color w:val="000000" w:themeColor="text1"/>
      <w:sz w:val="26"/>
      <w:szCs w:val="26"/>
      <w:lang w:val="en-US" w:eastAsia="en-GB"/>
    </w:rPr>
  </w:style>
  <w:style w:type="character" w:customStyle="1" w:styleId="Heading1Char">
    <w:name w:val="Heading 1 Char"/>
    <w:basedOn w:val="DefaultParagraphFont"/>
    <w:link w:val="Heading1"/>
    <w:uiPriority w:val="9"/>
    <w:rsid w:val="00735117"/>
    <w:rPr>
      <w:rFonts w:ascii="Avenir Book" w:eastAsiaTheme="majorEastAsia" w:hAnsi="Avenir Book" w:cstheme="majorBidi"/>
      <w:b/>
      <w:bCs/>
      <w:color w:val="000000" w:themeColor="text1"/>
      <w:sz w:val="28"/>
      <w:szCs w:val="28"/>
      <w:lang w:eastAsia="en-GB"/>
    </w:rPr>
  </w:style>
  <w:style w:type="paragraph" w:styleId="TOCHeading">
    <w:name w:val="TOC Heading"/>
    <w:basedOn w:val="Heading1"/>
    <w:next w:val="Normal"/>
    <w:uiPriority w:val="39"/>
    <w:unhideWhenUsed/>
    <w:qFormat/>
    <w:rsid w:val="00DE252A"/>
    <w:pPr>
      <w:spacing w:before="480" w:line="276" w:lineRule="auto"/>
      <w:outlineLvl w:val="9"/>
    </w:pPr>
    <w:rPr>
      <w:b w:val="0"/>
      <w:bCs w:val="0"/>
      <w:lang w:val="en-US" w:eastAsia="en-US"/>
    </w:rPr>
  </w:style>
  <w:style w:type="paragraph" w:styleId="TOC2">
    <w:name w:val="toc 2"/>
    <w:basedOn w:val="Normal"/>
    <w:next w:val="Normal"/>
    <w:autoRedefine/>
    <w:uiPriority w:val="39"/>
    <w:unhideWhenUsed/>
    <w:rsid w:val="00E4359D"/>
    <w:pPr>
      <w:tabs>
        <w:tab w:val="right" w:leader="dot" w:pos="9016"/>
      </w:tabs>
    </w:pPr>
    <w:rPr>
      <w:rFonts w:asciiTheme="minorHAnsi" w:hAnsiTheme="minorHAnsi" w:cstheme="minorHAnsi"/>
      <w:b/>
      <w:bCs/>
      <w:smallCaps/>
      <w:sz w:val="22"/>
      <w:szCs w:val="22"/>
    </w:rPr>
  </w:style>
  <w:style w:type="paragraph" w:styleId="TOC1">
    <w:name w:val="toc 1"/>
    <w:basedOn w:val="Normal"/>
    <w:next w:val="Normal"/>
    <w:autoRedefine/>
    <w:uiPriority w:val="39"/>
    <w:unhideWhenUsed/>
    <w:rsid w:val="00DE252A"/>
    <w:pPr>
      <w:spacing w:before="360" w:after="360"/>
    </w:pPr>
    <w:rPr>
      <w:rFonts w:asciiTheme="minorHAnsi" w:hAnsiTheme="minorHAnsi" w:cstheme="minorHAnsi"/>
      <w:b/>
      <w:bCs/>
      <w:caps/>
      <w:sz w:val="22"/>
      <w:szCs w:val="22"/>
      <w:u w:val="single"/>
    </w:rPr>
  </w:style>
  <w:style w:type="paragraph" w:styleId="TOC3">
    <w:name w:val="toc 3"/>
    <w:basedOn w:val="Normal"/>
    <w:next w:val="Normal"/>
    <w:autoRedefine/>
    <w:uiPriority w:val="39"/>
    <w:unhideWhenUsed/>
    <w:rsid w:val="00DE252A"/>
    <w:rPr>
      <w:rFonts w:asciiTheme="minorHAnsi" w:hAnsiTheme="minorHAnsi" w:cstheme="minorHAnsi"/>
      <w:smallCaps/>
      <w:sz w:val="22"/>
      <w:szCs w:val="22"/>
    </w:rPr>
  </w:style>
  <w:style w:type="paragraph" w:styleId="TOC4">
    <w:name w:val="toc 4"/>
    <w:basedOn w:val="Normal"/>
    <w:next w:val="Normal"/>
    <w:autoRedefine/>
    <w:uiPriority w:val="39"/>
    <w:unhideWhenUsed/>
    <w:rsid w:val="00DE252A"/>
    <w:rPr>
      <w:rFonts w:asciiTheme="minorHAnsi" w:hAnsiTheme="minorHAnsi" w:cstheme="minorHAnsi"/>
      <w:sz w:val="22"/>
      <w:szCs w:val="22"/>
    </w:rPr>
  </w:style>
  <w:style w:type="paragraph" w:styleId="TOC5">
    <w:name w:val="toc 5"/>
    <w:basedOn w:val="Normal"/>
    <w:next w:val="Normal"/>
    <w:autoRedefine/>
    <w:uiPriority w:val="39"/>
    <w:unhideWhenUsed/>
    <w:rsid w:val="00DE252A"/>
    <w:rPr>
      <w:rFonts w:asciiTheme="minorHAnsi" w:hAnsiTheme="minorHAnsi" w:cstheme="minorHAnsi"/>
      <w:sz w:val="22"/>
      <w:szCs w:val="22"/>
    </w:rPr>
  </w:style>
  <w:style w:type="paragraph" w:styleId="TOC6">
    <w:name w:val="toc 6"/>
    <w:basedOn w:val="Normal"/>
    <w:next w:val="Normal"/>
    <w:autoRedefine/>
    <w:uiPriority w:val="39"/>
    <w:unhideWhenUsed/>
    <w:rsid w:val="00DE252A"/>
    <w:rPr>
      <w:rFonts w:asciiTheme="minorHAnsi" w:hAnsiTheme="minorHAnsi" w:cstheme="minorHAnsi"/>
      <w:sz w:val="22"/>
      <w:szCs w:val="22"/>
    </w:rPr>
  </w:style>
  <w:style w:type="paragraph" w:styleId="TOC7">
    <w:name w:val="toc 7"/>
    <w:basedOn w:val="Normal"/>
    <w:next w:val="Normal"/>
    <w:autoRedefine/>
    <w:uiPriority w:val="39"/>
    <w:unhideWhenUsed/>
    <w:rsid w:val="00DE252A"/>
    <w:rPr>
      <w:rFonts w:asciiTheme="minorHAnsi" w:hAnsiTheme="minorHAnsi" w:cstheme="minorHAnsi"/>
      <w:sz w:val="22"/>
      <w:szCs w:val="22"/>
    </w:rPr>
  </w:style>
  <w:style w:type="paragraph" w:styleId="TOC8">
    <w:name w:val="toc 8"/>
    <w:basedOn w:val="Normal"/>
    <w:next w:val="Normal"/>
    <w:autoRedefine/>
    <w:uiPriority w:val="39"/>
    <w:unhideWhenUsed/>
    <w:rsid w:val="00DE252A"/>
    <w:rPr>
      <w:rFonts w:asciiTheme="minorHAnsi" w:hAnsiTheme="minorHAnsi" w:cstheme="minorHAnsi"/>
      <w:sz w:val="22"/>
      <w:szCs w:val="22"/>
    </w:rPr>
  </w:style>
  <w:style w:type="paragraph" w:styleId="TOC9">
    <w:name w:val="toc 9"/>
    <w:basedOn w:val="Normal"/>
    <w:next w:val="Normal"/>
    <w:autoRedefine/>
    <w:uiPriority w:val="39"/>
    <w:unhideWhenUsed/>
    <w:rsid w:val="00DE252A"/>
    <w:rPr>
      <w:rFonts w:asciiTheme="minorHAnsi" w:hAnsiTheme="minorHAnsi" w:cstheme="minorHAnsi"/>
      <w:sz w:val="22"/>
      <w:szCs w:val="22"/>
    </w:rPr>
  </w:style>
  <w:style w:type="character" w:styleId="UnresolvedMention">
    <w:name w:val="Unresolved Mention"/>
    <w:basedOn w:val="DefaultParagraphFont"/>
    <w:uiPriority w:val="99"/>
    <w:semiHidden/>
    <w:unhideWhenUsed/>
    <w:rsid w:val="00DE252A"/>
    <w:rPr>
      <w:color w:val="605E5C"/>
      <w:shd w:val="clear" w:color="auto" w:fill="E1DFDD"/>
    </w:rPr>
  </w:style>
  <w:style w:type="character" w:customStyle="1" w:styleId="Heading3Char">
    <w:name w:val="Heading 3 Char"/>
    <w:basedOn w:val="DefaultParagraphFont"/>
    <w:link w:val="Heading3"/>
    <w:uiPriority w:val="9"/>
    <w:semiHidden/>
    <w:rsid w:val="00DE252A"/>
    <w:rPr>
      <w:rFonts w:asciiTheme="majorHAnsi" w:eastAsiaTheme="majorEastAsia" w:hAnsiTheme="majorHAnsi" w:cstheme="majorBidi"/>
      <w:color w:val="1F3763" w:themeColor="accent1" w:themeShade="7F"/>
      <w:lang w:eastAsia="en-GB"/>
    </w:rPr>
  </w:style>
  <w:style w:type="paragraph" w:styleId="Revision">
    <w:name w:val="Revision"/>
    <w:hidden/>
    <w:uiPriority w:val="99"/>
    <w:semiHidden/>
    <w:rsid w:val="002C30BD"/>
    <w:rPr>
      <w:rFonts w:ascii="Times New Roman" w:eastAsia="Times New Roman" w:hAnsi="Times New Roman" w:cs="Times New Roman"/>
      <w:lang w:eastAsia="en-GB"/>
    </w:rPr>
  </w:style>
  <w:style w:type="character" w:customStyle="1" w:styleId="Bold">
    <w:name w:val="Bold"/>
    <w:uiPriority w:val="1"/>
    <w:qFormat/>
    <w:rsid w:val="005E21C2"/>
    <w:rPr>
      <w:b/>
    </w:rPr>
  </w:style>
  <w:style w:type="character" w:customStyle="1" w:styleId="Heading4Char">
    <w:name w:val="Heading 4 Char"/>
    <w:basedOn w:val="DefaultParagraphFont"/>
    <w:link w:val="Heading4"/>
    <w:uiPriority w:val="9"/>
    <w:semiHidden/>
    <w:rsid w:val="006828FF"/>
    <w:rPr>
      <w:rFonts w:asciiTheme="majorHAnsi" w:eastAsiaTheme="majorEastAsia" w:hAnsiTheme="majorHAnsi" w:cstheme="majorBidi"/>
      <w:i/>
      <w:iCs/>
      <w:color w:val="2F5496" w:themeColor="accent1" w:themeShade="BF"/>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439">
      <w:bodyDiv w:val="1"/>
      <w:marLeft w:val="0"/>
      <w:marRight w:val="0"/>
      <w:marTop w:val="0"/>
      <w:marBottom w:val="0"/>
      <w:divBdr>
        <w:top w:val="none" w:sz="0" w:space="0" w:color="auto"/>
        <w:left w:val="none" w:sz="0" w:space="0" w:color="auto"/>
        <w:bottom w:val="none" w:sz="0" w:space="0" w:color="auto"/>
        <w:right w:val="none" w:sz="0" w:space="0" w:color="auto"/>
      </w:divBdr>
    </w:div>
    <w:div w:id="13965565">
      <w:bodyDiv w:val="1"/>
      <w:marLeft w:val="0"/>
      <w:marRight w:val="0"/>
      <w:marTop w:val="0"/>
      <w:marBottom w:val="0"/>
      <w:divBdr>
        <w:top w:val="none" w:sz="0" w:space="0" w:color="auto"/>
        <w:left w:val="none" w:sz="0" w:space="0" w:color="auto"/>
        <w:bottom w:val="none" w:sz="0" w:space="0" w:color="auto"/>
        <w:right w:val="none" w:sz="0" w:space="0" w:color="auto"/>
      </w:divBdr>
    </w:div>
    <w:div w:id="27680122">
      <w:bodyDiv w:val="1"/>
      <w:marLeft w:val="0"/>
      <w:marRight w:val="0"/>
      <w:marTop w:val="0"/>
      <w:marBottom w:val="0"/>
      <w:divBdr>
        <w:top w:val="none" w:sz="0" w:space="0" w:color="auto"/>
        <w:left w:val="none" w:sz="0" w:space="0" w:color="auto"/>
        <w:bottom w:val="none" w:sz="0" w:space="0" w:color="auto"/>
        <w:right w:val="none" w:sz="0" w:space="0" w:color="auto"/>
      </w:divBdr>
    </w:div>
    <w:div w:id="71777168">
      <w:bodyDiv w:val="1"/>
      <w:marLeft w:val="0"/>
      <w:marRight w:val="0"/>
      <w:marTop w:val="0"/>
      <w:marBottom w:val="0"/>
      <w:divBdr>
        <w:top w:val="none" w:sz="0" w:space="0" w:color="auto"/>
        <w:left w:val="none" w:sz="0" w:space="0" w:color="auto"/>
        <w:bottom w:val="none" w:sz="0" w:space="0" w:color="auto"/>
        <w:right w:val="none" w:sz="0" w:space="0" w:color="auto"/>
      </w:divBdr>
    </w:div>
    <w:div w:id="94710515">
      <w:bodyDiv w:val="1"/>
      <w:marLeft w:val="0"/>
      <w:marRight w:val="0"/>
      <w:marTop w:val="0"/>
      <w:marBottom w:val="0"/>
      <w:divBdr>
        <w:top w:val="none" w:sz="0" w:space="0" w:color="auto"/>
        <w:left w:val="none" w:sz="0" w:space="0" w:color="auto"/>
        <w:bottom w:val="none" w:sz="0" w:space="0" w:color="auto"/>
        <w:right w:val="none" w:sz="0" w:space="0" w:color="auto"/>
      </w:divBdr>
    </w:div>
    <w:div w:id="102112743">
      <w:bodyDiv w:val="1"/>
      <w:marLeft w:val="0"/>
      <w:marRight w:val="0"/>
      <w:marTop w:val="0"/>
      <w:marBottom w:val="0"/>
      <w:divBdr>
        <w:top w:val="none" w:sz="0" w:space="0" w:color="auto"/>
        <w:left w:val="none" w:sz="0" w:space="0" w:color="auto"/>
        <w:bottom w:val="none" w:sz="0" w:space="0" w:color="auto"/>
        <w:right w:val="none" w:sz="0" w:space="0" w:color="auto"/>
      </w:divBdr>
    </w:div>
    <w:div w:id="199444399">
      <w:bodyDiv w:val="1"/>
      <w:marLeft w:val="0"/>
      <w:marRight w:val="0"/>
      <w:marTop w:val="0"/>
      <w:marBottom w:val="0"/>
      <w:divBdr>
        <w:top w:val="none" w:sz="0" w:space="0" w:color="auto"/>
        <w:left w:val="none" w:sz="0" w:space="0" w:color="auto"/>
        <w:bottom w:val="none" w:sz="0" w:space="0" w:color="auto"/>
        <w:right w:val="none" w:sz="0" w:space="0" w:color="auto"/>
      </w:divBdr>
    </w:div>
    <w:div w:id="266037953">
      <w:bodyDiv w:val="1"/>
      <w:marLeft w:val="0"/>
      <w:marRight w:val="0"/>
      <w:marTop w:val="0"/>
      <w:marBottom w:val="0"/>
      <w:divBdr>
        <w:top w:val="none" w:sz="0" w:space="0" w:color="auto"/>
        <w:left w:val="none" w:sz="0" w:space="0" w:color="auto"/>
        <w:bottom w:val="none" w:sz="0" w:space="0" w:color="auto"/>
        <w:right w:val="none" w:sz="0" w:space="0" w:color="auto"/>
      </w:divBdr>
    </w:div>
    <w:div w:id="337998585">
      <w:bodyDiv w:val="1"/>
      <w:marLeft w:val="0"/>
      <w:marRight w:val="0"/>
      <w:marTop w:val="0"/>
      <w:marBottom w:val="0"/>
      <w:divBdr>
        <w:top w:val="none" w:sz="0" w:space="0" w:color="auto"/>
        <w:left w:val="none" w:sz="0" w:space="0" w:color="auto"/>
        <w:bottom w:val="none" w:sz="0" w:space="0" w:color="auto"/>
        <w:right w:val="none" w:sz="0" w:space="0" w:color="auto"/>
      </w:divBdr>
    </w:div>
    <w:div w:id="458033190">
      <w:bodyDiv w:val="1"/>
      <w:marLeft w:val="0"/>
      <w:marRight w:val="0"/>
      <w:marTop w:val="0"/>
      <w:marBottom w:val="0"/>
      <w:divBdr>
        <w:top w:val="none" w:sz="0" w:space="0" w:color="auto"/>
        <w:left w:val="none" w:sz="0" w:space="0" w:color="auto"/>
        <w:bottom w:val="none" w:sz="0" w:space="0" w:color="auto"/>
        <w:right w:val="none" w:sz="0" w:space="0" w:color="auto"/>
      </w:divBdr>
    </w:div>
    <w:div w:id="522790336">
      <w:bodyDiv w:val="1"/>
      <w:marLeft w:val="0"/>
      <w:marRight w:val="0"/>
      <w:marTop w:val="0"/>
      <w:marBottom w:val="0"/>
      <w:divBdr>
        <w:top w:val="none" w:sz="0" w:space="0" w:color="auto"/>
        <w:left w:val="none" w:sz="0" w:space="0" w:color="auto"/>
        <w:bottom w:val="none" w:sz="0" w:space="0" w:color="auto"/>
        <w:right w:val="none" w:sz="0" w:space="0" w:color="auto"/>
      </w:divBdr>
    </w:div>
    <w:div w:id="527571070">
      <w:bodyDiv w:val="1"/>
      <w:marLeft w:val="0"/>
      <w:marRight w:val="0"/>
      <w:marTop w:val="0"/>
      <w:marBottom w:val="0"/>
      <w:divBdr>
        <w:top w:val="none" w:sz="0" w:space="0" w:color="auto"/>
        <w:left w:val="none" w:sz="0" w:space="0" w:color="auto"/>
        <w:bottom w:val="none" w:sz="0" w:space="0" w:color="auto"/>
        <w:right w:val="none" w:sz="0" w:space="0" w:color="auto"/>
      </w:divBdr>
      <w:divsChild>
        <w:div w:id="1291939141">
          <w:marLeft w:val="0"/>
          <w:marRight w:val="0"/>
          <w:marTop w:val="0"/>
          <w:marBottom w:val="0"/>
          <w:divBdr>
            <w:top w:val="none" w:sz="0" w:space="0" w:color="auto"/>
            <w:left w:val="none" w:sz="0" w:space="0" w:color="auto"/>
            <w:bottom w:val="none" w:sz="0" w:space="0" w:color="auto"/>
            <w:right w:val="none" w:sz="0" w:space="0" w:color="auto"/>
          </w:divBdr>
          <w:divsChild>
            <w:div w:id="797990337">
              <w:marLeft w:val="0"/>
              <w:marRight w:val="0"/>
              <w:marTop w:val="0"/>
              <w:marBottom w:val="0"/>
              <w:divBdr>
                <w:top w:val="none" w:sz="0" w:space="0" w:color="auto"/>
                <w:left w:val="none" w:sz="0" w:space="0" w:color="auto"/>
                <w:bottom w:val="none" w:sz="0" w:space="0" w:color="auto"/>
                <w:right w:val="none" w:sz="0" w:space="0" w:color="auto"/>
              </w:divBdr>
              <w:divsChild>
                <w:div w:id="596136344">
                  <w:marLeft w:val="0"/>
                  <w:marRight w:val="0"/>
                  <w:marTop w:val="0"/>
                  <w:marBottom w:val="0"/>
                  <w:divBdr>
                    <w:top w:val="none" w:sz="0" w:space="0" w:color="auto"/>
                    <w:left w:val="none" w:sz="0" w:space="0" w:color="auto"/>
                    <w:bottom w:val="none" w:sz="0" w:space="0" w:color="auto"/>
                    <w:right w:val="none" w:sz="0" w:space="0" w:color="auto"/>
                  </w:divBdr>
                  <w:divsChild>
                    <w:div w:id="590241102">
                      <w:marLeft w:val="0"/>
                      <w:marRight w:val="0"/>
                      <w:marTop w:val="0"/>
                      <w:marBottom w:val="0"/>
                      <w:divBdr>
                        <w:top w:val="none" w:sz="0" w:space="0" w:color="auto"/>
                        <w:left w:val="none" w:sz="0" w:space="0" w:color="auto"/>
                        <w:bottom w:val="none" w:sz="0" w:space="0" w:color="auto"/>
                        <w:right w:val="none" w:sz="0" w:space="0" w:color="auto"/>
                      </w:divBdr>
                      <w:divsChild>
                        <w:div w:id="661856386">
                          <w:marLeft w:val="0"/>
                          <w:marRight w:val="0"/>
                          <w:marTop w:val="0"/>
                          <w:marBottom w:val="0"/>
                          <w:divBdr>
                            <w:top w:val="none" w:sz="0" w:space="0" w:color="auto"/>
                            <w:left w:val="none" w:sz="0" w:space="0" w:color="auto"/>
                            <w:bottom w:val="none" w:sz="0" w:space="0" w:color="auto"/>
                            <w:right w:val="none" w:sz="0" w:space="0" w:color="auto"/>
                          </w:divBdr>
                          <w:divsChild>
                            <w:div w:id="327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641404">
                  <w:marLeft w:val="0"/>
                  <w:marRight w:val="0"/>
                  <w:marTop w:val="0"/>
                  <w:marBottom w:val="0"/>
                  <w:divBdr>
                    <w:top w:val="none" w:sz="0" w:space="0" w:color="auto"/>
                    <w:left w:val="none" w:sz="0" w:space="0" w:color="auto"/>
                    <w:bottom w:val="none" w:sz="0" w:space="0" w:color="auto"/>
                    <w:right w:val="none" w:sz="0" w:space="0" w:color="auto"/>
                  </w:divBdr>
                  <w:divsChild>
                    <w:div w:id="161828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771197">
      <w:bodyDiv w:val="1"/>
      <w:marLeft w:val="0"/>
      <w:marRight w:val="0"/>
      <w:marTop w:val="0"/>
      <w:marBottom w:val="0"/>
      <w:divBdr>
        <w:top w:val="none" w:sz="0" w:space="0" w:color="auto"/>
        <w:left w:val="none" w:sz="0" w:space="0" w:color="auto"/>
        <w:bottom w:val="none" w:sz="0" w:space="0" w:color="auto"/>
        <w:right w:val="none" w:sz="0" w:space="0" w:color="auto"/>
      </w:divBdr>
    </w:div>
    <w:div w:id="603268803">
      <w:bodyDiv w:val="1"/>
      <w:marLeft w:val="0"/>
      <w:marRight w:val="0"/>
      <w:marTop w:val="0"/>
      <w:marBottom w:val="0"/>
      <w:divBdr>
        <w:top w:val="none" w:sz="0" w:space="0" w:color="auto"/>
        <w:left w:val="none" w:sz="0" w:space="0" w:color="auto"/>
        <w:bottom w:val="none" w:sz="0" w:space="0" w:color="auto"/>
        <w:right w:val="none" w:sz="0" w:space="0" w:color="auto"/>
      </w:divBdr>
    </w:div>
    <w:div w:id="861091331">
      <w:bodyDiv w:val="1"/>
      <w:marLeft w:val="0"/>
      <w:marRight w:val="0"/>
      <w:marTop w:val="0"/>
      <w:marBottom w:val="0"/>
      <w:divBdr>
        <w:top w:val="none" w:sz="0" w:space="0" w:color="auto"/>
        <w:left w:val="none" w:sz="0" w:space="0" w:color="auto"/>
        <w:bottom w:val="none" w:sz="0" w:space="0" w:color="auto"/>
        <w:right w:val="none" w:sz="0" w:space="0" w:color="auto"/>
      </w:divBdr>
    </w:div>
    <w:div w:id="870921073">
      <w:bodyDiv w:val="1"/>
      <w:marLeft w:val="0"/>
      <w:marRight w:val="0"/>
      <w:marTop w:val="0"/>
      <w:marBottom w:val="0"/>
      <w:divBdr>
        <w:top w:val="none" w:sz="0" w:space="0" w:color="auto"/>
        <w:left w:val="none" w:sz="0" w:space="0" w:color="auto"/>
        <w:bottom w:val="none" w:sz="0" w:space="0" w:color="auto"/>
        <w:right w:val="none" w:sz="0" w:space="0" w:color="auto"/>
      </w:divBdr>
    </w:div>
    <w:div w:id="887453982">
      <w:bodyDiv w:val="1"/>
      <w:marLeft w:val="0"/>
      <w:marRight w:val="0"/>
      <w:marTop w:val="0"/>
      <w:marBottom w:val="0"/>
      <w:divBdr>
        <w:top w:val="none" w:sz="0" w:space="0" w:color="auto"/>
        <w:left w:val="none" w:sz="0" w:space="0" w:color="auto"/>
        <w:bottom w:val="none" w:sz="0" w:space="0" w:color="auto"/>
        <w:right w:val="none" w:sz="0" w:space="0" w:color="auto"/>
      </w:divBdr>
    </w:div>
    <w:div w:id="923026641">
      <w:bodyDiv w:val="1"/>
      <w:marLeft w:val="0"/>
      <w:marRight w:val="0"/>
      <w:marTop w:val="0"/>
      <w:marBottom w:val="0"/>
      <w:divBdr>
        <w:top w:val="none" w:sz="0" w:space="0" w:color="auto"/>
        <w:left w:val="none" w:sz="0" w:space="0" w:color="auto"/>
        <w:bottom w:val="none" w:sz="0" w:space="0" w:color="auto"/>
        <w:right w:val="none" w:sz="0" w:space="0" w:color="auto"/>
      </w:divBdr>
    </w:div>
    <w:div w:id="1015418709">
      <w:bodyDiv w:val="1"/>
      <w:marLeft w:val="0"/>
      <w:marRight w:val="0"/>
      <w:marTop w:val="0"/>
      <w:marBottom w:val="0"/>
      <w:divBdr>
        <w:top w:val="none" w:sz="0" w:space="0" w:color="auto"/>
        <w:left w:val="none" w:sz="0" w:space="0" w:color="auto"/>
        <w:bottom w:val="none" w:sz="0" w:space="0" w:color="auto"/>
        <w:right w:val="none" w:sz="0" w:space="0" w:color="auto"/>
      </w:divBdr>
    </w:div>
    <w:div w:id="1018238251">
      <w:bodyDiv w:val="1"/>
      <w:marLeft w:val="0"/>
      <w:marRight w:val="0"/>
      <w:marTop w:val="0"/>
      <w:marBottom w:val="0"/>
      <w:divBdr>
        <w:top w:val="none" w:sz="0" w:space="0" w:color="auto"/>
        <w:left w:val="none" w:sz="0" w:space="0" w:color="auto"/>
        <w:bottom w:val="none" w:sz="0" w:space="0" w:color="auto"/>
        <w:right w:val="none" w:sz="0" w:space="0" w:color="auto"/>
      </w:divBdr>
    </w:div>
    <w:div w:id="1026176281">
      <w:bodyDiv w:val="1"/>
      <w:marLeft w:val="0"/>
      <w:marRight w:val="0"/>
      <w:marTop w:val="0"/>
      <w:marBottom w:val="0"/>
      <w:divBdr>
        <w:top w:val="none" w:sz="0" w:space="0" w:color="auto"/>
        <w:left w:val="none" w:sz="0" w:space="0" w:color="auto"/>
        <w:bottom w:val="none" w:sz="0" w:space="0" w:color="auto"/>
        <w:right w:val="none" w:sz="0" w:space="0" w:color="auto"/>
      </w:divBdr>
    </w:div>
    <w:div w:id="1059598344">
      <w:bodyDiv w:val="1"/>
      <w:marLeft w:val="0"/>
      <w:marRight w:val="0"/>
      <w:marTop w:val="0"/>
      <w:marBottom w:val="0"/>
      <w:divBdr>
        <w:top w:val="none" w:sz="0" w:space="0" w:color="auto"/>
        <w:left w:val="none" w:sz="0" w:space="0" w:color="auto"/>
        <w:bottom w:val="none" w:sz="0" w:space="0" w:color="auto"/>
        <w:right w:val="none" w:sz="0" w:space="0" w:color="auto"/>
      </w:divBdr>
    </w:div>
    <w:div w:id="1112702010">
      <w:bodyDiv w:val="1"/>
      <w:marLeft w:val="0"/>
      <w:marRight w:val="0"/>
      <w:marTop w:val="0"/>
      <w:marBottom w:val="0"/>
      <w:divBdr>
        <w:top w:val="none" w:sz="0" w:space="0" w:color="auto"/>
        <w:left w:val="none" w:sz="0" w:space="0" w:color="auto"/>
        <w:bottom w:val="none" w:sz="0" w:space="0" w:color="auto"/>
        <w:right w:val="none" w:sz="0" w:space="0" w:color="auto"/>
      </w:divBdr>
    </w:div>
    <w:div w:id="1117606171">
      <w:bodyDiv w:val="1"/>
      <w:marLeft w:val="0"/>
      <w:marRight w:val="0"/>
      <w:marTop w:val="0"/>
      <w:marBottom w:val="0"/>
      <w:divBdr>
        <w:top w:val="none" w:sz="0" w:space="0" w:color="auto"/>
        <w:left w:val="none" w:sz="0" w:space="0" w:color="auto"/>
        <w:bottom w:val="none" w:sz="0" w:space="0" w:color="auto"/>
        <w:right w:val="none" w:sz="0" w:space="0" w:color="auto"/>
      </w:divBdr>
    </w:div>
    <w:div w:id="1313829683">
      <w:bodyDiv w:val="1"/>
      <w:marLeft w:val="0"/>
      <w:marRight w:val="0"/>
      <w:marTop w:val="0"/>
      <w:marBottom w:val="0"/>
      <w:divBdr>
        <w:top w:val="none" w:sz="0" w:space="0" w:color="auto"/>
        <w:left w:val="none" w:sz="0" w:space="0" w:color="auto"/>
        <w:bottom w:val="none" w:sz="0" w:space="0" w:color="auto"/>
        <w:right w:val="none" w:sz="0" w:space="0" w:color="auto"/>
      </w:divBdr>
    </w:div>
    <w:div w:id="1359090024">
      <w:bodyDiv w:val="1"/>
      <w:marLeft w:val="0"/>
      <w:marRight w:val="0"/>
      <w:marTop w:val="0"/>
      <w:marBottom w:val="0"/>
      <w:divBdr>
        <w:top w:val="none" w:sz="0" w:space="0" w:color="auto"/>
        <w:left w:val="none" w:sz="0" w:space="0" w:color="auto"/>
        <w:bottom w:val="none" w:sz="0" w:space="0" w:color="auto"/>
        <w:right w:val="none" w:sz="0" w:space="0" w:color="auto"/>
      </w:divBdr>
    </w:div>
    <w:div w:id="1441097840">
      <w:bodyDiv w:val="1"/>
      <w:marLeft w:val="0"/>
      <w:marRight w:val="0"/>
      <w:marTop w:val="0"/>
      <w:marBottom w:val="0"/>
      <w:divBdr>
        <w:top w:val="none" w:sz="0" w:space="0" w:color="auto"/>
        <w:left w:val="none" w:sz="0" w:space="0" w:color="auto"/>
        <w:bottom w:val="none" w:sz="0" w:space="0" w:color="auto"/>
        <w:right w:val="none" w:sz="0" w:space="0" w:color="auto"/>
      </w:divBdr>
    </w:div>
    <w:div w:id="1615869997">
      <w:bodyDiv w:val="1"/>
      <w:marLeft w:val="0"/>
      <w:marRight w:val="0"/>
      <w:marTop w:val="0"/>
      <w:marBottom w:val="0"/>
      <w:divBdr>
        <w:top w:val="none" w:sz="0" w:space="0" w:color="auto"/>
        <w:left w:val="none" w:sz="0" w:space="0" w:color="auto"/>
        <w:bottom w:val="none" w:sz="0" w:space="0" w:color="auto"/>
        <w:right w:val="none" w:sz="0" w:space="0" w:color="auto"/>
      </w:divBdr>
    </w:div>
    <w:div w:id="1657881445">
      <w:bodyDiv w:val="1"/>
      <w:marLeft w:val="0"/>
      <w:marRight w:val="0"/>
      <w:marTop w:val="0"/>
      <w:marBottom w:val="0"/>
      <w:divBdr>
        <w:top w:val="none" w:sz="0" w:space="0" w:color="auto"/>
        <w:left w:val="none" w:sz="0" w:space="0" w:color="auto"/>
        <w:bottom w:val="none" w:sz="0" w:space="0" w:color="auto"/>
        <w:right w:val="none" w:sz="0" w:space="0" w:color="auto"/>
      </w:divBdr>
    </w:div>
    <w:div w:id="1787263831">
      <w:bodyDiv w:val="1"/>
      <w:marLeft w:val="0"/>
      <w:marRight w:val="0"/>
      <w:marTop w:val="0"/>
      <w:marBottom w:val="0"/>
      <w:divBdr>
        <w:top w:val="none" w:sz="0" w:space="0" w:color="auto"/>
        <w:left w:val="none" w:sz="0" w:space="0" w:color="auto"/>
        <w:bottom w:val="none" w:sz="0" w:space="0" w:color="auto"/>
        <w:right w:val="none" w:sz="0" w:space="0" w:color="auto"/>
      </w:divBdr>
    </w:div>
    <w:div w:id="1861043774">
      <w:bodyDiv w:val="1"/>
      <w:marLeft w:val="0"/>
      <w:marRight w:val="0"/>
      <w:marTop w:val="0"/>
      <w:marBottom w:val="0"/>
      <w:divBdr>
        <w:top w:val="none" w:sz="0" w:space="0" w:color="auto"/>
        <w:left w:val="none" w:sz="0" w:space="0" w:color="auto"/>
        <w:bottom w:val="none" w:sz="0" w:space="0" w:color="auto"/>
        <w:right w:val="none" w:sz="0" w:space="0" w:color="auto"/>
      </w:divBdr>
    </w:div>
    <w:div w:id="1871722585">
      <w:bodyDiv w:val="1"/>
      <w:marLeft w:val="0"/>
      <w:marRight w:val="0"/>
      <w:marTop w:val="0"/>
      <w:marBottom w:val="0"/>
      <w:divBdr>
        <w:top w:val="none" w:sz="0" w:space="0" w:color="auto"/>
        <w:left w:val="none" w:sz="0" w:space="0" w:color="auto"/>
        <w:bottom w:val="none" w:sz="0" w:space="0" w:color="auto"/>
        <w:right w:val="none" w:sz="0" w:space="0" w:color="auto"/>
      </w:divBdr>
    </w:div>
    <w:div w:id="1949383133">
      <w:bodyDiv w:val="1"/>
      <w:marLeft w:val="0"/>
      <w:marRight w:val="0"/>
      <w:marTop w:val="0"/>
      <w:marBottom w:val="0"/>
      <w:divBdr>
        <w:top w:val="none" w:sz="0" w:space="0" w:color="auto"/>
        <w:left w:val="none" w:sz="0" w:space="0" w:color="auto"/>
        <w:bottom w:val="none" w:sz="0" w:space="0" w:color="auto"/>
        <w:right w:val="none" w:sz="0" w:space="0" w:color="auto"/>
      </w:divBdr>
    </w:div>
    <w:div w:id="2099716634">
      <w:bodyDiv w:val="1"/>
      <w:marLeft w:val="0"/>
      <w:marRight w:val="0"/>
      <w:marTop w:val="0"/>
      <w:marBottom w:val="0"/>
      <w:divBdr>
        <w:top w:val="none" w:sz="0" w:space="0" w:color="auto"/>
        <w:left w:val="none" w:sz="0" w:space="0" w:color="auto"/>
        <w:bottom w:val="none" w:sz="0" w:space="0" w:color="auto"/>
        <w:right w:val="none" w:sz="0" w:space="0" w:color="auto"/>
      </w:divBdr>
    </w:div>
    <w:div w:id="2121024573">
      <w:bodyDiv w:val="1"/>
      <w:marLeft w:val="0"/>
      <w:marRight w:val="0"/>
      <w:marTop w:val="0"/>
      <w:marBottom w:val="0"/>
      <w:divBdr>
        <w:top w:val="none" w:sz="0" w:space="0" w:color="auto"/>
        <w:left w:val="none" w:sz="0" w:space="0" w:color="auto"/>
        <w:bottom w:val="none" w:sz="0" w:space="0" w:color="auto"/>
        <w:right w:val="none" w:sz="0" w:space="0" w:color="auto"/>
      </w:divBdr>
    </w:div>
    <w:div w:id="213490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873DC-B1DC-794E-B2EC-FC743CCF7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1377</Words>
  <Characters>7852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Duffy</dc:creator>
  <cp:keywords/>
  <dc:description/>
  <cp:lastModifiedBy>Gavin Duffy</cp:lastModifiedBy>
  <cp:revision>6</cp:revision>
  <cp:lastPrinted>2025-08-11T20:08:00Z</cp:lastPrinted>
  <dcterms:created xsi:type="dcterms:W3CDTF">2025-08-11T20:08:00Z</dcterms:created>
  <dcterms:modified xsi:type="dcterms:W3CDTF">2025-11-03T09:46:00Z</dcterms:modified>
</cp:coreProperties>
</file>