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FB72" w14:textId="01141636" w:rsidR="005E21C2" w:rsidRPr="00102769" w:rsidRDefault="005E21C2" w:rsidP="002A4AEE">
      <w:pPr>
        <w:pBdr>
          <w:top w:val="single" w:sz="4" w:space="1" w:color="auto"/>
          <w:left w:val="single" w:sz="4" w:space="4" w:color="auto"/>
          <w:bottom w:val="single" w:sz="4" w:space="1" w:color="auto"/>
          <w:right w:val="single" w:sz="4" w:space="4" w:color="auto"/>
        </w:pBdr>
        <w:shd w:val="clear" w:color="auto" w:fill="DEEAF6" w:themeFill="accent5" w:themeFillTint="33"/>
        <w:spacing w:line="276" w:lineRule="auto"/>
        <w:jc w:val="center"/>
        <w:rPr>
          <w:rFonts w:ascii="Calibri" w:hAnsi="Calibri" w:cs="Calibri"/>
          <w:b/>
          <w:bCs/>
          <w:sz w:val="32"/>
          <w:szCs w:val="32"/>
        </w:rPr>
      </w:pPr>
      <w:r w:rsidRPr="00102769">
        <w:rPr>
          <w:rFonts w:ascii="Calibri" w:hAnsi="Calibri" w:cs="Calibri"/>
          <w:b/>
          <w:bCs/>
          <w:sz w:val="32"/>
          <w:szCs w:val="32"/>
        </w:rPr>
        <w:t xml:space="preserve">Chapter </w:t>
      </w:r>
      <w:r w:rsidR="00A82824">
        <w:rPr>
          <w:rFonts w:ascii="Calibri" w:hAnsi="Calibri" w:cs="Calibri"/>
          <w:b/>
          <w:bCs/>
          <w:sz w:val="32"/>
          <w:szCs w:val="32"/>
        </w:rPr>
        <w:t>1</w:t>
      </w:r>
      <w:r w:rsidR="00491DFA">
        <w:rPr>
          <w:rFonts w:ascii="Calibri" w:hAnsi="Calibri" w:cs="Calibri"/>
          <w:b/>
          <w:bCs/>
          <w:sz w:val="32"/>
          <w:szCs w:val="32"/>
        </w:rPr>
        <w:t>1</w:t>
      </w:r>
      <w:r w:rsidRPr="00102769">
        <w:rPr>
          <w:rFonts w:ascii="Calibri" w:hAnsi="Calibri" w:cs="Calibri"/>
          <w:b/>
          <w:bCs/>
          <w:sz w:val="32"/>
          <w:szCs w:val="32"/>
        </w:rPr>
        <w:t xml:space="preserve"> Class Exam</w:t>
      </w:r>
    </w:p>
    <w:p w14:paraId="4E5B1C4E" w14:textId="77777777" w:rsidR="005E21C2" w:rsidRPr="00102769" w:rsidRDefault="005E21C2" w:rsidP="002A4AEE">
      <w:pPr>
        <w:shd w:val="clear" w:color="auto" w:fill="FFFFFF" w:themeFill="background1"/>
        <w:spacing w:line="276" w:lineRule="auto"/>
        <w:rPr>
          <w:rFonts w:ascii="Calibri" w:hAnsi="Calibri" w:cs="Calibri"/>
          <w:b/>
          <w:bCs/>
          <w:sz w:val="20"/>
          <w:szCs w:val="20"/>
        </w:rPr>
      </w:pPr>
    </w:p>
    <w:p w14:paraId="22E91A43" w14:textId="136239A4" w:rsidR="0037086F"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r w:rsidRPr="00102769">
        <w:rPr>
          <w:rFonts w:ascii="Calibri" w:hAnsi="Calibri" w:cs="Calibri"/>
          <w:b/>
          <w:bCs/>
          <w:sz w:val="36"/>
          <w:szCs w:val="36"/>
        </w:rPr>
        <w:t>Name: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t>Score: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p>
    <w:p w14:paraId="42EFFB6A" w14:textId="77777777" w:rsidR="00102769" w:rsidRPr="00102769" w:rsidRDefault="00102769"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p>
    <w:p w14:paraId="63A147B7"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Answer all questions</w:t>
      </w:r>
    </w:p>
    <w:p w14:paraId="3D492D58" w14:textId="14202025"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 xml:space="preserve">Suggested Exam Length: </w:t>
      </w:r>
      <w:r w:rsidR="00A57707">
        <w:rPr>
          <w:rFonts w:ascii="Calibri" w:hAnsi="Calibri" w:cs="Calibri"/>
          <w:b/>
          <w:bCs/>
          <w:sz w:val="36"/>
          <w:szCs w:val="36"/>
        </w:rPr>
        <w:t>50</w:t>
      </w:r>
      <w:r w:rsidRPr="00102769">
        <w:rPr>
          <w:rFonts w:ascii="Calibri" w:hAnsi="Calibri" w:cs="Calibri"/>
          <w:b/>
          <w:bCs/>
          <w:sz w:val="36"/>
          <w:szCs w:val="36"/>
        </w:rPr>
        <w:t xml:space="preserve"> minutes</w:t>
      </w:r>
    </w:p>
    <w:p w14:paraId="0E35CE0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p>
    <w:p w14:paraId="412E14A6" w14:textId="7CD95D84"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Input (Pre-exam)</w:t>
      </w:r>
      <w:r w:rsidR="002A4AEE" w:rsidRPr="00102769">
        <w:rPr>
          <w:rFonts w:ascii="Calibri" w:hAnsi="Calibri" w:cs="Calibri"/>
          <w:b/>
          <w:bCs/>
          <w:noProof/>
        </w:rPr>
        <w:t xml:space="preserve"> </w:t>
      </w:r>
    </w:p>
    <w:p w14:paraId="1FDAF4EE" w14:textId="35EC8F3D"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 xml:space="preserve">How confident are you about this exam? </w:t>
      </w:r>
      <w:r w:rsidR="002A4AEE" w:rsidRPr="00102769">
        <w:rPr>
          <w:rFonts w:ascii="Calibri" w:hAnsi="Calibri" w:cs="Calibri"/>
          <w:b/>
          <w:bCs/>
          <w:noProof/>
        </w:rPr>
        <w:drawing>
          <wp:inline distT="0" distB="0" distL="0" distR="0" wp14:anchorId="4F3FF68B" wp14:editId="53CE304D">
            <wp:extent cx="2555078" cy="519614"/>
            <wp:effectExtent l="0" t="0" r="0" b="1270"/>
            <wp:docPr id="300335837"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593869" cy="527503"/>
                    </a:xfrm>
                    <a:prstGeom prst="rect">
                      <a:avLst/>
                    </a:prstGeom>
                  </pic:spPr>
                </pic:pic>
              </a:graphicData>
            </a:graphic>
          </wp:inline>
        </w:drawing>
      </w:r>
    </w:p>
    <w:p w14:paraId="612D885F"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 am I worried about before I look at the exam? Why?</w:t>
      </w:r>
    </w:p>
    <w:p w14:paraId="2AD59162"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37338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strategies did you use to study for this exam? What was the best one?</w:t>
      </w:r>
    </w:p>
    <w:p w14:paraId="06C043C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18F496DD"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Which activities in class did you most enjoy for this topic?</w:t>
      </w:r>
    </w:p>
    <w:p w14:paraId="7A4C5BE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6E688F" w14:textId="77777777" w:rsidR="0037086F" w:rsidRPr="00102769" w:rsidRDefault="0037086F" w:rsidP="002A4AEE">
      <w:pPr>
        <w:shd w:val="clear" w:color="auto" w:fill="FFFFFF" w:themeFill="background1"/>
        <w:spacing w:line="276" w:lineRule="auto"/>
        <w:rPr>
          <w:rFonts w:ascii="Calibri" w:hAnsi="Calibri" w:cs="Calibri"/>
          <w:b/>
          <w:bCs/>
        </w:rPr>
      </w:pPr>
    </w:p>
    <w:p w14:paraId="4CAE264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Reflection (Post-exam)</w:t>
      </w:r>
    </w:p>
    <w:p w14:paraId="00612BAE" w14:textId="733FFCE0"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How happy were you with your result?</w:t>
      </w:r>
      <w:r w:rsidR="002A4AEE" w:rsidRPr="00102769">
        <w:rPr>
          <w:rFonts w:ascii="Calibri" w:hAnsi="Calibri" w:cs="Calibri"/>
          <w:b/>
          <w:bCs/>
          <w:noProof/>
        </w:rPr>
        <w:t xml:space="preserve"> </w:t>
      </w:r>
      <w:r w:rsidR="002A4AEE" w:rsidRPr="00102769">
        <w:rPr>
          <w:rFonts w:ascii="Calibri" w:hAnsi="Calibri" w:cs="Calibri"/>
          <w:b/>
          <w:bCs/>
          <w:noProof/>
        </w:rPr>
        <w:drawing>
          <wp:inline distT="0" distB="0" distL="0" distR="0" wp14:anchorId="596A2240" wp14:editId="067D675B">
            <wp:extent cx="2544241" cy="517410"/>
            <wp:effectExtent l="0" t="0" r="0" b="3810"/>
            <wp:docPr id="48042152"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654129" cy="539757"/>
                    </a:xfrm>
                    <a:prstGeom prst="rect">
                      <a:avLst/>
                    </a:prstGeom>
                  </pic:spPr>
                </pic:pic>
              </a:graphicData>
            </a:graphic>
          </wp:inline>
        </w:drawing>
      </w:r>
    </w:p>
    <w:p w14:paraId="2AD55761"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were the hardest questions? Why?</w:t>
      </w:r>
    </w:p>
    <w:p w14:paraId="5585DB50"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0B3B6156"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Is there any exam technique I should change/use again for my next exam?</w:t>
      </w:r>
    </w:p>
    <w:p w14:paraId="0011C87C"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4544DEE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topics should I look over again?</w:t>
      </w:r>
    </w:p>
    <w:p w14:paraId="7E2894BE"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FC1F379" w14:textId="30D4D16B" w:rsidR="002A4AEE" w:rsidRPr="00102769" w:rsidRDefault="005E21C2" w:rsidP="002A4AEE">
      <w:pPr>
        <w:pStyle w:val="Heading2"/>
        <w:spacing w:line="276" w:lineRule="auto"/>
      </w:pPr>
      <w:r w:rsidRPr="00102769">
        <w:br w:type="page"/>
      </w:r>
    </w:p>
    <w:p w14:paraId="2FAB9840" w14:textId="6AA2BB11" w:rsidR="00F72166" w:rsidRPr="00B41892" w:rsidRDefault="00F62D32" w:rsidP="00F72166">
      <w:pPr>
        <w:spacing w:line="276" w:lineRule="auto"/>
        <w:rPr>
          <w:rFonts w:ascii="Avenir Book" w:hAnsi="Avenir Book"/>
          <w:color w:val="000000" w:themeColor="text1"/>
          <w:sz w:val="20"/>
          <w:szCs w:val="20"/>
        </w:rPr>
      </w:pPr>
      <w:r w:rsidRPr="00B41892">
        <w:rPr>
          <w:rFonts w:ascii="Avenir Book" w:hAnsi="Avenir Book"/>
          <w:noProof/>
          <w:color w:val="000000" w:themeColor="text1"/>
          <w:sz w:val="20"/>
          <w:szCs w:val="20"/>
        </w:rPr>
        <w:lastRenderedPageBreak/>
        <w:drawing>
          <wp:anchor distT="0" distB="0" distL="114300" distR="114300" simplePos="0" relativeHeight="251659264" behindDoc="0" locked="0" layoutInCell="1" allowOverlap="1" wp14:anchorId="130C83E8" wp14:editId="1906A708">
            <wp:simplePos x="0" y="0"/>
            <wp:positionH relativeFrom="column">
              <wp:posOffset>4147185</wp:posOffset>
            </wp:positionH>
            <wp:positionV relativeFrom="paragraph">
              <wp:posOffset>88900</wp:posOffset>
            </wp:positionV>
            <wp:extent cx="2266950" cy="1600200"/>
            <wp:effectExtent l="0" t="0" r="6350" b="0"/>
            <wp:wrapSquare wrapText="bothSides"/>
            <wp:docPr id="459247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47187" name=""/>
                    <pic:cNvPicPr/>
                  </pic:nvPicPr>
                  <pic:blipFill>
                    <a:blip r:embed="rId9"/>
                    <a:stretch>
                      <a:fillRect/>
                    </a:stretch>
                  </pic:blipFill>
                  <pic:spPr>
                    <a:xfrm>
                      <a:off x="0" y="0"/>
                      <a:ext cx="2266950" cy="1600200"/>
                    </a:xfrm>
                    <a:prstGeom prst="rect">
                      <a:avLst/>
                    </a:prstGeom>
                  </pic:spPr>
                </pic:pic>
              </a:graphicData>
            </a:graphic>
            <wp14:sizeRelH relativeFrom="margin">
              <wp14:pctWidth>0</wp14:pctWidth>
            </wp14:sizeRelH>
            <wp14:sizeRelV relativeFrom="margin">
              <wp14:pctHeight>0</wp14:pctHeight>
            </wp14:sizeRelV>
          </wp:anchor>
        </w:drawing>
      </w:r>
      <w:r w:rsidR="00491DFA" w:rsidRPr="00B41892">
        <w:rPr>
          <w:rFonts w:ascii="Avenir Book" w:hAnsi="Avenir Book"/>
          <w:color w:val="000000" w:themeColor="text1"/>
          <w:sz w:val="20"/>
          <w:szCs w:val="20"/>
        </w:rPr>
        <w:t>McDonald’s has over 95 outlets in Ireland and is one of the largest fast-food chains in the country. It faces competition from rivals like Burger King, KFC, and Irish chains such as Supermac’s, which often compete on price and promotions. Opening new fast-food outlets in Ireland requires significant investment in property, staff, and marketing, which makes it harder for smaller businesses to enter at scale. McDonald’s depends on a mix of global suppliers and Irish farmers for beef, potatoes, and dairy, but it also has the advantage of scale when negotiating prices. Customers have plenty of dining options, from other fast-food chains to healthier restaurants, cafés, and even home delivery services, so McDonald’s must work hard to keep them loyal. The company has introduced menu adaptations such as salads and vegan options to match changing customer tastes. One of McDonald’s strengths is its strong global brand and recognisable menu, which helps it stand out in a crowded market.</w:t>
      </w:r>
    </w:p>
    <w:p w14:paraId="0456144D" w14:textId="7CAF42CD" w:rsidR="00F62D32" w:rsidRDefault="00F62D32" w:rsidP="00F72166">
      <w:pPr>
        <w:spacing w:line="276" w:lineRule="auto"/>
        <w:rPr>
          <w:rFonts w:ascii="Avenir Book" w:hAnsi="Avenir Book"/>
          <w:color w:val="000000" w:themeColor="text1"/>
          <w:sz w:val="21"/>
          <w:szCs w:val="21"/>
        </w:rPr>
      </w:pPr>
    </w:p>
    <w:p w14:paraId="20791FA8" w14:textId="2801454C" w:rsidR="00491DFA" w:rsidRDefault="00F62D32" w:rsidP="00F72166">
      <w:pPr>
        <w:spacing w:line="276" w:lineRule="auto"/>
        <w:rPr>
          <w:rFonts w:ascii="Avenir Book" w:hAnsi="Avenir Book"/>
          <w:color w:val="000000" w:themeColor="text1"/>
        </w:rPr>
      </w:pPr>
      <w:r w:rsidRPr="00AB7049">
        <w:rPr>
          <w:rFonts w:ascii="Avenir Book" w:hAnsi="Avenir Book"/>
          <w:b/>
          <w:bCs/>
          <w:color w:val="000000" w:themeColor="text1"/>
          <w:lang w:val="en-US"/>
        </w:rPr>
        <w:t>(a)</w:t>
      </w:r>
      <w:r>
        <w:rPr>
          <w:rFonts w:ascii="Avenir Book" w:hAnsi="Avenir Book"/>
          <w:color w:val="000000" w:themeColor="text1"/>
          <w:lang w:val="en-US"/>
        </w:rPr>
        <w:t xml:space="preserve"> (i) Identify the three missing Forces from the list below for </w:t>
      </w:r>
      <w:r w:rsidRPr="00F62D32">
        <w:rPr>
          <w:rFonts w:ascii="Avenir Book" w:hAnsi="Avenir Book"/>
          <w:color w:val="000000" w:themeColor="text1"/>
        </w:rPr>
        <w:t>Porter’s Five Forces</w:t>
      </w:r>
      <w:r>
        <w:rPr>
          <w:rFonts w:ascii="Avenir Book" w:hAnsi="Avenir Book"/>
          <w:color w:val="000000" w:themeColor="text1"/>
        </w:rPr>
        <w:t xml:space="preserve"> Model </w:t>
      </w:r>
    </w:p>
    <w:tbl>
      <w:tblPr>
        <w:tblStyle w:val="TableGrid"/>
        <w:tblW w:w="877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4385"/>
        <w:gridCol w:w="4385"/>
      </w:tblGrid>
      <w:tr w:rsidR="00B41892" w:rsidRPr="006B2F3D" w14:paraId="286300E0" w14:textId="11988C5D" w:rsidTr="00B41892">
        <w:trPr>
          <w:trHeight w:val="419"/>
        </w:trPr>
        <w:tc>
          <w:tcPr>
            <w:tcW w:w="4385" w:type="dxa"/>
            <w:vAlign w:val="center"/>
          </w:tcPr>
          <w:p w14:paraId="2C287D7D" w14:textId="0D32A381" w:rsidR="00B41892" w:rsidRPr="006A43A1" w:rsidRDefault="00B41892" w:rsidP="00B41892">
            <w:pPr>
              <w:pStyle w:val="NormalWeb"/>
              <w:rPr>
                <w:rFonts w:ascii="Avenir Book" w:hAnsi="Avenir Book" w:cs="Calibri"/>
                <w:b/>
                <w:bCs/>
                <w:color w:val="34A6DC"/>
              </w:rPr>
            </w:pPr>
            <w:r>
              <w:rPr>
                <w:rFonts w:ascii="Avenir Book" w:hAnsi="Avenir Book" w:cs="Calibri"/>
                <w:b/>
                <w:bCs/>
                <w:color w:val="34A6DC"/>
              </w:rPr>
              <w:t>1. Threat of New Entrants</w:t>
            </w:r>
          </w:p>
        </w:tc>
        <w:tc>
          <w:tcPr>
            <w:tcW w:w="4385" w:type="dxa"/>
            <w:vAlign w:val="center"/>
          </w:tcPr>
          <w:p w14:paraId="244D803D" w14:textId="4C3D5D54" w:rsidR="00B41892" w:rsidRPr="006B2F3D" w:rsidRDefault="00B41892" w:rsidP="00B41892">
            <w:r w:rsidRPr="00F62D32">
              <w:rPr>
                <w:rFonts w:ascii="Avenir Book" w:hAnsi="Avenir Book" w:cs="Calibri"/>
                <w:b/>
                <w:bCs/>
              </w:rPr>
              <w:t xml:space="preserve">4. </w:t>
            </w:r>
          </w:p>
        </w:tc>
      </w:tr>
      <w:tr w:rsidR="00B41892" w:rsidRPr="00F62D32" w14:paraId="26A3E74D" w14:textId="6932500E" w:rsidTr="00B41892">
        <w:trPr>
          <w:trHeight w:val="419"/>
        </w:trPr>
        <w:tc>
          <w:tcPr>
            <w:tcW w:w="4385" w:type="dxa"/>
            <w:vAlign w:val="center"/>
          </w:tcPr>
          <w:p w14:paraId="79254A64" w14:textId="4C69B2DC" w:rsidR="00B41892" w:rsidRPr="00F62D32" w:rsidRDefault="00B41892" w:rsidP="00B41892">
            <w:pPr>
              <w:pStyle w:val="NormalWeb"/>
              <w:rPr>
                <w:rFonts w:ascii="Avenir Book" w:hAnsi="Avenir Book" w:cs="Calibri"/>
                <w:b/>
                <w:bCs/>
              </w:rPr>
            </w:pPr>
            <w:r w:rsidRPr="00F62D32">
              <w:rPr>
                <w:rFonts w:ascii="Avenir Book" w:hAnsi="Avenir Book" w:cs="Calibri"/>
                <w:b/>
                <w:bCs/>
              </w:rPr>
              <w:t xml:space="preserve">2. </w:t>
            </w:r>
          </w:p>
        </w:tc>
        <w:tc>
          <w:tcPr>
            <w:tcW w:w="4385" w:type="dxa"/>
            <w:vAlign w:val="center"/>
          </w:tcPr>
          <w:p w14:paraId="4A36228B" w14:textId="19D81932" w:rsidR="00B41892" w:rsidRPr="00F62D32" w:rsidRDefault="00B41892" w:rsidP="00B41892">
            <w:r>
              <w:rPr>
                <w:rFonts w:ascii="Avenir Book" w:hAnsi="Avenir Book" w:cs="Calibri"/>
                <w:b/>
                <w:bCs/>
                <w:color w:val="EE0000"/>
              </w:rPr>
              <w:t xml:space="preserve">5. </w:t>
            </w:r>
            <w:r w:rsidRPr="00F62D32">
              <w:rPr>
                <w:rFonts w:ascii="Avenir Book" w:hAnsi="Avenir Book" w:cs="Calibri"/>
                <w:b/>
                <w:bCs/>
                <w:color w:val="EE0000"/>
              </w:rPr>
              <w:t>Competitive Rivalry</w:t>
            </w:r>
          </w:p>
        </w:tc>
      </w:tr>
      <w:tr w:rsidR="00B41892" w:rsidRPr="00F62D32" w14:paraId="3D6F12DD" w14:textId="77777777" w:rsidTr="00B41892">
        <w:trPr>
          <w:gridAfter w:val="1"/>
          <w:wAfter w:w="4385" w:type="dxa"/>
          <w:trHeight w:val="419"/>
        </w:trPr>
        <w:tc>
          <w:tcPr>
            <w:tcW w:w="4385" w:type="dxa"/>
            <w:vAlign w:val="center"/>
          </w:tcPr>
          <w:p w14:paraId="78ED29F2" w14:textId="2BC90CD0" w:rsidR="00B41892" w:rsidRPr="00F62D32" w:rsidRDefault="00B41892" w:rsidP="00B41892">
            <w:pPr>
              <w:pStyle w:val="NormalWeb"/>
              <w:rPr>
                <w:rFonts w:ascii="Avenir Book" w:hAnsi="Avenir Book" w:cs="Calibri"/>
                <w:b/>
                <w:bCs/>
              </w:rPr>
            </w:pPr>
            <w:r w:rsidRPr="00F62D32">
              <w:rPr>
                <w:rFonts w:ascii="Avenir Book" w:hAnsi="Avenir Book" w:cs="Calibri"/>
                <w:b/>
                <w:bCs/>
              </w:rPr>
              <w:t xml:space="preserve">3. </w:t>
            </w:r>
          </w:p>
        </w:tc>
      </w:tr>
    </w:tbl>
    <w:p w14:paraId="65EF0041" w14:textId="77777777" w:rsidR="00F62D32" w:rsidRDefault="00F62D32" w:rsidP="00F72166">
      <w:pPr>
        <w:spacing w:line="276" w:lineRule="auto"/>
        <w:rPr>
          <w:rFonts w:ascii="Avenir Book" w:hAnsi="Avenir Book" w:cs="Calibri"/>
          <w:color w:val="000000" w:themeColor="text1"/>
        </w:rPr>
      </w:pPr>
    </w:p>
    <w:p w14:paraId="497ACDD2" w14:textId="1C18C3A7" w:rsidR="00F72166" w:rsidRPr="006A43A1" w:rsidRDefault="00F72166" w:rsidP="00F72166">
      <w:pPr>
        <w:spacing w:line="276" w:lineRule="auto"/>
        <w:rPr>
          <w:rFonts w:ascii="Avenir Book" w:hAnsi="Avenir Book" w:cs="Calibri"/>
          <w:color w:val="000000" w:themeColor="text1"/>
        </w:rPr>
      </w:pPr>
      <w:r w:rsidRPr="00AB7049">
        <w:rPr>
          <w:rFonts w:ascii="Avenir Book" w:hAnsi="Avenir Book"/>
          <w:b/>
          <w:bCs/>
          <w:color w:val="000000" w:themeColor="text1"/>
          <w:lang w:val="en-US"/>
        </w:rPr>
        <w:t>(a)</w:t>
      </w:r>
      <w:r>
        <w:rPr>
          <w:rFonts w:ascii="Avenir Book" w:hAnsi="Avenir Book"/>
          <w:color w:val="000000" w:themeColor="text1"/>
          <w:lang w:val="en-US"/>
        </w:rPr>
        <w:t xml:space="preserve"> </w:t>
      </w:r>
      <w:r w:rsidR="00F62D32">
        <w:rPr>
          <w:rFonts w:ascii="Avenir Book" w:hAnsi="Avenir Book"/>
          <w:color w:val="000000" w:themeColor="text1"/>
          <w:lang w:val="en-US"/>
        </w:rPr>
        <w:t xml:space="preserve">(ii) </w:t>
      </w:r>
      <w:r w:rsidR="00F62D32" w:rsidRPr="00F62D32">
        <w:rPr>
          <w:rFonts w:ascii="Avenir Book" w:hAnsi="Avenir Book" w:cs="Calibri"/>
          <w:color w:val="000000" w:themeColor="text1"/>
          <w:lang w:val="en-US"/>
        </w:rPr>
        <w:t xml:space="preserve">Analyse the competitive forces in the market for </w:t>
      </w:r>
      <w:r w:rsidR="00F62D32">
        <w:rPr>
          <w:rFonts w:ascii="Avenir Book" w:hAnsi="Avenir Book" w:cs="Calibri"/>
          <w:color w:val="000000" w:themeColor="text1"/>
          <w:lang w:val="en-US"/>
        </w:rPr>
        <w:t>McDonalds</w:t>
      </w:r>
      <w:r w:rsidR="00F62D32" w:rsidRPr="00F62D32">
        <w:rPr>
          <w:rFonts w:ascii="Avenir Book" w:hAnsi="Avenir Book" w:cs="Calibri"/>
          <w:color w:val="000000" w:themeColor="text1"/>
          <w:lang w:val="en-US"/>
        </w:rPr>
        <w:t xml:space="preserve"> using Porters Five Forces Model.</w:t>
      </w:r>
    </w:p>
    <w:tbl>
      <w:tblPr>
        <w:tblStyle w:val="TableGrid"/>
        <w:tblW w:w="9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3"/>
      </w:tblGrid>
      <w:tr w:rsidR="0093693B" w:rsidRPr="006B2F3D" w14:paraId="3D187A57" w14:textId="77777777" w:rsidTr="00F72166">
        <w:trPr>
          <w:trHeight w:val="419"/>
        </w:trPr>
        <w:tc>
          <w:tcPr>
            <w:tcW w:w="9913" w:type="dxa"/>
            <w:vAlign w:val="center"/>
          </w:tcPr>
          <w:p w14:paraId="37C5DF68" w14:textId="522CFA12" w:rsidR="0093693B" w:rsidRPr="006A43A1" w:rsidRDefault="0093693B" w:rsidP="00D22F52">
            <w:pPr>
              <w:pStyle w:val="NormalWeb"/>
              <w:rPr>
                <w:rFonts w:ascii="Avenir Book" w:hAnsi="Avenir Book" w:cs="Calibri"/>
                <w:b/>
                <w:bCs/>
                <w:color w:val="34A6DC"/>
              </w:rPr>
            </w:pPr>
          </w:p>
        </w:tc>
      </w:tr>
      <w:tr w:rsidR="0093693B" w:rsidRPr="006B2F3D" w14:paraId="589B8973" w14:textId="77777777" w:rsidTr="00F72166">
        <w:trPr>
          <w:trHeight w:val="419"/>
        </w:trPr>
        <w:tc>
          <w:tcPr>
            <w:tcW w:w="9913" w:type="dxa"/>
            <w:vAlign w:val="center"/>
          </w:tcPr>
          <w:p w14:paraId="6F1A221C" w14:textId="3B1F9760" w:rsidR="0093693B" w:rsidRPr="006B2F3D" w:rsidRDefault="0093693B" w:rsidP="00D22F52">
            <w:pPr>
              <w:pStyle w:val="NormalWeb"/>
              <w:rPr>
                <w:rFonts w:ascii="Avenir Book" w:hAnsi="Avenir Book" w:cs="Calibri"/>
              </w:rPr>
            </w:pPr>
          </w:p>
        </w:tc>
      </w:tr>
      <w:tr w:rsidR="0093693B" w:rsidRPr="006B2F3D" w14:paraId="0D7E8284" w14:textId="77777777" w:rsidTr="00F72166">
        <w:trPr>
          <w:trHeight w:val="419"/>
        </w:trPr>
        <w:tc>
          <w:tcPr>
            <w:tcW w:w="9913" w:type="dxa"/>
            <w:vAlign w:val="center"/>
          </w:tcPr>
          <w:p w14:paraId="61F4F597" w14:textId="77777777" w:rsidR="0093693B" w:rsidRPr="006B2F3D" w:rsidRDefault="0093693B" w:rsidP="00D22F52">
            <w:pPr>
              <w:pStyle w:val="NormalWeb"/>
              <w:rPr>
                <w:rFonts w:ascii="Avenir Book" w:hAnsi="Avenir Book" w:cs="Calibri"/>
              </w:rPr>
            </w:pPr>
          </w:p>
        </w:tc>
      </w:tr>
      <w:tr w:rsidR="0093693B" w:rsidRPr="006B2F3D" w14:paraId="464BB9AF" w14:textId="77777777" w:rsidTr="00F72166">
        <w:trPr>
          <w:trHeight w:val="419"/>
        </w:trPr>
        <w:tc>
          <w:tcPr>
            <w:tcW w:w="9913" w:type="dxa"/>
            <w:vAlign w:val="center"/>
          </w:tcPr>
          <w:p w14:paraId="4961C191" w14:textId="77777777" w:rsidR="0093693B" w:rsidRPr="006B2F3D" w:rsidRDefault="0093693B" w:rsidP="00D22F52">
            <w:pPr>
              <w:pStyle w:val="NormalWeb"/>
              <w:rPr>
                <w:rFonts w:ascii="Avenir Book" w:hAnsi="Avenir Book" w:cs="Calibri"/>
              </w:rPr>
            </w:pPr>
          </w:p>
        </w:tc>
      </w:tr>
      <w:tr w:rsidR="0093693B" w:rsidRPr="006B2F3D" w14:paraId="62C87798" w14:textId="77777777" w:rsidTr="00F72166">
        <w:trPr>
          <w:trHeight w:val="419"/>
        </w:trPr>
        <w:tc>
          <w:tcPr>
            <w:tcW w:w="9913" w:type="dxa"/>
            <w:vAlign w:val="center"/>
          </w:tcPr>
          <w:p w14:paraId="621F3887" w14:textId="77777777" w:rsidR="0093693B" w:rsidRPr="006B2F3D" w:rsidRDefault="0093693B" w:rsidP="00D22F52">
            <w:pPr>
              <w:pStyle w:val="NormalWeb"/>
              <w:rPr>
                <w:rFonts w:ascii="Avenir Book" w:hAnsi="Avenir Book" w:cs="Calibri"/>
              </w:rPr>
            </w:pPr>
          </w:p>
        </w:tc>
      </w:tr>
      <w:tr w:rsidR="0093693B" w:rsidRPr="006B2F3D" w14:paraId="1D880AB0" w14:textId="77777777" w:rsidTr="00F72166">
        <w:trPr>
          <w:trHeight w:val="419"/>
        </w:trPr>
        <w:tc>
          <w:tcPr>
            <w:tcW w:w="9913" w:type="dxa"/>
            <w:vAlign w:val="center"/>
          </w:tcPr>
          <w:p w14:paraId="3FA0F948" w14:textId="2303A0B2" w:rsidR="0093693B" w:rsidRPr="006B2F3D" w:rsidRDefault="0093693B" w:rsidP="00D22F52">
            <w:pPr>
              <w:pStyle w:val="NormalWeb"/>
              <w:rPr>
                <w:rFonts w:ascii="Avenir Book" w:hAnsi="Avenir Book" w:cs="Calibri"/>
                <w:b/>
                <w:bCs/>
                <w:color w:val="DB543E"/>
              </w:rPr>
            </w:pPr>
          </w:p>
        </w:tc>
      </w:tr>
      <w:tr w:rsidR="0093693B" w:rsidRPr="006B2F3D" w14:paraId="7E6C4BA5" w14:textId="77777777" w:rsidTr="00F72166">
        <w:trPr>
          <w:trHeight w:val="419"/>
        </w:trPr>
        <w:tc>
          <w:tcPr>
            <w:tcW w:w="9913" w:type="dxa"/>
            <w:vAlign w:val="center"/>
          </w:tcPr>
          <w:p w14:paraId="5EBC71F2" w14:textId="77777777" w:rsidR="0093693B" w:rsidRPr="006B2F3D" w:rsidRDefault="0093693B" w:rsidP="00D22F52">
            <w:pPr>
              <w:pStyle w:val="NormalWeb"/>
              <w:rPr>
                <w:rFonts w:ascii="Avenir Book" w:hAnsi="Avenir Book" w:cs="Calibri"/>
              </w:rPr>
            </w:pPr>
          </w:p>
        </w:tc>
      </w:tr>
      <w:tr w:rsidR="0093693B" w:rsidRPr="006B2F3D" w14:paraId="3A11317C" w14:textId="77777777" w:rsidTr="00F72166">
        <w:trPr>
          <w:trHeight w:val="419"/>
        </w:trPr>
        <w:tc>
          <w:tcPr>
            <w:tcW w:w="9913" w:type="dxa"/>
            <w:vAlign w:val="center"/>
          </w:tcPr>
          <w:p w14:paraId="1B9EE703" w14:textId="22827037" w:rsidR="0093693B" w:rsidRPr="006B2F3D" w:rsidRDefault="0093693B" w:rsidP="00D22F52">
            <w:pPr>
              <w:pStyle w:val="NormalWeb"/>
              <w:rPr>
                <w:rFonts w:ascii="Avenir Book" w:hAnsi="Avenir Book" w:cs="Calibri"/>
              </w:rPr>
            </w:pPr>
          </w:p>
        </w:tc>
      </w:tr>
      <w:tr w:rsidR="00F72166" w:rsidRPr="006B2F3D" w14:paraId="1FBDFE56" w14:textId="77777777" w:rsidTr="00F72166">
        <w:trPr>
          <w:trHeight w:val="419"/>
        </w:trPr>
        <w:tc>
          <w:tcPr>
            <w:tcW w:w="9913" w:type="dxa"/>
            <w:vAlign w:val="center"/>
          </w:tcPr>
          <w:p w14:paraId="633FC038" w14:textId="77777777" w:rsidR="00F72166" w:rsidRPr="006B2F3D" w:rsidRDefault="00F72166" w:rsidP="00D22F52">
            <w:pPr>
              <w:pStyle w:val="NormalWeb"/>
              <w:rPr>
                <w:rFonts w:ascii="Avenir Book" w:hAnsi="Avenir Book" w:cs="Calibri"/>
              </w:rPr>
            </w:pPr>
          </w:p>
        </w:tc>
      </w:tr>
      <w:tr w:rsidR="00F72166" w:rsidRPr="006B2F3D" w14:paraId="1ECD8AED" w14:textId="77777777" w:rsidTr="00F72166">
        <w:trPr>
          <w:trHeight w:val="419"/>
        </w:trPr>
        <w:tc>
          <w:tcPr>
            <w:tcW w:w="9913" w:type="dxa"/>
            <w:vAlign w:val="center"/>
          </w:tcPr>
          <w:p w14:paraId="7347A68E" w14:textId="77777777" w:rsidR="00F72166" w:rsidRPr="006B2F3D" w:rsidRDefault="00F72166" w:rsidP="00D22F52">
            <w:pPr>
              <w:pStyle w:val="NormalWeb"/>
              <w:rPr>
                <w:rFonts w:ascii="Avenir Book" w:hAnsi="Avenir Book" w:cs="Calibri"/>
              </w:rPr>
            </w:pPr>
          </w:p>
        </w:tc>
      </w:tr>
      <w:tr w:rsidR="00F72166" w:rsidRPr="006B2F3D" w14:paraId="1C7B8B26" w14:textId="77777777" w:rsidTr="00F72166">
        <w:trPr>
          <w:trHeight w:val="419"/>
        </w:trPr>
        <w:tc>
          <w:tcPr>
            <w:tcW w:w="9913" w:type="dxa"/>
            <w:vAlign w:val="center"/>
          </w:tcPr>
          <w:p w14:paraId="0AA95055" w14:textId="77777777" w:rsidR="00F72166" w:rsidRPr="006B2F3D" w:rsidRDefault="00F72166" w:rsidP="00D22F52">
            <w:pPr>
              <w:pStyle w:val="NormalWeb"/>
              <w:rPr>
                <w:rFonts w:ascii="Avenir Book" w:hAnsi="Avenir Book" w:cs="Calibri"/>
              </w:rPr>
            </w:pPr>
          </w:p>
        </w:tc>
      </w:tr>
      <w:tr w:rsidR="00F72166" w:rsidRPr="006B2F3D" w14:paraId="4ACBF293" w14:textId="77777777" w:rsidTr="00F72166">
        <w:trPr>
          <w:trHeight w:val="419"/>
        </w:trPr>
        <w:tc>
          <w:tcPr>
            <w:tcW w:w="9913" w:type="dxa"/>
            <w:vAlign w:val="center"/>
          </w:tcPr>
          <w:p w14:paraId="73101393" w14:textId="77777777" w:rsidR="00F72166" w:rsidRPr="006B2F3D" w:rsidRDefault="00F72166" w:rsidP="00D22F52">
            <w:pPr>
              <w:pStyle w:val="NormalWeb"/>
              <w:rPr>
                <w:rFonts w:ascii="Avenir Book" w:hAnsi="Avenir Book" w:cs="Calibri"/>
              </w:rPr>
            </w:pPr>
          </w:p>
        </w:tc>
      </w:tr>
      <w:tr w:rsidR="00F72166" w:rsidRPr="006A43A1" w14:paraId="75F35802"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331634C6" w14:textId="0117A222" w:rsidR="00F72166" w:rsidRPr="006A43A1" w:rsidRDefault="00F72166" w:rsidP="00E33627">
            <w:pPr>
              <w:pStyle w:val="NormalWeb"/>
              <w:rPr>
                <w:rFonts w:ascii="Avenir Book" w:hAnsi="Avenir Book" w:cs="Calibri"/>
                <w:b/>
                <w:bCs/>
                <w:color w:val="34A6DC"/>
              </w:rPr>
            </w:pPr>
          </w:p>
        </w:tc>
      </w:tr>
      <w:tr w:rsidR="00F72166" w:rsidRPr="006B2F3D" w14:paraId="52D40189"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13843AE4" w14:textId="77777777" w:rsidR="00F72166" w:rsidRPr="006B2F3D" w:rsidRDefault="00F72166" w:rsidP="00E33627">
            <w:pPr>
              <w:pStyle w:val="NormalWeb"/>
              <w:rPr>
                <w:rFonts w:ascii="Avenir Book" w:hAnsi="Avenir Book" w:cs="Calibri"/>
              </w:rPr>
            </w:pPr>
          </w:p>
        </w:tc>
      </w:tr>
      <w:tr w:rsidR="00F72166" w:rsidRPr="006B2F3D" w14:paraId="3A1AF2F8"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2A4BD444" w14:textId="77777777" w:rsidR="00F72166" w:rsidRPr="006B2F3D" w:rsidRDefault="00F72166" w:rsidP="00E33627">
            <w:pPr>
              <w:pStyle w:val="NormalWeb"/>
              <w:rPr>
                <w:rFonts w:ascii="Avenir Book" w:hAnsi="Avenir Book" w:cs="Calibri"/>
              </w:rPr>
            </w:pPr>
          </w:p>
        </w:tc>
      </w:tr>
      <w:tr w:rsidR="00F72166" w:rsidRPr="006B2F3D" w14:paraId="7A4C5F3E"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36E7EBC3" w14:textId="77777777" w:rsidR="00F72166" w:rsidRPr="006B2F3D" w:rsidRDefault="00F72166" w:rsidP="00E33627">
            <w:pPr>
              <w:pStyle w:val="NormalWeb"/>
              <w:rPr>
                <w:rFonts w:ascii="Avenir Book" w:hAnsi="Avenir Book" w:cs="Calibri"/>
              </w:rPr>
            </w:pPr>
          </w:p>
        </w:tc>
      </w:tr>
      <w:tr w:rsidR="00F72166" w:rsidRPr="006B2F3D" w14:paraId="0AEF8364"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5EEED1B2" w14:textId="77777777" w:rsidR="00F72166" w:rsidRPr="006B2F3D" w:rsidRDefault="00F72166" w:rsidP="00E33627">
            <w:pPr>
              <w:pStyle w:val="NormalWeb"/>
              <w:rPr>
                <w:rFonts w:ascii="Avenir Book" w:hAnsi="Avenir Book" w:cs="Calibri"/>
              </w:rPr>
            </w:pPr>
          </w:p>
        </w:tc>
      </w:tr>
      <w:tr w:rsidR="00F72166" w:rsidRPr="006B2F3D" w14:paraId="38AB2AFB"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2190521F" w14:textId="77777777" w:rsidR="00F72166" w:rsidRPr="006B2F3D" w:rsidRDefault="00F72166" w:rsidP="00E33627">
            <w:pPr>
              <w:pStyle w:val="NormalWeb"/>
              <w:rPr>
                <w:rFonts w:ascii="Avenir Book" w:hAnsi="Avenir Book" w:cs="Calibri"/>
                <w:b/>
                <w:bCs/>
                <w:color w:val="DB543E"/>
              </w:rPr>
            </w:pPr>
          </w:p>
        </w:tc>
      </w:tr>
      <w:tr w:rsidR="00F72166" w:rsidRPr="006B2F3D" w14:paraId="2B1CDC3E"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199CB01C" w14:textId="77777777" w:rsidR="00F72166" w:rsidRPr="006B2F3D" w:rsidRDefault="00F72166" w:rsidP="00E33627">
            <w:pPr>
              <w:pStyle w:val="NormalWeb"/>
              <w:rPr>
                <w:rFonts w:ascii="Avenir Book" w:hAnsi="Avenir Book" w:cs="Calibri"/>
              </w:rPr>
            </w:pPr>
          </w:p>
        </w:tc>
      </w:tr>
      <w:tr w:rsidR="00F72166" w:rsidRPr="006B2F3D" w14:paraId="06424098"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0D3A0799" w14:textId="02B3B604" w:rsidR="00F72166" w:rsidRPr="006B2F3D" w:rsidRDefault="00F72166" w:rsidP="00E33627">
            <w:pPr>
              <w:pStyle w:val="NormalWeb"/>
              <w:rPr>
                <w:rFonts w:ascii="Avenir Book" w:hAnsi="Avenir Book" w:cs="Calibri"/>
              </w:rPr>
            </w:pPr>
          </w:p>
        </w:tc>
      </w:tr>
      <w:tr w:rsidR="00F72166" w:rsidRPr="006B2F3D" w14:paraId="659AD30C"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33EEA774" w14:textId="77777777" w:rsidR="00F72166" w:rsidRPr="006B2F3D" w:rsidRDefault="00F72166" w:rsidP="00E33627">
            <w:pPr>
              <w:pStyle w:val="NormalWeb"/>
              <w:rPr>
                <w:rFonts w:ascii="Avenir Book" w:hAnsi="Avenir Book" w:cs="Calibri"/>
              </w:rPr>
            </w:pPr>
          </w:p>
        </w:tc>
      </w:tr>
      <w:tr w:rsidR="00F62D32" w:rsidRPr="006B2F3D" w14:paraId="0E93AA3F"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41B9C3A7" w14:textId="77777777" w:rsidR="00F62D32" w:rsidRPr="006B2F3D" w:rsidRDefault="00F62D32" w:rsidP="001656A8">
            <w:pPr>
              <w:pStyle w:val="NormalWeb"/>
              <w:rPr>
                <w:rFonts w:ascii="Avenir Book" w:hAnsi="Avenir Book" w:cs="Calibri"/>
              </w:rPr>
            </w:pPr>
          </w:p>
        </w:tc>
      </w:tr>
      <w:tr w:rsidR="00F62D32" w:rsidRPr="006B2F3D" w14:paraId="0B99654D"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51F6FECA" w14:textId="77777777" w:rsidR="00F62D32" w:rsidRPr="006B2F3D" w:rsidRDefault="00F62D32" w:rsidP="001656A8">
            <w:pPr>
              <w:pStyle w:val="NormalWeb"/>
              <w:rPr>
                <w:rFonts w:ascii="Avenir Book" w:hAnsi="Avenir Book" w:cs="Calibri"/>
                <w:b/>
                <w:bCs/>
                <w:color w:val="DB543E"/>
              </w:rPr>
            </w:pPr>
          </w:p>
        </w:tc>
      </w:tr>
      <w:tr w:rsidR="00F62D32" w:rsidRPr="006B2F3D" w14:paraId="41CD8585"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16CFED41" w14:textId="77777777" w:rsidR="00F62D32" w:rsidRPr="006B2F3D" w:rsidRDefault="00F62D32" w:rsidP="001656A8">
            <w:pPr>
              <w:pStyle w:val="NormalWeb"/>
              <w:rPr>
                <w:rFonts w:ascii="Avenir Book" w:hAnsi="Avenir Book" w:cs="Calibri"/>
              </w:rPr>
            </w:pPr>
          </w:p>
        </w:tc>
      </w:tr>
      <w:tr w:rsidR="00F62D32" w:rsidRPr="006B2F3D" w14:paraId="728AB899"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04880DEC" w14:textId="77777777" w:rsidR="00F62D32" w:rsidRPr="006B2F3D" w:rsidRDefault="00F62D32" w:rsidP="001656A8">
            <w:pPr>
              <w:pStyle w:val="NormalWeb"/>
              <w:rPr>
                <w:rFonts w:ascii="Avenir Book" w:hAnsi="Avenir Book" w:cs="Calibri"/>
              </w:rPr>
            </w:pPr>
          </w:p>
        </w:tc>
      </w:tr>
      <w:tr w:rsidR="00F62D32" w:rsidRPr="006B2F3D" w14:paraId="6DBDFB0A"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4ED8C9AE" w14:textId="77777777" w:rsidR="00F62D32" w:rsidRPr="006B2F3D" w:rsidRDefault="00F62D32" w:rsidP="001656A8">
            <w:pPr>
              <w:pStyle w:val="NormalWeb"/>
              <w:rPr>
                <w:rFonts w:ascii="Avenir Book" w:hAnsi="Avenir Book" w:cs="Calibri"/>
              </w:rPr>
            </w:pPr>
          </w:p>
        </w:tc>
      </w:tr>
      <w:tr w:rsidR="00F62D32" w:rsidRPr="006B2F3D" w14:paraId="5AD23DF2"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03331C53" w14:textId="77777777" w:rsidR="00F62D32" w:rsidRPr="006B2F3D" w:rsidRDefault="00F62D32" w:rsidP="001656A8">
            <w:pPr>
              <w:pStyle w:val="NormalWeb"/>
              <w:rPr>
                <w:rFonts w:ascii="Avenir Book" w:hAnsi="Avenir Book" w:cs="Calibri"/>
              </w:rPr>
            </w:pPr>
          </w:p>
        </w:tc>
      </w:tr>
      <w:tr w:rsidR="00F62D32" w:rsidRPr="006B2F3D" w14:paraId="4EF46817"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4E9F43AF" w14:textId="77777777" w:rsidR="00F62D32" w:rsidRPr="006B2F3D" w:rsidRDefault="00F62D32" w:rsidP="001656A8">
            <w:pPr>
              <w:pStyle w:val="NormalWeb"/>
              <w:rPr>
                <w:rFonts w:ascii="Avenir Book" w:hAnsi="Avenir Book" w:cs="Calibri"/>
              </w:rPr>
            </w:pPr>
          </w:p>
        </w:tc>
      </w:tr>
      <w:tr w:rsidR="00F62D32" w:rsidRPr="006B2F3D" w14:paraId="62DB897D"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114A1A31" w14:textId="77777777" w:rsidR="00F62D32" w:rsidRPr="006B2F3D" w:rsidRDefault="00F62D32" w:rsidP="001656A8">
            <w:pPr>
              <w:pStyle w:val="NormalWeb"/>
              <w:rPr>
                <w:rFonts w:ascii="Avenir Book" w:hAnsi="Avenir Book" w:cs="Calibri"/>
              </w:rPr>
            </w:pPr>
          </w:p>
        </w:tc>
      </w:tr>
      <w:tr w:rsidR="00F62D32" w:rsidRPr="006B2F3D" w14:paraId="1175C0CD"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1B366963" w14:textId="77777777" w:rsidR="00F62D32" w:rsidRPr="006B2F3D" w:rsidRDefault="00F62D32" w:rsidP="001656A8">
            <w:pPr>
              <w:pStyle w:val="NormalWeb"/>
              <w:rPr>
                <w:rFonts w:ascii="Avenir Book" w:hAnsi="Avenir Book" w:cs="Calibri"/>
              </w:rPr>
            </w:pPr>
          </w:p>
        </w:tc>
      </w:tr>
      <w:tr w:rsidR="00F62D32" w:rsidRPr="006B2F3D" w14:paraId="51B647CF"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6D723709" w14:textId="77777777" w:rsidR="00F62D32" w:rsidRPr="006B2F3D" w:rsidRDefault="00F62D32" w:rsidP="001656A8">
            <w:pPr>
              <w:pStyle w:val="NormalWeb"/>
              <w:rPr>
                <w:rFonts w:ascii="Avenir Book" w:hAnsi="Avenir Book" w:cs="Calibri"/>
              </w:rPr>
            </w:pPr>
          </w:p>
        </w:tc>
      </w:tr>
      <w:tr w:rsidR="00F62D32" w:rsidRPr="006B2F3D" w14:paraId="31254D5B"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58EDAD7C" w14:textId="77777777" w:rsidR="00F62D32" w:rsidRPr="006B2F3D" w:rsidRDefault="00F62D32" w:rsidP="001656A8">
            <w:pPr>
              <w:pStyle w:val="NormalWeb"/>
              <w:rPr>
                <w:rFonts w:ascii="Avenir Book" w:hAnsi="Avenir Book" w:cs="Calibri"/>
              </w:rPr>
            </w:pPr>
          </w:p>
        </w:tc>
      </w:tr>
      <w:tr w:rsidR="00F62D32" w:rsidRPr="006B2F3D" w14:paraId="759DC71F"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7F1577B1" w14:textId="77777777" w:rsidR="00F62D32" w:rsidRPr="006B2F3D" w:rsidRDefault="00F62D32" w:rsidP="001656A8">
            <w:pPr>
              <w:pStyle w:val="NormalWeb"/>
              <w:rPr>
                <w:rFonts w:ascii="Avenir Book" w:hAnsi="Avenir Book" w:cs="Calibri"/>
              </w:rPr>
            </w:pPr>
          </w:p>
        </w:tc>
      </w:tr>
      <w:tr w:rsidR="00F62D32" w:rsidRPr="006B2F3D" w14:paraId="2238DF45"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3FC27615" w14:textId="77777777" w:rsidR="00F62D32" w:rsidRPr="006B2F3D" w:rsidRDefault="00F62D32" w:rsidP="001656A8">
            <w:pPr>
              <w:pStyle w:val="NormalWeb"/>
              <w:rPr>
                <w:rFonts w:ascii="Avenir Book" w:hAnsi="Avenir Book" w:cs="Calibri"/>
              </w:rPr>
            </w:pPr>
          </w:p>
        </w:tc>
      </w:tr>
      <w:tr w:rsidR="00B41892" w:rsidRPr="006B2F3D" w14:paraId="7BF73604" w14:textId="77777777" w:rsidTr="00FD7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428ED110" w14:textId="77777777" w:rsidR="00B41892" w:rsidRPr="006B2F3D" w:rsidRDefault="00B41892" w:rsidP="00FD779E">
            <w:pPr>
              <w:pStyle w:val="NormalWeb"/>
              <w:rPr>
                <w:rFonts w:ascii="Avenir Book" w:hAnsi="Avenir Book" w:cs="Calibri"/>
              </w:rPr>
            </w:pPr>
          </w:p>
        </w:tc>
      </w:tr>
      <w:tr w:rsidR="00F62D32" w:rsidRPr="006B2F3D" w14:paraId="1B1DF579" w14:textId="77777777" w:rsidTr="001656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7ADA1329" w14:textId="77777777" w:rsidR="00F62D32" w:rsidRPr="006B2F3D" w:rsidRDefault="00F62D32" w:rsidP="001656A8">
            <w:pPr>
              <w:pStyle w:val="NormalWeb"/>
              <w:rPr>
                <w:rFonts w:ascii="Avenir Book" w:hAnsi="Avenir Book" w:cs="Calibri"/>
              </w:rPr>
            </w:pPr>
          </w:p>
        </w:tc>
      </w:tr>
      <w:tr w:rsidR="00F72166" w:rsidRPr="006B2F3D" w14:paraId="20163009"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7F9F5F41" w14:textId="77777777" w:rsidR="00F72166" w:rsidRPr="006B2F3D" w:rsidRDefault="00F72166" w:rsidP="00E33627">
            <w:pPr>
              <w:pStyle w:val="NormalWeb"/>
              <w:rPr>
                <w:rFonts w:ascii="Avenir Book" w:hAnsi="Avenir Book" w:cs="Calibri"/>
              </w:rPr>
            </w:pPr>
          </w:p>
        </w:tc>
      </w:tr>
      <w:tr w:rsidR="00F72166" w:rsidRPr="006B2F3D" w14:paraId="687CF655"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0E3D80A5" w14:textId="77777777" w:rsidR="00F72166" w:rsidRPr="006B2F3D" w:rsidRDefault="00F72166" w:rsidP="00E33627">
            <w:pPr>
              <w:pStyle w:val="NormalWeb"/>
              <w:rPr>
                <w:rFonts w:ascii="Avenir Book" w:hAnsi="Avenir Book" w:cs="Calibri"/>
              </w:rPr>
            </w:pPr>
          </w:p>
        </w:tc>
      </w:tr>
    </w:tbl>
    <w:p w14:paraId="08E88D84" w14:textId="64DFE831" w:rsidR="00F62D32" w:rsidRPr="00F62D32" w:rsidRDefault="00F62D32" w:rsidP="00F62D32">
      <w:pPr>
        <w:rPr>
          <w:rFonts w:ascii="Avenir Book" w:hAnsi="Avenir Book"/>
          <w:color w:val="000000" w:themeColor="text1"/>
          <w:lang w:val="en-US"/>
        </w:rPr>
      </w:pPr>
      <w:r w:rsidRPr="00AB7049">
        <w:rPr>
          <w:rFonts w:ascii="Avenir Book" w:hAnsi="Avenir Book"/>
          <w:b/>
          <w:bCs/>
          <w:color w:val="000000" w:themeColor="text1"/>
          <w:lang w:val="en-US"/>
        </w:rPr>
        <w:t>(a)</w:t>
      </w:r>
      <w:r>
        <w:rPr>
          <w:rFonts w:ascii="Avenir Book" w:hAnsi="Avenir Book"/>
          <w:color w:val="000000" w:themeColor="text1"/>
          <w:lang w:val="en-US"/>
        </w:rPr>
        <w:t xml:space="preserve"> </w:t>
      </w:r>
      <w:r w:rsidRPr="00F62D32">
        <w:rPr>
          <w:rFonts w:ascii="Avenir Book" w:hAnsi="Avenir Book"/>
          <w:b/>
          <w:color w:val="000000" w:themeColor="text1"/>
          <w:lang w:val="en-US"/>
        </w:rPr>
        <w:t>(ii</w:t>
      </w:r>
      <w:r>
        <w:rPr>
          <w:rFonts w:ascii="Avenir Book" w:hAnsi="Avenir Book"/>
          <w:b/>
          <w:color w:val="000000" w:themeColor="text1"/>
          <w:lang w:val="en-US"/>
        </w:rPr>
        <w:t>i</w:t>
      </w:r>
      <w:r w:rsidRPr="00F62D32">
        <w:rPr>
          <w:rFonts w:ascii="Avenir Book" w:hAnsi="Avenir Book"/>
          <w:b/>
          <w:color w:val="000000" w:themeColor="text1"/>
          <w:lang w:val="en-US"/>
        </w:rPr>
        <w:t>)</w:t>
      </w:r>
      <w:r w:rsidRPr="00F62D32">
        <w:rPr>
          <w:rFonts w:ascii="Avenir Book" w:hAnsi="Avenir Book"/>
          <w:b/>
          <w:color w:val="000000" w:themeColor="text1"/>
          <w:lang w:val="en-US"/>
        </w:rPr>
        <w:tab/>
      </w:r>
      <w:r w:rsidRPr="00F62D32">
        <w:rPr>
          <w:rFonts w:ascii="Avenir Book" w:hAnsi="Avenir Book"/>
          <w:color w:val="000000" w:themeColor="text1"/>
          <w:lang w:val="en-US"/>
        </w:rPr>
        <w:t xml:space="preserve">Identify </w:t>
      </w:r>
      <w:r>
        <w:rPr>
          <w:rFonts w:ascii="Avenir Book" w:hAnsi="Avenir Book"/>
          <w:color w:val="000000" w:themeColor="text1"/>
          <w:lang w:val="en-US"/>
        </w:rPr>
        <w:t>McDonald’s</w:t>
      </w:r>
      <w:r w:rsidRPr="00F62D32">
        <w:rPr>
          <w:rFonts w:ascii="Avenir Book" w:hAnsi="Avenir Book"/>
          <w:color w:val="000000" w:themeColor="text1"/>
          <w:lang w:val="en-US"/>
        </w:rPr>
        <w:t xml:space="preserve"> potential competitive advantage and, based on this advantage, recommend an appropriate strategy for launching </w:t>
      </w:r>
      <w:r>
        <w:rPr>
          <w:rFonts w:ascii="Avenir Book" w:hAnsi="Avenir Book"/>
          <w:color w:val="000000" w:themeColor="text1"/>
          <w:lang w:val="en-US"/>
        </w:rPr>
        <w:t>a</w:t>
      </w:r>
      <w:r w:rsidRPr="00F62D32">
        <w:rPr>
          <w:rFonts w:ascii="Avenir Book" w:hAnsi="Avenir Book"/>
          <w:color w:val="000000" w:themeColor="text1"/>
          <w:lang w:val="en-US"/>
        </w:rPr>
        <w:t xml:space="preserve"> new </w:t>
      </w:r>
      <w:r>
        <w:rPr>
          <w:rFonts w:ascii="Avenir Book" w:hAnsi="Avenir Book"/>
          <w:color w:val="000000" w:themeColor="text1"/>
          <w:lang w:val="en-US"/>
        </w:rPr>
        <w:t>range of vegan options</w:t>
      </w:r>
      <w:r w:rsidRPr="00F62D32">
        <w:rPr>
          <w:rFonts w:ascii="Avenir Book" w:hAnsi="Avenir Book"/>
          <w:color w:val="000000" w:themeColor="text1"/>
          <w:lang w:val="en-US"/>
        </w:rPr>
        <w:t xml:space="preserve"> on </w:t>
      </w:r>
      <w:r>
        <w:rPr>
          <w:rFonts w:ascii="Avenir Book" w:hAnsi="Avenir Book"/>
          <w:color w:val="000000" w:themeColor="text1"/>
          <w:lang w:val="en-US"/>
        </w:rPr>
        <w:t xml:space="preserve">to </w:t>
      </w:r>
      <w:r w:rsidRPr="00F62D32">
        <w:rPr>
          <w:rFonts w:ascii="Avenir Book" w:hAnsi="Avenir Book"/>
          <w:color w:val="000000" w:themeColor="text1"/>
          <w:lang w:val="en-US"/>
        </w:rPr>
        <w:t>the market.</w:t>
      </w:r>
    </w:p>
    <w:tbl>
      <w:tblPr>
        <w:tblStyle w:val="TableGrid"/>
        <w:tblW w:w="9913" w:type="dxa"/>
        <w:tblInd w:w="5" w:type="dxa"/>
        <w:tblLook w:val="04A0" w:firstRow="1" w:lastRow="0" w:firstColumn="1" w:lastColumn="0" w:noHBand="0" w:noVBand="1"/>
      </w:tblPr>
      <w:tblGrid>
        <w:gridCol w:w="9913"/>
      </w:tblGrid>
      <w:tr w:rsidR="00F62D32" w:rsidRPr="006B2F3D" w14:paraId="5268BA54" w14:textId="77777777" w:rsidTr="001656A8">
        <w:trPr>
          <w:trHeight w:val="419"/>
        </w:trPr>
        <w:tc>
          <w:tcPr>
            <w:tcW w:w="9913" w:type="dxa"/>
          </w:tcPr>
          <w:p w14:paraId="21DA6531" w14:textId="77777777" w:rsidR="00F62D32" w:rsidRPr="006B2F3D" w:rsidRDefault="00F62D32" w:rsidP="001656A8">
            <w:pPr>
              <w:pStyle w:val="NormalWeb"/>
              <w:rPr>
                <w:rFonts w:ascii="Avenir Book" w:hAnsi="Avenir Book" w:cs="Calibri"/>
              </w:rPr>
            </w:pPr>
          </w:p>
        </w:tc>
      </w:tr>
      <w:tr w:rsidR="00F62D32" w:rsidRPr="006B2F3D" w14:paraId="05E30A77" w14:textId="77777777" w:rsidTr="001656A8">
        <w:trPr>
          <w:trHeight w:val="419"/>
        </w:trPr>
        <w:tc>
          <w:tcPr>
            <w:tcW w:w="9913" w:type="dxa"/>
          </w:tcPr>
          <w:p w14:paraId="16C104D5" w14:textId="77777777" w:rsidR="00F62D32" w:rsidRPr="006B2F3D" w:rsidRDefault="00F62D32" w:rsidP="001656A8">
            <w:pPr>
              <w:pStyle w:val="NormalWeb"/>
              <w:rPr>
                <w:rFonts w:ascii="Avenir Book" w:hAnsi="Avenir Book" w:cs="Calibri"/>
                <w:b/>
                <w:bCs/>
                <w:color w:val="DB543E"/>
              </w:rPr>
            </w:pPr>
          </w:p>
        </w:tc>
      </w:tr>
      <w:tr w:rsidR="00F62D32" w:rsidRPr="006B2F3D" w14:paraId="33A0B612" w14:textId="77777777" w:rsidTr="001656A8">
        <w:trPr>
          <w:trHeight w:val="419"/>
        </w:trPr>
        <w:tc>
          <w:tcPr>
            <w:tcW w:w="9913" w:type="dxa"/>
          </w:tcPr>
          <w:p w14:paraId="72153BB6" w14:textId="77777777" w:rsidR="00F62D32" w:rsidRPr="006B2F3D" w:rsidRDefault="00F62D32" w:rsidP="001656A8">
            <w:pPr>
              <w:pStyle w:val="NormalWeb"/>
              <w:rPr>
                <w:rFonts w:ascii="Avenir Book" w:hAnsi="Avenir Book" w:cs="Calibri"/>
              </w:rPr>
            </w:pPr>
          </w:p>
        </w:tc>
      </w:tr>
      <w:tr w:rsidR="00F62D32" w:rsidRPr="006B2F3D" w14:paraId="38510E89" w14:textId="77777777" w:rsidTr="001656A8">
        <w:trPr>
          <w:trHeight w:val="419"/>
        </w:trPr>
        <w:tc>
          <w:tcPr>
            <w:tcW w:w="9913" w:type="dxa"/>
          </w:tcPr>
          <w:p w14:paraId="3FD0621F" w14:textId="77777777" w:rsidR="00F62D32" w:rsidRPr="006B2F3D" w:rsidRDefault="00F62D32" w:rsidP="001656A8">
            <w:pPr>
              <w:pStyle w:val="NormalWeb"/>
              <w:rPr>
                <w:rFonts w:ascii="Avenir Book" w:hAnsi="Avenir Book" w:cs="Calibri"/>
              </w:rPr>
            </w:pPr>
          </w:p>
        </w:tc>
      </w:tr>
      <w:tr w:rsidR="00F62D32" w:rsidRPr="006B2F3D" w14:paraId="6CA721B4" w14:textId="77777777" w:rsidTr="001656A8">
        <w:trPr>
          <w:trHeight w:val="419"/>
        </w:trPr>
        <w:tc>
          <w:tcPr>
            <w:tcW w:w="9913" w:type="dxa"/>
          </w:tcPr>
          <w:p w14:paraId="18A77E5B" w14:textId="77777777" w:rsidR="00F62D32" w:rsidRPr="006B2F3D" w:rsidRDefault="00F62D32" w:rsidP="001656A8">
            <w:pPr>
              <w:pStyle w:val="NormalWeb"/>
              <w:rPr>
                <w:rFonts w:ascii="Avenir Book" w:hAnsi="Avenir Book" w:cs="Calibri"/>
              </w:rPr>
            </w:pPr>
          </w:p>
        </w:tc>
      </w:tr>
      <w:tr w:rsidR="00F62D32" w:rsidRPr="006B2F3D" w14:paraId="354CA3F9" w14:textId="77777777" w:rsidTr="001656A8">
        <w:trPr>
          <w:trHeight w:val="419"/>
        </w:trPr>
        <w:tc>
          <w:tcPr>
            <w:tcW w:w="9913" w:type="dxa"/>
          </w:tcPr>
          <w:p w14:paraId="62C4DC84" w14:textId="77777777" w:rsidR="00F62D32" w:rsidRPr="006B2F3D" w:rsidRDefault="00F62D32" w:rsidP="001656A8">
            <w:pPr>
              <w:pStyle w:val="NormalWeb"/>
              <w:rPr>
                <w:rFonts w:ascii="Avenir Book" w:hAnsi="Avenir Book" w:cs="Calibri"/>
              </w:rPr>
            </w:pPr>
          </w:p>
        </w:tc>
      </w:tr>
      <w:tr w:rsidR="00F62D32" w:rsidRPr="006B2F3D" w14:paraId="767E2FE5" w14:textId="77777777" w:rsidTr="001656A8">
        <w:trPr>
          <w:trHeight w:val="419"/>
        </w:trPr>
        <w:tc>
          <w:tcPr>
            <w:tcW w:w="9913" w:type="dxa"/>
          </w:tcPr>
          <w:p w14:paraId="583B5023" w14:textId="77777777" w:rsidR="00F62D32" w:rsidRPr="006B2F3D" w:rsidRDefault="00F62D32" w:rsidP="001656A8">
            <w:pPr>
              <w:pStyle w:val="NormalWeb"/>
              <w:rPr>
                <w:rFonts w:ascii="Avenir Book" w:hAnsi="Avenir Book" w:cs="Calibri"/>
              </w:rPr>
            </w:pPr>
          </w:p>
        </w:tc>
      </w:tr>
    </w:tbl>
    <w:p w14:paraId="6F4D74E5" w14:textId="3502211B" w:rsidR="00E11A57" w:rsidRPr="00E11A57" w:rsidRDefault="0093693B" w:rsidP="00E11A57">
      <w:pPr>
        <w:spacing w:line="276" w:lineRule="auto"/>
        <w:rPr>
          <w:rFonts w:ascii="Avenir Book" w:hAnsi="Avenir Book"/>
          <w:color w:val="000000" w:themeColor="text1"/>
        </w:rPr>
      </w:pPr>
      <w:r w:rsidRPr="0093693B">
        <w:rPr>
          <w:rFonts w:ascii="Avenir Book" w:hAnsi="Avenir Book" w:cs="Calibri"/>
          <w:b/>
          <w:bCs/>
          <w:color w:val="000000" w:themeColor="text1"/>
        </w:rPr>
        <w:lastRenderedPageBreak/>
        <w:t>(</w:t>
      </w:r>
      <w:r w:rsidR="00F72166">
        <w:rPr>
          <w:rFonts w:ascii="Avenir Book" w:hAnsi="Avenir Book" w:cs="Calibri"/>
          <w:b/>
          <w:bCs/>
          <w:color w:val="000000" w:themeColor="text1"/>
        </w:rPr>
        <w:t>b</w:t>
      </w:r>
      <w:r w:rsidRPr="0093693B">
        <w:rPr>
          <w:rFonts w:ascii="Avenir Book" w:hAnsi="Avenir Book" w:cs="Calibri"/>
          <w:b/>
          <w:bCs/>
          <w:color w:val="000000" w:themeColor="text1"/>
        </w:rPr>
        <w:t xml:space="preserve">) </w:t>
      </w:r>
      <w:r w:rsidR="00590AA1" w:rsidRPr="00590AA1">
        <w:rPr>
          <w:rFonts w:ascii="Avenir Book" w:hAnsi="Avenir Book"/>
          <w:color w:val="000000" w:themeColor="text1"/>
        </w:rPr>
        <w:t xml:space="preserve">Outline </w:t>
      </w:r>
      <w:r w:rsidR="00590AA1">
        <w:rPr>
          <w:rFonts w:ascii="Avenir Book" w:hAnsi="Avenir Book"/>
          <w:color w:val="000000" w:themeColor="text1"/>
        </w:rPr>
        <w:t>three</w:t>
      </w:r>
      <w:r w:rsidR="00590AA1" w:rsidRPr="00590AA1">
        <w:rPr>
          <w:rFonts w:ascii="Avenir Book" w:hAnsi="Avenir Book"/>
          <w:color w:val="000000" w:themeColor="text1"/>
        </w:rPr>
        <w:t xml:space="preserve"> strategies a small Irish business</w:t>
      </w:r>
      <w:r w:rsidR="00590AA1">
        <w:rPr>
          <w:rFonts w:ascii="Avenir Book" w:hAnsi="Avenir Book"/>
          <w:color w:val="000000" w:themeColor="text1"/>
        </w:rPr>
        <w:t xml:space="preserve"> that sells clothing online in Ireland</w:t>
      </w:r>
      <w:r w:rsidR="00590AA1" w:rsidRPr="00590AA1">
        <w:rPr>
          <w:rFonts w:ascii="Avenir Book" w:hAnsi="Avenir Book"/>
          <w:color w:val="000000" w:themeColor="text1"/>
        </w:rPr>
        <w:t xml:space="preserve"> could use to expand.</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E11A57" w:rsidRPr="006B2F3D" w14:paraId="0F966F87" w14:textId="77777777" w:rsidTr="00E33627">
        <w:trPr>
          <w:trHeight w:val="419"/>
        </w:trPr>
        <w:tc>
          <w:tcPr>
            <w:tcW w:w="9918" w:type="dxa"/>
            <w:vAlign w:val="center"/>
          </w:tcPr>
          <w:p w14:paraId="221B624A" w14:textId="77777777" w:rsidR="00E11A57" w:rsidRPr="006B2F3D" w:rsidRDefault="00E11A57" w:rsidP="00E33627">
            <w:pPr>
              <w:pStyle w:val="NormalWeb"/>
              <w:rPr>
                <w:rFonts w:ascii="Avenir Book" w:hAnsi="Avenir Book" w:cs="Calibri"/>
                <w:b/>
                <w:bCs/>
                <w:color w:val="34A6DC"/>
              </w:rPr>
            </w:pPr>
            <w:r>
              <w:rPr>
                <w:rFonts w:ascii="Avenir Book" w:hAnsi="Avenir Book" w:cs="Calibri"/>
                <w:b/>
                <w:bCs/>
                <w:color w:val="34A6DC"/>
              </w:rPr>
              <w:t>1:</w:t>
            </w:r>
          </w:p>
        </w:tc>
      </w:tr>
      <w:tr w:rsidR="00E11A57" w:rsidRPr="006B2F3D" w14:paraId="76A0E6D0" w14:textId="77777777" w:rsidTr="00E33627">
        <w:trPr>
          <w:trHeight w:val="419"/>
        </w:trPr>
        <w:tc>
          <w:tcPr>
            <w:tcW w:w="9918" w:type="dxa"/>
            <w:vAlign w:val="center"/>
          </w:tcPr>
          <w:p w14:paraId="19413BD4" w14:textId="77777777" w:rsidR="00E11A57" w:rsidRPr="006B2F3D" w:rsidRDefault="00E11A57" w:rsidP="00E33627">
            <w:pPr>
              <w:pStyle w:val="NormalWeb"/>
              <w:rPr>
                <w:rFonts w:ascii="Avenir Book" w:hAnsi="Avenir Book" w:cs="Calibri"/>
              </w:rPr>
            </w:pPr>
          </w:p>
        </w:tc>
      </w:tr>
      <w:tr w:rsidR="00E11A57" w:rsidRPr="006B2F3D" w14:paraId="119A9BDE" w14:textId="77777777" w:rsidTr="00E33627">
        <w:trPr>
          <w:trHeight w:val="419"/>
        </w:trPr>
        <w:tc>
          <w:tcPr>
            <w:tcW w:w="9918" w:type="dxa"/>
            <w:vAlign w:val="center"/>
          </w:tcPr>
          <w:p w14:paraId="15C3BF9D" w14:textId="77777777" w:rsidR="00E11A57" w:rsidRPr="006B2F3D" w:rsidRDefault="00E11A57" w:rsidP="00E33627">
            <w:pPr>
              <w:pStyle w:val="NormalWeb"/>
              <w:rPr>
                <w:rFonts w:ascii="Avenir Book" w:hAnsi="Avenir Book" w:cs="Calibri"/>
              </w:rPr>
            </w:pPr>
          </w:p>
        </w:tc>
      </w:tr>
      <w:tr w:rsidR="00E11A57" w:rsidRPr="006B2F3D" w14:paraId="6833D622" w14:textId="77777777" w:rsidTr="00E33627">
        <w:trPr>
          <w:trHeight w:val="419"/>
        </w:trPr>
        <w:tc>
          <w:tcPr>
            <w:tcW w:w="9918" w:type="dxa"/>
            <w:vAlign w:val="center"/>
          </w:tcPr>
          <w:p w14:paraId="735A3F1B" w14:textId="77777777" w:rsidR="00E11A57" w:rsidRPr="006B2F3D" w:rsidRDefault="00E11A57" w:rsidP="00E33627">
            <w:pPr>
              <w:pStyle w:val="NormalWeb"/>
              <w:rPr>
                <w:rFonts w:ascii="Avenir Book" w:hAnsi="Avenir Book" w:cs="Calibri"/>
              </w:rPr>
            </w:pPr>
          </w:p>
        </w:tc>
      </w:tr>
      <w:tr w:rsidR="00E11A57" w:rsidRPr="006B2F3D" w14:paraId="5CFEF966" w14:textId="77777777" w:rsidTr="00E33627">
        <w:trPr>
          <w:trHeight w:val="419"/>
        </w:trPr>
        <w:tc>
          <w:tcPr>
            <w:tcW w:w="9918" w:type="dxa"/>
            <w:vAlign w:val="center"/>
          </w:tcPr>
          <w:p w14:paraId="27AAC2C6" w14:textId="77777777" w:rsidR="00E11A57" w:rsidRPr="006B2F3D" w:rsidRDefault="00E11A57" w:rsidP="00E33627">
            <w:pPr>
              <w:pStyle w:val="NormalWeb"/>
              <w:rPr>
                <w:rFonts w:ascii="Avenir Book" w:hAnsi="Avenir Book" w:cs="Calibri"/>
              </w:rPr>
            </w:pPr>
          </w:p>
        </w:tc>
      </w:tr>
      <w:tr w:rsidR="00E11A57" w:rsidRPr="006B2F3D" w14:paraId="2C79A6D8" w14:textId="77777777" w:rsidTr="00E33627">
        <w:trPr>
          <w:trHeight w:val="419"/>
        </w:trPr>
        <w:tc>
          <w:tcPr>
            <w:tcW w:w="9918" w:type="dxa"/>
            <w:vAlign w:val="center"/>
          </w:tcPr>
          <w:p w14:paraId="3CB2A53B" w14:textId="77777777" w:rsidR="00E11A57" w:rsidRPr="006B2F3D" w:rsidRDefault="00E11A57" w:rsidP="00E33627">
            <w:pPr>
              <w:pStyle w:val="NormalWeb"/>
              <w:rPr>
                <w:rFonts w:ascii="Avenir Book" w:hAnsi="Avenir Book" w:cs="Calibri"/>
                <w:b/>
                <w:bCs/>
                <w:color w:val="DB543E"/>
              </w:rPr>
            </w:pPr>
            <w:r>
              <w:rPr>
                <w:rFonts w:ascii="Avenir Book" w:hAnsi="Avenir Book" w:cs="Calibri"/>
                <w:b/>
                <w:bCs/>
                <w:color w:val="DB543E"/>
              </w:rPr>
              <w:t>2:</w:t>
            </w:r>
          </w:p>
        </w:tc>
      </w:tr>
      <w:tr w:rsidR="00E11A57" w:rsidRPr="006B2F3D" w14:paraId="4523DF2A" w14:textId="77777777" w:rsidTr="00E33627">
        <w:trPr>
          <w:trHeight w:val="419"/>
        </w:trPr>
        <w:tc>
          <w:tcPr>
            <w:tcW w:w="9918" w:type="dxa"/>
            <w:vAlign w:val="center"/>
          </w:tcPr>
          <w:p w14:paraId="52028136" w14:textId="77777777" w:rsidR="00E11A57" w:rsidRPr="006B2F3D" w:rsidRDefault="00E11A57" w:rsidP="00E33627">
            <w:pPr>
              <w:pStyle w:val="NormalWeb"/>
              <w:rPr>
                <w:rFonts w:ascii="Avenir Book" w:hAnsi="Avenir Book" w:cs="Calibri"/>
                <w:b/>
                <w:bCs/>
                <w:color w:val="34A6DC"/>
              </w:rPr>
            </w:pPr>
          </w:p>
        </w:tc>
      </w:tr>
      <w:tr w:rsidR="00E11A57" w:rsidRPr="006B2F3D" w14:paraId="6FFF455A" w14:textId="77777777" w:rsidTr="00E33627">
        <w:trPr>
          <w:trHeight w:val="419"/>
        </w:trPr>
        <w:tc>
          <w:tcPr>
            <w:tcW w:w="9918" w:type="dxa"/>
            <w:vAlign w:val="center"/>
          </w:tcPr>
          <w:p w14:paraId="0C353357" w14:textId="77777777" w:rsidR="00E11A57" w:rsidRPr="006B2F3D" w:rsidRDefault="00E11A57" w:rsidP="00E33627">
            <w:pPr>
              <w:pStyle w:val="NormalWeb"/>
              <w:rPr>
                <w:rFonts w:ascii="Avenir Book" w:hAnsi="Avenir Book" w:cs="Calibri"/>
              </w:rPr>
            </w:pPr>
          </w:p>
        </w:tc>
      </w:tr>
      <w:tr w:rsidR="00E11A57" w:rsidRPr="006B2F3D" w14:paraId="41DC8A94" w14:textId="77777777" w:rsidTr="00E33627">
        <w:trPr>
          <w:trHeight w:val="419"/>
        </w:trPr>
        <w:tc>
          <w:tcPr>
            <w:tcW w:w="9918" w:type="dxa"/>
            <w:vAlign w:val="center"/>
          </w:tcPr>
          <w:p w14:paraId="2F14891B" w14:textId="77777777" w:rsidR="00E11A57" w:rsidRPr="006B2F3D" w:rsidRDefault="00E11A57" w:rsidP="00E33627">
            <w:pPr>
              <w:pStyle w:val="NormalWeb"/>
              <w:rPr>
                <w:rFonts w:ascii="Avenir Book" w:hAnsi="Avenir Book" w:cs="Calibri"/>
              </w:rPr>
            </w:pPr>
          </w:p>
        </w:tc>
      </w:tr>
      <w:tr w:rsidR="00E11A57" w:rsidRPr="006B2F3D" w14:paraId="28340E02" w14:textId="77777777" w:rsidTr="00E33627">
        <w:trPr>
          <w:trHeight w:val="419"/>
        </w:trPr>
        <w:tc>
          <w:tcPr>
            <w:tcW w:w="9918" w:type="dxa"/>
            <w:vAlign w:val="center"/>
          </w:tcPr>
          <w:p w14:paraId="44BD2B54" w14:textId="77777777" w:rsidR="00E11A57" w:rsidRPr="006B2F3D" w:rsidRDefault="00E11A57" w:rsidP="00E33627">
            <w:pPr>
              <w:pStyle w:val="NormalWeb"/>
              <w:rPr>
                <w:rFonts w:ascii="Avenir Book" w:hAnsi="Avenir Book" w:cs="Calibri"/>
              </w:rPr>
            </w:pPr>
          </w:p>
        </w:tc>
      </w:tr>
      <w:tr w:rsidR="00E11A57" w:rsidRPr="006B2F3D" w14:paraId="50FC584A" w14:textId="77777777" w:rsidTr="00E33627">
        <w:trPr>
          <w:trHeight w:val="419"/>
        </w:trPr>
        <w:tc>
          <w:tcPr>
            <w:tcW w:w="9918" w:type="dxa"/>
            <w:vAlign w:val="center"/>
          </w:tcPr>
          <w:p w14:paraId="700A2A0E" w14:textId="77777777" w:rsidR="00E11A57" w:rsidRPr="006B2F3D" w:rsidRDefault="00E11A57" w:rsidP="00E33627">
            <w:pPr>
              <w:pStyle w:val="NormalWeb"/>
              <w:rPr>
                <w:rFonts w:ascii="Avenir Book" w:hAnsi="Avenir Book" w:cs="Calibri"/>
              </w:rPr>
            </w:pPr>
            <w:r>
              <w:rPr>
                <w:rFonts w:ascii="Avenir Book" w:hAnsi="Avenir Book" w:cs="Calibri"/>
                <w:b/>
                <w:bCs/>
                <w:color w:val="34A6DC"/>
              </w:rPr>
              <w:t>3:</w:t>
            </w:r>
          </w:p>
        </w:tc>
      </w:tr>
      <w:tr w:rsidR="00E11A57" w:rsidRPr="006B2F3D" w14:paraId="0E963039" w14:textId="77777777" w:rsidTr="00E33627">
        <w:trPr>
          <w:trHeight w:val="419"/>
        </w:trPr>
        <w:tc>
          <w:tcPr>
            <w:tcW w:w="9918" w:type="dxa"/>
            <w:vAlign w:val="center"/>
          </w:tcPr>
          <w:p w14:paraId="7BD3FCCD" w14:textId="77777777" w:rsidR="00E11A57" w:rsidRDefault="00E11A57" w:rsidP="00E33627">
            <w:pPr>
              <w:pStyle w:val="NormalWeb"/>
              <w:rPr>
                <w:rFonts w:ascii="Avenir Book" w:hAnsi="Avenir Book" w:cs="Calibri"/>
                <w:b/>
                <w:bCs/>
                <w:color w:val="34A6DC"/>
              </w:rPr>
            </w:pPr>
          </w:p>
        </w:tc>
      </w:tr>
      <w:tr w:rsidR="00E11A57" w:rsidRPr="006B2F3D" w14:paraId="3F80458E" w14:textId="77777777" w:rsidTr="00E33627">
        <w:trPr>
          <w:trHeight w:val="419"/>
        </w:trPr>
        <w:tc>
          <w:tcPr>
            <w:tcW w:w="9918" w:type="dxa"/>
            <w:vAlign w:val="center"/>
          </w:tcPr>
          <w:p w14:paraId="32C4B5D4" w14:textId="77777777" w:rsidR="00E11A57" w:rsidRDefault="00E11A57" w:rsidP="00E33627">
            <w:pPr>
              <w:pStyle w:val="NormalWeb"/>
              <w:rPr>
                <w:rFonts w:ascii="Avenir Book" w:hAnsi="Avenir Book" w:cs="Calibri"/>
                <w:b/>
                <w:bCs/>
                <w:color w:val="34A6DC"/>
              </w:rPr>
            </w:pPr>
          </w:p>
        </w:tc>
      </w:tr>
      <w:tr w:rsidR="00E11A57" w:rsidRPr="006B2F3D" w14:paraId="113E4F34" w14:textId="77777777" w:rsidTr="00E33627">
        <w:trPr>
          <w:trHeight w:val="419"/>
        </w:trPr>
        <w:tc>
          <w:tcPr>
            <w:tcW w:w="9918" w:type="dxa"/>
            <w:vAlign w:val="center"/>
          </w:tcPr>
          <w:p w14:paraId="36F933A0" w14:textId="77777777" w:rsidR="00E11A57" w:rsidRDefault="00E11A57" w:rsidP="00E33627">
            <w:pPr>
              <w:pStyle w:val="NormalWeb"/>
              <w:rPr>
                <w:rFonts w:ascii="Avenir Book" w:hAnsi="Avenir Book" w:cs="Calibri"/>
                <w:b/>
                <w:bCs/>
                <w:color w:val="34A6DC"/>
              </w:rPr>
            </w:pPr>
          </w:p>
        </w:tc>
      </w:tr>
      <w:tr w:rsidR="00E11A57" w:rsidRPr="006B2F3D" w14:paraId="790C62F8" w14:textId="77777777" w:rsidTr="00E33627">
        <w:trPr>
          <w:trHeight w:val="419"/>
        </w:trPr>
        <w:tc>
          <w:tcPr>
            <w:tcW w:w="9918" w:type="dxa"/>
            <w:vAlign w:val="center"/>
          </w:tcPr>
          <w:p w14:paraId="1E713BB5" w14:textId="77777777" w:rsidR="00E11A57" w:rsidRDefault="00E11A57" w:rsidP="00E33627">
            <w:pPr>
              <w:pStyle w:val="NormalWeb"/>
              <w:rPr>
                <w:rFonts w:ascii="Avenir Book" w:hAnsi="Avenir Book" w:cs="Calibri"/>
                <w:b/>
                <w:bCs/>
                <w:color w:val="34A6DC"/>
              </w:rPr>
            </w:pPr>
          </w:p>
        </w:tc>
      </w:tr>
    </w:tbl>
    <w:p w14:paraId="7530E1A5" w14:textId="098A5C12" w:rsidR="00E11A57" w:rsidRPr="00E11A57" w:rsidRDefault="00E11A57" w:rsidP="00FA35AD">
      <w:pPr>
        <w:rPr>
          <w:rFonts w:ascii="Avenir Book" w:hAnsi="Avenir Book" w:cs="Calibri"/>
          <w:b/>
          <w:bCs/>
          <w:color w:val="000000" w:themeColor="text1"/>
          <w:sz w:val="2"/>
          <w:szCs w:val="2"/>
        </w:rPr>
      </w:pPr>
    </w:p>
    <w:p w14:paraId="64972EA0" w14:textId="77777777" w:rsidR="00B41892" w:rsidRDefault="00B41892">
      <w:pPr>
        <w:rPr>
          <w:rFonts w:ascii="Avenir Book" w:hAnsi="Avenir Book" w:cs="Calibri"/>
          <w:b/>
          <w:bCs/>
          <w:color w:val="000000" w:themeColor="text1"/>
        </w:rPr>
      </w:pPr>
    </w:p>
    <w:p w14:paraId="40364429" w14:textId="16E499A0" w:rsidR="00590AA1" w:rsidRDefault="00590AA1">
      <w:pPr>
        <w:rPr>
          <w:rFonts w:ascii="Avenir Book" w:hAnsi="Avenir Book" w:cs="Calibri"/>
          <w:b/>
          <w:bCs/>
          <w:color w:val="000000" w:themeColor="text1"/>
        </w:rPr>
      </w:pPr>
    </w:p>
    <w:p w14:paraId="73DC8E75" w14:textId="58FE5CC6" w:rsidR="0093693B" w:rsidRDefault="00E11A57" w:rsidP="00FA35AD">
      <w:pPr>
        <w:rPr>
          <w:rFonts w:ascii="Avenir Book" w:hAnsi="Avenir Book" w:cs="Calibri"/>
          <w:color w:val="000000" w:themeColor="text1"/>
        </w:rPr>
      </w:pPr>
      <w:r>
        <w:rPr>
          <w:rFonts w:ascii="Avenir Book" w:hAnsi="Avenir Book" w:cs="Calibri"/>
          <w:b/>
          <w:bCs/>
          <w:color w:val="000000" w:themeColor="text1"/>
        </w:rPr>
        <w:t xml:space="preserve">(c) </w:t>
      </w:r>
      <w:r w:rsidR="00EA036C" w:rsidRPr="00B41892">
        <w:rPr>
          <w:rFonts w:ascii="Avenir Book" w:hAnsi="Avenir Book" w:cs="Calibri"/>
          <w:color w:val="000000" w:themeColor="text1"/>
        </w:rPr>
        <w:t xml:space="preserve">Describe two forms of technology </w:t>
      </w:r>
      <w:r w:rsidR="00EA036C" w:rsidRPr="00EA036C">
        <w:rPr>
          <w:rFonts w:ascii="Avenir Book" w:hAnsi="Avenir Book" w:cs="Calibri"/>
          <w:color w:val="000000" w:themeColor="text1"/>
        </w:rPr>
        <w:t>that</w:t>
      </w:r>
      <w:r w:rsidR="00EA036C" w:rsidRPr="00B41892">
        <w:rPr>
          <w:rFonts w:ascii="Avenir Book" w:hAnsi="Avenir Book" w:cs="Calibri"/>
          <w:color w:val="000000" w:themeColor="text1"/>
        </w:rPr>
        <w:t xml:space="preserve"> supports adaptation or expansion for a business.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FA35AD" w:rsidRPr="006B2F3D" w14:paraId="1510EC40" w14:textId="77777777" w:rsidTr="00BF30FF">
        <w:trPr>
          <w:trHeight w:val="419"/>
        </w:trPr>
        <w:tc>
          <w:tcPr>
            <w:tcW w:w="9918" w:type="dxa"/>
            <w:vAlign w:val="center"/>
          </w:tcPr>
          <w:p w14:paraId="6868BC69" w14:textId="07456C8A" w:rsidR="00FA35AD" w:rsidRPr="006B2F3D" w:rsidRDefault="00E11A57" w:rsidP="00BF30FF">
            <w:pPr>
              <w:pStyle w:val="NormalWeb"/>
              <w:rPr>
                <w:rFonts w:ascii="Avenir Book" w:hAnsi="Avenir Book" w:cs="Calibri"/>
                <w:b/>
                <w:bCs/>
                <w:color w:val="34A6DC"/>
              </w:rPr>
            </w:pPr>
            <w:r>
              <w:rPr>
                <w:rFonts w:ascii="Avenir Book" w:hAnsi="Avenir Book" w:cs="Calibri"/>
                <w:b/>
                <w:bCs/>
                <w:color w:val="34A6DC"/>
              </w:rPr>
              <w:t>1:</w:t>
            </w:r>
          </w:p>
        </w:tc>
      </w:tr>
      <w:tr w:rsidR="00FA35AD" w:rsidRPr="006B2F3D" w14:paraId="619FB2C1" w14:textId="77777777" w:rsidTr="00BF30FF">
        <w:trPr>
          <w:trHeight w:val="419"/>
        </w:trPr>
        <w:tc>
          <w:tcPr>
            <w:tcW w:w="9918" w:type="dxa"/>
            <w:vAlign w:val="center"/>
          </w:tcPr>
          <w:p w14:paraId="45442080" w14:textId="77777777" w:rsidR="00FA35AD" w:rsidRPr="006B2F3D" w:rsidRDefault="00FA35AD" w:rsidP="00BF30FF">
            <w:pPr>
              <w:pStyle w:val="NormalWeb"/>
              <w:rPr>
                <w:rFonts w:ascii="Avenir Book" w:hAnsi="Avenir Book" w:cs="Calibri"/>
              </w:rPr>
            </w:pPr>
          </w:p>
        </w:tc>
      </w:tr>
      <w:tr w:rsidR="00DC3B82" w:rsidRPr="006B2F3D" w14:paraId="36852E19" w14:textId="77777777" w:rsidTr="00BF30FF">
        <w:trPr>
          <w:trHeight w:val="419"/>
        </w:trPr>
        <w:tc>
          <w:tcPr>
            <w:tcW w:w="9918" w:type="dxa"/>
            <w:vAlign w:val="center"/>
          </w:tcPr>
          <w:p w14:paraId="36AD6EEC" w14:textId="77777777" w:rsidR="00DC3B82" w:rsidRPr="006B2F3D" w:rsidRDefault="00DC3B82" w:rsidP="00BF30FF">
            <w:pPr>
              <w:pStyle w:val="NormalWeb"/>
              <w:rPr>
                <w:rFonts w:ascii="Avenir Book" w:hAnsi="Avenir Book" w:cs="Calibri"/>
              </w:rPr>
            </w:pPr>
          </w:p>
        </w:tc>
      </w:tr>
      <w:tr w:rsidR="00B41892" w:rsidRPr="006B2F3D" w14:paraId="7E8698EA" w14:textId="77777777" w:rsidTr="00FD779E">
        <w:trPr>
          <w:trHeight w:val="419"/>
        </w:trPr>
        <w:tc>
          <w:tcPr>
            <w:tcW w:w="9918" w:type="dxa"/>
            <w:vAlign w:val="center"/>
          </w:tcPr>
          <w:p w14:paraId="386B1161" w14:textId="77777777" w:rsidR="00B41892" w:rsidRPr="006B2F3D" w:rsidRDefault="00B41892" w:rsidP="00FD779E">
            <w:pPr>
              <w:pStyle w:val="NormalWeb"/>
              <w:rPr>
                <w:rFonts w:ascii="Avenir Book" w:hAnsi="Avenir Book" w:cs="Calibri"/>
              </w:rPr>
            </w:pPr>
          </w:p>
        </w:tc>
      </w:tr>
      <w:tr w:rsidR="00FA35AD" w:rsidRPr="006B2F3D" w14:paraId="079C72FD" w14:textId="77777777" w:rsidTr="00BF30FF">
        <w:trPr>
          <w:trHeight w:val="419"/>
        </w:trPr>
        <w:tc>
          <w:tcPr>
            <w:tcW w:w="9918" w:type="dxa"/>
            <w:vAlign w:val="center"/>
          </w:tcPr>
          <w:p w14:paraId="4699714D" w14:textId="77777777" w:rsidR="00FA35AD" w:rsidRPr="006B2F3D" w:rsidRDefault="00FA35AD" w:rsidP="00BF30FF">
            <w:pPr>
              <w:pStyle w:val="NormalWeb"/>
              <w:rPr>
                <w:rFonts w:ascii="Avenir Book" w:hAnsi="Avenir Book" w:cs="Calibri"/>
              </w:rPr>
            </w:pPr>
          </w:p>
        </w:tc>
      </w:tr>
      <w:tr w:rsidR="00FA35AD" w:rsidRPr="006B2F3D" w14:paraId="081CAF05" w14:textId="77777777" w:rsidTr="00BF30FF">
        <w:trPr>
          <w:trHeight w:val="419"/>
        </w:trPr>
        <w:tc>
          <w:tcPr>
            <w:tcW w:w="9918" w:type="dxa"/>
            <w:vAlign w:val="center"/>
          </w:tcPr>
          <w:p w14:paraId="17F4097D" w14:textId="0D618F4D" w:rsidR="00FA35AD" w:rsidRPr="006B2F3D" w:rsidRDefault="00FA35AD" w:rsidP="00BF30FF">
            <w:pPr>
              <w:pStyle w:val="NormalWeb"/>
              <w:rPr>
                <w:rFonts w:ascii="Avenir Book" w:hAnsi="Avenir Book" w:cs="Calibri"/>
              </w:rPr>
            </w:pPr>
          </w:p>
        </w:tc>
      </w:tr>
      <w:tr w:rsidR="00FA35AD" w:rsidRPr="006B2F3D" w14:paraId="0AA87E37" w14:textId="77777777" w:rsidTr="00BF30FF">
        <w:trPr>
          <w:trHeight w:val="419"/>
        </w:trPr>
        <w:tc>
          <w:tcPr>
            <w:tcW w:w="9918" w:type="dxa"/>
            <w:vAlign w:val="center"/>
          </w:tcPr>
          <w:p w14:paraId="4F73058B" w14:textId="1DDB58EC" w:rsidR="00FA35AD" w:rsidRPr="006B2F3D" w:rsidRDefault="00E11A57" w:rsidP="00BF30FF">
            <w:pPr>
              <w:pStyle w:val="NormalWeb"/>
              <w:rPr>
                <w:rFonts w:ascii="Avenir Book" w:hAnsi="Avenir Book" w:cs="Calibri"/>
                <w:b/>
                <w:bCs/>
                <w:color w:val="DB543E"/>
              </w:rPr>
            </w:pPr>
            <w:r>
              <w:rPr>
                <w:rFonts w:ascii="Avenir Book" w:hAnsi="Avenir Book" w:cs="Calibri"/>
                <w:b/>
                <w:bCs/>
                <w:color w:val="DB543E"/>
              </w:rPr>
              <w:t>2:</w:t>
            </w:r>
          </w:p>
        </w:tc>
      </w:tr>
      <w:tr w:rsidR="00FA35AD" w:rsidRPr="006B2F3D" w14:paraId="532CD109" w14:textId="77777777" w:rsidTr="00BF30FF">
        <w:trPr>
          <w:trHeight w:val="419"/>
        </w:trPr>
        <w:tc>
          <w:tcPr>
            <w:tcW w:w="9918" w:type="dxa"/>
            <w:vAlign w:val="center"/>
          </w:tcPr>
          <w:p w14:paraId="7CFEB9DA" w14:textId="77777777" w:rsidR="00FA35AD" w:rsidRPr="006B2F3D" w:rsidRDefault="00FA35AD" w:rsidP="00BF30FF">
            <w:pPr>
              <w:pStyle w:val="NormalWeb"/>
              <w:rPr>
                <w:rFonts w:ascii="Avenir Book" w:hAnsi="Avenir Book" w:cs="Calibri"/>
                <w:b/>
                <w:bCs/>
                <w:color w:val="34A6DC"/>
              </w:rPr>
            </w:pPr>
          </w:p>
        </w:tc>
      </w:tr>
      <w:tr w:rsidR="00B41892" w:rsidRPr="006B2F3D" w14:paraId="3D3B3FAD" w14:textId="77777777" w:rsidTr="00FD779E">
        <w:trPr>
          <w:trHeight w:val="419"/>
        </w:trPr>
        <w:tc>
          <w:tcPr>
            <w:tcW w:w="9918" w:type="dxa"/>
            <w:vAlign w:val="center"/>
          </w:tcPr>
          <w:p w14:paraId="0CA551AE" w14:textId="77777777" w:rsidR="00B41892" w:rsidRPr="006B2F3D" w:rsidRDefault="00B41892" w:rsidP="00FD779E">
            <w:pPr>
              <w:pStyle w:val="NormalWeb"/>
              <w:rPr>
                <w:rFonts w:ascii="Avenir Book" w:hAnsi="Avenir Book" w:cs="Calibri"/>
              </w:rPr>
            </w:pPr>
          </w:p>
        </w:tc>
      </w:tr>
      <w:tr w:rsidR="00DC3B82" w:rsidRPr="006B2F3D" w14:paraId="7DA128E3" w14:textId="77777777" w:rsidTr="00BF30FF">
        <w:trPr>
          <w:trHeight w:val="419"/>
        </w:trPr>
        <w:tc>
          <w:tcPr>
            <w:tcW w:w="9918" w:type="dxa"/>
            <w:vAlign w:val="center"/>
          </w:tcPr>
          <w:p w14:paraId="5AA4C186" w14:textId="77777777" w:rsidR="00DC3B82" w:rsidRPr="006B2F3D" w:rsidRDefault="00DC3B82" w:rsidP="00BF30FF">
            <w:pPr>
              <w:pStyle w:val="NormalWeb"/>
              <w:rPr>
                <w:rFonts w:ascii="Avenir Book" w:hAnsi="Avenir Book" w:cs="Calibri"/>
              </w:rPr>
            </w:pPr>
          </w:p>
        </w:tc>
      </w:tr>
      <w:tr w:rsidR="00FA35AD" w:rsidRPr="006B2F3D" w14:paraId="61733F5F" w14:textId="77777777" w:rsidTr="00BF30FF">
        <w:trPr>
          <w:trHeight w:val="419"/>
        </w:trPr>
        <w:tc>
          <w:tcPr>
            <w:tcW w:w="9918" w:type="dxa"/>
            <w:vAlign w:val="center"/>
          </w:tcPr>
          <w:p w14:paraId="795C353C" w14:textId="77777777" w:rsidR="00FA35AD" w:rsidRPr="006B2F3D" w:rsidRDefault="00FA35AD" w:rsidP="00BF30FF">
            <w:pPr>
              <w:pStyle w:val="NormalWeb"/>
              <w:rPr>
                <w:rFonts w:ascii="Avenir Book" w:hAnsi="Avenir Book" w:cs="Calibri"/>
              </w:rPr>
            </w:pPr>
          </w:p>
        </w:tc>
      </w:tr>
      <w:tr w:rsidR="00FA35AD" w:rsidRPr="006B2F3D" w14:paraId="17341554" w14:textId="77777777" w:rsidTr="00BF30FF">
        <w:trPr>
          <w:trHeight w:val="419"/>
        </w:trPr>
        <w:tc>
          <w:tcPr>
            <w:tcW w:w="9918" w:type="dxa"/>
            <w:vAlign w:val="center"/>
          </w:tcPr>
          <w:p w14:paraId="1D531407" w14:textId="02EF0F95" w:rsidR="00FA35AD" w:rsidRPr="006B2F3D" w:rsidRDefault="00FA35AD" w:rsidP="00BF30FF">
            <w:pPr>
              <w:pStyle w:val="NormalWeb"/>
              <w:rPr>
                <w:rFonts w:ascii="Avenir Book" w:hAnsi="Avenir Book" w:cs="Calibri"/>
              </w:rPr>
            </w:pPr>
          </w:p>
        </w:tc>
      </w:tr>
    </w:tbl>
    <w:p w14:paraId="7BC9947D" w14:textId="77777777" w:rsidR="00590AA1" w:rsidRDefault="00590AA1" w:rsidP="005D30CD">
      <w:pPr>
        <w:spacing w:line="276" w:lineRule="auto"/>
        <w:rPr>
          <w:rFonts w:ascii="Avenir Book" w:hAnsi="Avenir Book" w:cs="Calibri"/>
          <w:b/>
          <w:bCs/>
          <w:color w:val="000000" w:themeColor="text1"/>
        </w:rPr>
      </w:pPr>
    </w:p>
    <w:p w14:paraId="759B0265" w14:textId="1C5C2C75" w:rsidR="00590AA1" w:rsidRPr="00590AA1" w:rsidRDefault="00AB7049" w:rsidP="00590AA1">
      <w:pPr>
        <w:spacing w:line="276" w:lineRule="auto"/>
        <w:rPr>
          <w:rFonts w:ascii="Avenir Book" w:hAnsi="Avenir Book" w:cs="Calibri"/>
          <w:color w:val="000000" w:themeColor="text1"/>
        </w:rPr>
      </w:pPr>
      <w:r>
        <w:rPr>
          <w:rFonts w:ascii="Avenir Book" w:hAnsi="Avenir Book" w:cs="Calibri"/>
          <w:b/>
          <w:bCs/>
          <w:color w:val="000000" w:themeColor="text1"/>
        </w:rPr>
        <w:lastRenderedPageBreak/>
        <w:t>(</w:t>
      </w:r>
      <w:r w:rsidR="00E11A57">
        <w:rPr>
          <w:rFonts w:ascii="Avenir Book" w:hAnsi="Avenir Book" w:cs="Calibri"/>
          <w:b/>
          <w:bCs/>
          <w:color w:val="000000" w:themeColor="text1"/>
        </w:rPr>
        <w:t>d</w:t>
      </w:r>
      <w:r>
        <w:rPr>
          <w:rFonts w:ascii="Avenir Book" w:hAnsi="Avenir Book" w:cs="Calibri"/>
          <w:b/>
          <w:bCs/>
          <w:color w:val="000000" w:themeColor="text1"/>
        </w:rPr>
        <w:t xml:space="preserve">) </w:t>
      </w:r>
      <w:r w:rsidR="00590AA1" w:rsidRPr="00590AA1">
        <w:rPr>
          <w:rFonts w:ascii="Avenir Book" w:hAnsi="Avenir Book" w:cs="Calibri"/>
          <w:color w:val="000000" w:themeColor="text1"/>
        </w:rPr>
        <w:t>Tesco, one of Ireland’s leading grocery retailers, is considering a takeover of Musgrave Group, the owner of the SuperValu and Centra brands. SuperValu currently has over 220 outlets nationwide and strong relationships with Irish suppliers. Tesco is believed to be offering a premium price to secure the deal, which would give it an even larger share of the Irish grocery market. Industry commentators suggest that the move could help Tesco compete more effectively against Aldi and Lidl, who continue to grow strongly. However, questions remain about the high cost of the deal, possible community backlash over the loss of an Irish-owned brand, and whether regulators would allow such a takeover to proceed</w:t>
      </w:r>
      <w:r w:rsidR="00B41892">
        <w:rPr>
          <w:rFonts w:ascii="Avenir Book" w:hAnsi="Avenir Book" w:cs="Calibri"/>
          <w:color w:val="000000" w:themeColor="text1"/>
        </w:rPr>
        <w:t xml:space="preserve"> given Tesco’s existing market share.</w:t>
      </w:r>
    </w:p>
    <w:p w14:paraId="6662D1C8" w14:textId="77777777" w:rsidR="00590AA1" w:rsidRDefault="00590AA1" w:rsidP="00590AA1">
      <w:pPr>
        <w:spacing w:line="276" w:lineRule="auto"/>
        <w:rPr>
          <w:rFonts w:ascii="Avenir Book" w:hAnsi="Avenir Book" w:cs="Calibri"/>
          <w:b/>
          <w:bCs/>
          <w:color w:val="000000" w:themeColor="text1"/>
        </w:rPr>
      </w:pPr>
    </w:p>
    <w:p w14:paraId="284E6E68" w14:textId="1A9AFEE6" w:rsidR="00590AA1" w:rsidRPr="00B41892" w:rsidRDefault="00590AA1" w:rsidP="00590AA1">
      <w:pPr>
        <w:spacing w:line="276" w:lineRule="auto"/>
        <w:rPr>
          <w:rFonts w:ascii="Avenir Book" w:hAnsi="Avenir Book"/>
          <w:color w:val="000000" w:themeColor="text1"/>
        </w:rPr>
      </w:pPr>
      <w:r w:rsidRPr="00590AA1">
        <w:rPr>
          <w:rFonts w:ascii="Avenir Book" w:hAnsi="Avenir Book"/>
          <w:color w:val="000000" w:themeColor="text1"/>
        </w:rPr>
        <w:t>Conduct a cost–benefit analysis for </w:t>
      </w:r>
      <w:r>
        <w:rPr>
          <w:rFonts w:ascii="Avenir Book" w:hAnsi="Avenir Book"/>
          <w:color w:val="000000" w:themeColor="text1"/>
        </w:rPr>
        <w:t>Tesco taking over Supervalu in Ireland.</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E11A57" w:rsidRPr="006B2F3D" w14:paraId="2768FADC" w14:textId="77777777" w:rsidTr="00E33627">
        <w:trPr>
          <w:trHeight w:val="419"/>
        </w:trPr>
        <w:tc>
          <w:tcPr>
            <w:tcW w:w="9918" w:type="dxa"/>
            <w:vAlign w:val="center"/>
          </w:tcPr>
          <w:p w14:paraId="41B3BD11" w14:textId="57E86EFD" w:rsidR="00E11A57" w:rsidRPr="006B2F3D" w:rsidRDefault="00E11A57" w:rsidP="00E33627">
            <w:pPr>
              <w:pStyle w:val="NormalWeb"/>
              <w:rPr>
                <w:rFonts w:ascii="Avenir Book" w:hAnsi="Avenir Book" w:cs="Calibri"/>
                <w:b/>
                <w:bCs/>
                <w:color w:val="34A6DC"/>
              </w:rPr>
            </w:pPr>
          </w:p>
        </w:tc>
      </w:tr>
      <w:tr w:rsidR="00E11A57" w:rsidRPr="006B2F3D" w14:paraId="3F66066D" w14:textId="77777777" w:rsidTr="00E33627">
        <w:trPr>
          <w:trHeight w:val="419"/>
        </w:trPr>
        <w:tc>
          <w:tcPr>
            <w:tcW w:w="9918" w:type="dxa"/>
            <w:vAlign w:val="center"/>
          </w:tcPr>
          <w:p w14:paraId="016CA0EB" w14:textId="77777777" w:rsidR="00E11A57" w:rsidRPr="006B2F3D" w:rsidRDefault="00E11A57" w:rsidP="00E33627">
            <w:pPr>
              <w:pStyle w:val="NormalWeb"/>
              <w:rPr>
                <w:rFonts w:ascii="Avenir Book" w:hAnsi="Avenir Book" w:cs="Calibri"/>
              </w:rPr>
            </w:pPr>
          </w:p>
        </w:tc>
      </w:tr>
      <w:tr w:rsidR="00E11A57" w:rsidRPr="006B2F3D" w14:paraId="5DA1EA2B" w14:textId="77777777" w:rsidTr="00E33627">
        <w:trPr>
          <w:trHeight w:val="419"/>
        </w:trPr>
        <w:tc>
          <w:tcPr>
            <w:tcW w:w="9918" w:type="dxa"/>
            <w:vAlign w:val="center"/>
          </w:tcPr>
          <w:p w14:paraId="48116023" w14:textId="77777777" w:rsidR="00E11A57" w:rsidRPr="006B2F3D" w:rsidRDefault="00E11A57" w:rsidP="00E33627">
            <w:pPr>
              <w:pStyle w:val="NormalWeb"/>
              <w:rPr>
                <w:rFonts w:ascii="Avenir Book" w:hAnsi="Avenir Book" w:cs="Calibri"/>
              </w:rPr>
            </w:pPr>
          </w:p>
        </w:tc>
      </w:tr>
      <w:tr w:rsidR="00E11A57" w:rsidRPr="006B2F3D" w14:paraId="71A41F5B" w14:textId="77777777" w:rsidTr="00E33627">
        <w:trPr>
          <w:trHeight w:val="419"/>
        </w:trPr>
        <w:tc>
          <w:tcPr>
            <w:tcW w:w="9918" w:type="dxa"/>
            <w:vAlign w:val="center"/>
          </w:tcPr>
          <w:p w14:paraId="27A14A17" w14:textId="77777777" w:rsidR="00E11A57" w:rsidRPr="006B2F3D" w:rsidRDefault="00E11A57" w:rsidP="00E33627">
            <w:pPr>
              <w:pStyle w:val="NormalWeb"/>
              <w:rPr>
                <w:rFonts w:ascii="Avenir Book" w:hAnsi="Avenir Book" w:cs="Calibri"/>
              </w:rPr>
            </w:pPr>
          </w:p>
        </w:tc>
      </w:tr>
      <w:tr w:rsidR="00E11A57" w:rsidRPr="006B2F3D" w14:paraId="6CAFD5C7" w14:textId="77777777" w:rsidTr="00E33627">
        <w:trPr>
          <w:trHeight w:val="419"/>
        </w:trPr>
        <w:tc>
          <w:tcPr>
            <w:tcW w:w="9918" w:type="dxa"/>
            <w:vAlign w:val="center"/>
          </w:tcPr>
          <w:p w14:paraId="4053DF71" w14:textId="77777777" w:rsidR="00E11A57" w:rsidRPr="006B2F3D" w:rsidRDefault="00E11A57" w:rsidP="00E33627">
            <w:pPr>
              <w:pStyle w:val="NormalWeb"/>
              <w:rPr>
                <w:rFonts w:ascii="Avenir Book" w:hAnsi="Avenir Book" w:cs="Calibri"/>
              </w:rPr>
            </w:pPr>
          </w:p>
        </w:tc>
      </w:tr>
      <w:tr w:rsidR="00E11A57" w:rsidRPr="006B2F3D" w14:paraId="64CD9074" w14:textId="77777777" w:rsidTr="00E33627">
        <w:trPr>
          <w:trHeight w:val="419"/>
        </w:trPr>
        <w:tc>
          <w:tcPr>
            <w:tcW w:w="9918" w:type="dxa"/>
            <w:vAlign w:val="center"/>
          </w:tcPr>
          <w:p w14:paraId="30A92A6E" w14:textId="00A7B93A" w:rsidR="00E11A57" w:rsidRPr="006B2F3D" w:rsidRDefault="00E11A57" w:rsidP="00E33627">
            <w:pPr>
              <w:pStyle w:val="NormalWeb"/>
              <w:rPr>
                <w:rFonts w:ascii="Avenir Book" w:hAnsi="Avenir Book" w:cs="Calibri"/>
                <w:b/>
                <w:bCs/>
                <w:color w:val="DB543E"/>
              </w:rPr>
            </w:pPr>
          </w:p>
        </w:tc>
      </w:tr>
      <w:tr w:rsidR="00E11A57" w:rsidRPr="006B2F3D" w14:paraId="50518C8C" w14:textId="77777777" w:rsidTr="00E33627">
        <w:trPr>
          <w:trHeight w:val="419"/>
        </w:trPr>
        <w:tc>
          <w:tcPr>
            <w:tcW w:w="9918" w:type="dxa"/>
            <w:vAlign w:val="center"/>
          </w:tcPr>
          <w:p w14:paraId="3D2BB1D2" w14:textId="3A9EFA1D" w:rsidR="00E11A57" w:rsidRPr="006B2F3D" w:rsidRDefault="00E11A57" w:rsidP="00E33627">
            <w:pPr>
              <w:pStyle w:val="NormalWeb"/>
              <w:rPr>
                <w:rFonts w:ascii="Avenir Book" w:hAnsi="Avenir Book" w:cs="Calibri"/>
                <w:b/>
                <w:bCs/>
                <w:color w:val="34A6DC"/>
              </w:rPr>
            </w:pPr>
          </w:p>
        </w:tc>
      </w:tr>
      <w:tr w:rsidR="00E11A57" w:rsidRPr="006B2F3D" w14:paraId="32CE45E7" w14:textId="77777777" w:rsidTr="00E33627">
        <w:trPr>
          <w:trHeight w:val="419"/>
        </w:trPr>
        <w:tc>
          <w:tcPr>
            <w:tcW w:w="9918" w:type="dxa"/>
            <w:vAlign w:val="center"/>
          </w:tcPr>
          <w:p w14:paraId="6389A6BB" w14:textId="77777777" w:rsidR="00E11A57" w:rsidRPr="006B2F3D" w:rsidRDefault="00E11A57" w:rsidP="00E33627">
            <w:pPr>
              <w:pStyle w:val="NormalWeb"/>
              <w:rPr>
                <w:rFonts w:ascii="Avenir Book" w:hAnsi="Avenir Book" w:cs="Calibri"/>
              </w:rPr>
            </w:pPr>
          </w:p>
        </w:tc>
      </w:tr>
      <w:tr w:rsidR="00E11A57" w:rsidRPr="006B2F3D" w14:paraId="2ACCDC21" w14:textId="77777777" w:rsidTr="00E33627">
        <w:trPr>
          <w:trHeight w:val="419"/>
        </w:trPr>
        <w:tc>
          <w:tcPr>
            <w:tcW w:w="9918" w:type="dxa"/>
            <w:vAlign w:val="center"/>
          </w:tcPr>
          <w:p w14:paraId="2E5C6CF6" w14:textId="77777777" w:rsidR="00E11A57" w:rsidRPr="006B2F3D" w:rsidRDefault="00E11A57" w:rsidP="00E33627">
            <w:pPr>
              <w:pStyle w:val="NormalWeb"/>
              <w:rPr>
                <w:rFonts w:ascii="Avenir Book" w:hAnsi="Avenir Book" w:cs="Calibri"/>
              </w:rPr>
            </w:pPr>
          </w:p>
        </w:tc>
      </w:tr>
      <w:tr w:rsidR="00E11A57" w:rsidRPr="006B2F3D" w14:paraId="11213C2B" w14:textId="77777777" w:rsidTr="00E33627">
        <w:trPr>
          <w:trHeight w:val="419"/>
        </w:trPr>
        <w:tc>
          <w:tcPr>
            <w:tcW w:w="9918" w:type="dxa"/>
            <w:vAlign w:val="center"/>
          </w:tcPr>
          <w:p w14:paraId="1025B1C3" w14:textId="77777777" w:rsidR="00E11A57" w:rsidRPr="006B2F3D" w:rsidRDefault="00E11A57" w:rsidP="00E33627">
            <w:pPr>
              <w:pStyle w:val="NormalWeb"/>
              <w:rPr>
                <w:rFonts w:ascii="Avenir Book" w:hAnsi="Avenir Book" w:cs="Calibri"/>
              </w:rPr>
            </w:pPr>
          </w:p>
        </w:tc>
      </w:tr>
      <w:tr w:rsidR="00E11A57" w:rsidRPr="006B2F3D" w14:paraId="071E1252" w14:textId="77777777" w:rsidTr="00E33627">
        <w:trPr>
          <w:trHeight w:val="419"/>
        </w:trPr>
        <w:tc>
          <w:tcPr>
            <w:tcW w:w="9918" w:type="dxa"/>
            <w:vAlign w:val="center"/>
          </w:tcPr>
          <w:p w14:paraId="430DE52F" w14:textId="011918A3" w:rsidR="00E11A57" w:rsidRPr="006B2F3D" w:rsidRDefault="00E11A57" w:rsidP="00E33627">
            <w:pPr>
              <w:pStyle w:val="NormalWeb"/>
              <w:rPr>
                <w:rFonts w:ascii="Avenir Book" w:hAnsi="Avenir Book" w:cs="Calibri"/>
              </w:rPr>
            </w:pPr>
          </w:p>
        </w:tc>
      </w:tr>
      <w:tr w:rsidR="00E11A57" w:rsidRPr="006B2F3D" w14:paraId="6103A8D9" w14:textId="77777777" w:rsidTr="00E33627">
        <w:trPr>
          <w:trHeight w:val="419"/>
        </w:trPr>
        <w:tc>
          <w:tcPr>
            <w:tcW w:w="9918" w:type="dxa"/>
            <w:vAlign w:val="center"/>
          </w:tcPr>
          <w:p w14:paraId="27B189E4" w14:textId="77777777" w:rsidR="00E11A57" w:rsidRDefault="00E11A57" w:rsidP="00E33627">
            <w:pPr>
              <w:pStyle w:val="NormalWeb"/>
              <w:rPr>
                <w:rFonts w:ascii="Avenir Book" w:hAnsi="Avenir Book" w:cs="Calibri"/>
                <w:b/>
                <w:bCs/>
                <w:color w:val="34A6DC"/>
              </w:rPr>
            </w:pPr>
          </w:p>
        </w:tc>
      </w:tr>
      <w:tr w:rsidR="00E11A57" w:rsidRPr="006B2F3D" w14:paraId="6ECCF706" w14:textId="77777777" w:rsidTr="00E33627">
        <w:trPr>
          <w:trHeight w:val="419"/>
        </w:trPr>
        <w:tc>
          <w:tcPr>
            <w:tcW w:w="9918" w:type="dxa"/>
            <w:vAlign w:val="center"/>
          </w:tcPr>
          <w:p w14:paraId="64716F70" w14:textId="6A52BB39" w:rsidR="00E11A57" w:rsidRDefault="00E11A57" w:rsidP="00E33627">
            <w:pPr>
              <w:pStyle w:val="NormalWeb"/>
              <w:rPr>
                <w:rFonts w:ascii="Avenir Book" w:hAnsi="Avenir Book" w:cs="Calibri"/>
                <w:b/>
                <w:bCs/>
                <w:color w:val="34A6DC"/>
              </w:rPr>
            </w:pPr>
          </w:p>
        </w:tc>
      </w:tr>
      <w:tr w:rsidR="00EA036C" w:rsidRPr="006B2F3D" w14:paraId="1AB5F3C4" w14:textId="77777777" w:rsidTr="00FD779E">
        <w:trPr>
          <w:trHeight w:val="419"/>
        </w:trPr>
        <w:tc>
          <w:tcPr>
            <w:tcW w:w="9918" w:type="dxa"/>
            <w:vAlign w:val="center"/>
          </w:tcPr>
          <w:p w14:paraId="3F076B8E" w14:textId="77777777" w:rsidR="00EA036C" w:rsidRPr="006B2F3D" w:rsidRDefault="00EA036C" w:rsidP="00FD779E">
            <w:pPr>
              <w:pStyle w:val="NormalWeb"/>
              <w:rPr>
                <w:rFonts w:ascii="Avenir Book" w:hAnsi="Avenir Book" w:cs="Calibri"/>
              </w:rPr>
            </w:pPr>
          </w:p>
        </w:tc>
      </w:tr>
      <w:tr w:rsidR="00EA036C" w:rsidRPr="006B2F3D" w14:paraId="52E273EF" w14:textId="77777777" w:rsidTr="00FD779E">
        <w:trPr>
          <w:trHeight w:val="419"/>
        </w:trPr>
        <w:tc>
          <w:tcPr>
            <w:tcW w:w="9918" w:type="dxa"/>
            <w:vAlign w:val="center"/>
          </w:tcPr>
          <w:p w14:paraId="51555D20" w14:textId="77777777" w:rsidR="00EA036C" w:rsidRDefault="00EA036C" w:rsidP="00FD779E">
            <w:pPr>
              <w:pStyle w:val="NormalWeb"/>
              <w:rPr>
                <w:rFonts w:ascii="Avenir Book" w:hAnsi="Avenir Book" w:cs="Calibri"/>
                <w:b/>
                <w:bCs/>
                <w:color w:val="34A6DC"/>
              </w:rPr>
            </w:pPr>
          </w:p>
        </w:tc>
      </w:tr>
      <w:tr w:rsidR="00EA036C" w:rsidRPr="006B2F3D" w14:paraId="45085553" w14:textId="77777777" w:rsidTr="00FD779E">
        <w:trPr>
          <w:trHeight w:val="419"/>
        </w:trPr>
        <w:tc>
          <w:tcPr>
            <w:tcW w:w="9918" w:type="dxa"/>
            <w:vAlign w:val="center"/>
          </w:tcPr>
          <w:p w14:paraId="54867376" w14:textId="77777777" w:rsidR="00EA036C" w:rsidRDefault="00EA036C" w:rsidP="00FD779E">
            <w:pPr>
              <w:pStyle w:val="NormalWeb"/>
              <w:rPr>
                <w:rFonts w:ascii="Avenir Book" w:hAnsi="Avenir Book" w:cs="Calibri"/>
                <w:b/>
                <w:bCs/>
                <w:color w:val="34A6DC"/>
              </w:rPr>
            </w:pPr>
          </w:p>
        </w:tc>
      </w:tr>
      <w:tr w:rsidR="00EA036C" w:rsidRPr="006B2F3D" w14:paraId="7BDFC8C9" w14:textId="77777777" w:rsidTr="00FD779E">
        <w:trPr>
          <w:trHeight w:val="419"/>
        </w:trPr>
        <w:tc>
          <w:tcPr>
            <w:tcW w:w="9918" w:type="dxa"/>
            <w:vAlign w:val="center"/>
          </w:tcPr>
          <w:p w14:paraId="6BBE3AB9" w14:textId="77777777" w:rsidR="00EA036C" w:rsidRDefault="00EA036C" w:rsidP="00FD779E">
            <w:pPr>
              <w:pStyle w:val="NormalWeb"/>
              <w:rPr>
                <w:rFonts w:ascii="Avenir Book" w:hAnsi="Avenir Book" w:cs="Calibri"/>
                <w:b/>
                <w:bCs/>
                <w:color w:val="34A6DC"/>
              </w:rPr>
            </w:pPr>
          </w:p>
        </w:tc>
      </w:tr>
      <w:tr w:rsidR="00EA036C" w:rsidRPr="006B2F3D" w14:paraId="0E6E4D38" w14:textId="77777777" w:rsidTr="00FD779E">
        <w:trPr>
          <w:trHeight w:val="419"/>
        </w:trPr>
        <w:tc>
          <w:tcPr>
            <w:tcW w:w="9918" w:type="dxa"/>
            <w:vAlign w:val="center"/>
          </w:tcPr>
          <w:p w14:paraId="5326B158" w14:textId="77777777" w:rsidR="00EA036C" w:rsidRDefault="00EA036C" w:rsidP="00FD779E">
            <w:pPr>
              <w:pStyle w:val="NormalWeb"/>
              <w:rPr>
                <w:rFonts w:ascii="Avenir Book" w:hAnsi="Avenir Book" w:cs="Calibri"/>
                <w:b/>
                <w:bCs/>
                <w:color w:val="34A6DC"/>
              </w:rPr>
            </w:pPr>
          </w:p>
        </w:tc>
      </w:tr>
      <w:tr w:rsidR="00EA036C" w:rsidRPr="006B2F3D" w14:paraId="4CC99665" w14:textId="77777777" w:rsidTr="00FD779E">
        <w:trPr>
          <w:trHeight w:val="419"/>
        </w:trPr>
        <w:tc>
          <w:tcPr>
            <w:tcW w:w="9918" w:type="dxa"/>
            <w:vAlign w:val="center"/>
          </w:tcPr>
          <w:p w14:paraId="3895256D" w14:textId="77777777" w:rsidR="00EA036C" w:rsidRDefault="00EA036C" w:rsidP="00FD779E">
            <w:pPr>
              <w:pStyle w:val="NormalWeb"/>
              <w:rPr>
                <w:rFonts w:ascii="Avenir Book" w:hAnsi="Avenir Book" w:cs="Calibri"/>
                <w:b/>
                <w:bCs/>
                <w:color w:val="34A6DC"/>
              </w:rPr>
            </w:pPr>
          </w:p>
        </w:tc>
      </w:tr>
      <w:tr w:rsidR="00EA036C" w:rsidRPr="006B2F3D" w14:paraId="264AC777" w14:textId="77777777" w:rsidTr="00FD779E">
        <w:trPr>
          <w:trHeight w:val="419"/>
        </w:trPr>
        <w:tc>
          <w:tcPr>
            <w:tcW w:w="9918" w:type="dxa"/>
            <w:vAlign w:val="center"/>
          </w:tcPr>
          <w:p w14:paraId="6C9B8BB0" w14:textId="77777777" w:rsidR="00EA036C" w:rsidRPr="006B2F3D" w:rsidRDefault="00EA036C" w:rsidP="00FD779E">
            <w:pPr>
              <w:pStyle w:val="NormalWeb"/>
              <w:rPr>
                <w:rFonts w:ascii="Avenir Book" w:hAnsi="Avenir Book" w:cs="Calibri"/>
              </w:rPr>
            </w:pPr>
          </w:p>
        </w:tc>
      </w:tr>
      <w:tr w:rsidR="00EA036C" w:rsidRPr="006B2F3D" w14:paraId="3E4F7E90" w14:textId="77777777" w:rsidTr="00FD779E">
        <w:trPr>
          <w:trHeight w:val="419"/>
        </w:trPr>
        <w:tc>
          <w:tcPr>
            <w:tcW w:w="9918" w:type="dxa"/>
            <w:vAlign w:val="center"/>
          </w:tcPr>
          <w:p w14:paraId="1DD2E2B2" w14:textId="77777777" w:rsidR="00EA036C" w:rsidRDefault="00EA036C" w:rsidP="00FD779E">
            <w:pPr>
              <w:pStyle w:val="NormalWeb"/>
              <w:rPr>
                <w:rFonts w:ascii="Avenir Book" w:hAnsi="Avenir Book" w:cs="Calibri"/>
                <w:b/>
                <w:bCs/>
                <w:color w:val="34A6DC"/>
              </w:rPr>
            </w:pPr>
          </w:p>
        </w:tc>
      </w:tr>
      <w:tr w:rsidR="00EA036C" w:rsidRPr="006B2F3D" w14:paraId="2E7E6EB1" w14:textId="77777777" w:rsidTr="00FD779E">
        <w:trPr>
          <w:trHeight w:val="419"/>
        </w:trPr>
        <w:tc>
          <w:tcPr>
            <w:tcW w:w="9918" w:type="dxa"/>
            <w:vAlign w:val="center"/>
          </w:tcPr>
          <w:p w14:paraId="0AB72120" w14:textId="77777777" w:rsidR="00EA036C" w:rsidRDefault="00EA036C" w:rsidP="00FD779E">
            <w:pPr>
              <w:pStyle w:val="NormalWeb"/>
              <w:rPr>
                <w:rFonts w:ascii="Avenir Book" w:hAnsi="Avenir Book" w:cs="Calibri"/>
                <w:b/>
                <w:bCs/>
                <w:color w:val="34A6DC"/>
              </w:rPr>
            </w:pPr>
          </w:p>
        </w:tc>
      </w:tr>
      <w:tr w:rsidR="00EA036C" w:rsidRPr="006B2F3D" w14:paraId="36ED24DC" w14:textId="77777777" w:rsidTr="00FD779E">
        <w:trPr>
          <w:trHeight w:val="419"/>
        </w:trPr>
        <w:tc>
          <w:tcPr>
            <w:tcW w:w="9918" w:type="dxa"/>
            <w:vAlign w:val="center"/>
          </w:tcPr>
          <w:p w14:paraId="43693A44" w14:textId="77777777" w:rsidR="00EA036C" w:rsidRDefault="00EA036C" w:rsidP="00FD779E">
            <w:pPr>
              <w:pStyle w:val="NormalWeb"/>
              <w:rPr>
                <w:rFonts w:ascii="Avenir Book" w:hAnsi="Avenir Book" w:cs="Calibri"/>
                <w:b/>
                <w:bCs/>
                <w:color w:val="34A6DC"/>
              </w:rPr>
            </w:pPr>
          </w:p>
        </w:tc>
      </w:tr>
      <w:tr w:rsidR="00EA036C" w:rsidRPr="006B2F3D" w14:paraId="574F7EE0" w14:textId="77777777" w:rsidTr="00FD779E">
        <w:trPr>
          <w:trHeight w:val="419"/>
        </w:trPr>
        <w:tc>
          <w:tcPr>
            <w:tcW w:w="9918" w:type="dxa"/>
            <w:vAlign w:val="center"/>
          </w:tcPr>
          <w:p w14:paraId="42ABE3D0" w14:textId="77777777" w:rsidR="00EA036C" w:rsidRDefault="00EA036C" w:rsidP="00FD779E">
            <w:pPr>
              <w:pStyle w:val="NormalWeb"/>
              <w:rPr>
                <w:rFonts w:ascii="Avenir Book" w:hAnsi="Avenir Book" w:cs="Calibri"/>
                <w:b/>
                <w:bCs/>
                <w:color w:val="34A6DC"/>
              </w:rPr>
            </w:pPr>
          </w:p>
        </w:tc>
      </w:tr>
      <w:tr w:rsidR="00EA036C" w:rsidRPr="006B2F3D" w14:paraId="1D01EB24" w14:textId="77777777" w:rsidTr="00FD779E">
        <w:trPr>
          <w:trHeight w:val="419"/>
        </w:trPr>
        <w:tc>
          <w:tcPr>
            <w:tcW w:w="9918" w:type="dxa"/>
            <w:vAlign w:val="center"/>
          </w:tcPr>
          <w:p w14:paraId="1FC328D3" w14:textId="77777777" w:rsidR="00EA036C" w:rsidRDefault="00EA036C" w:rsidP="00FD779E">
            <w:pPr>
              <w:pStyle w:val="NormalWeb"/>
              <w:rPr>
                <w:rFonts w:ascii="Avenir Book" w:hAnsi="Avenir Book" w:cs="Calibri"/>
                <w:b/>
                <w:bCs/>
                <w:color w:val="34A6DC"/>
              </w:rPr>
            </w:pPr>
          </w:p>
        </w:tc>
      </w:tr>
      <w:tr w:rsidR="00E11A57" w:rsidRPr="006B2F3D" w14:paraId="163F44B0" w14:textId="77777777" w:rsidTr="00E33627">
        <w:trPr>
          <w:trHeight w:val="419"/>
        </w:trPr>
        <w:tc>
          <w:tcPr>
            <w:tcW w:w="9918" w:type="dxa"/>
            <w:vAlign w:val="center"/>
          </w:tcPr>
          <w:p w14:paraId="482D8B21" w14:textId="77777777" w:rsidR="00E11A57" w:rsidRDefault="00E11A57" w:rsidP="00E33627">
            <w:pPr>
              <w:pStyle w:val="NormalWeb"/>
              <w:rPr>
                <w:rFonts w:ascii="Avenir Book" w:hAnsi="Avenir Book" w:cs="Calibri"/>
                <w:b/>
                <w:bCs/>
                <w:color w:val="34A6DC"/>
              </w:rPr>
            </w:pPr>
          </w:p>
        </w:tc>
      </w:tr>
      <w:tr w:rsidR="00E11A57" w:rsidRPr="006B2F3D" w14:paraId="2D62E64B" w14:textId="77777777" w:rsidTr="00E33627">
        <w:trPr>
          <w:trHeight w:val="419"/>
        </w:trPr>
        <w:tc>
          <w:tcPr>
            <w:tcW w:w="9918" w:type="dxa"/>
            <w:vAlign w:val="center"/>
          </w:tcPr>
          <w:p w14:paraId="143AC34C" w14:textId="77777777" w:rsidR="00E11A57" w:rsidRDefault="00E11A57" w:rsidP="00E33627">
            <w:pPr>
              <w:pStyle w:val="NormalWeb"/>
              <w:rPr>
                <w:rFonts w:ascii="Avenir Book" w:hAnsi="Avenir Book" w:cs="Calibri"/>
                <w:b/>
                <w:bCs/>
                <w:color w:val="34A6DC"/>
              </w:rPr>
            </w:pPr>
          </w:p>
        </w:tc>
      </w:tr>
      <w:tr w:rsidR="00E11A57" w:rsidRPr="006B2F3D" w14:paraId="1B6EA91A" w14:textId="77777777" w:rsidTr="00E33627">
        <w:trPr>
          <w:trHeight w:val="419"/>
        </w:trPr>
        <w:tc>
          <w:tcPr>
            <w:tcW w:w="9918" w:type="dxa"/>
            <w:vAlign w:val="center"/>
          </w:tcPr>
          <w:p w14:paraId="34F0F834" w14:textId="77777777" w:rsidR="00E11A57" w:rsidRDefault="00E11A57" w:rsidP="00E33627">
            <w:pPr>
              <w:pStyle w:val="NormalWeb"/>
              <w:rPr>
                <w:rFonts w:ascii="Avenir Book" w:hAnsi="Avenir Book" w:cs="Calibri"/>
                <w:b/>
                <w:bCs/>
                <w:color w:val="34A6DC"/>
              </w:rPr>
            </w:pPr>
          </w:p>
        </w:tc>
      </w:tr>
      <w:tr w:rsidR="00B41892" w:rsidRPr="006B2F3D" w14:paraId="17A3599B" w14:textId="77777777" w:rsidTr="00FD779E">
        <w:trPr>
          <w:trHeight w:val="419"/>
        </w:trPr>
        <w:tc>
          <w:tcPr>
            <w:tcW w:w="9918" w:type="dxa"/>
            <w:vAlign w:val="center"/>
          </w:tcPr>
          <w:p w14:paraId="7B7020B2" w14:textId="77777777" w:rsidR="00B41892" w:rsidRDefault="00B41892" w:rsidP="00FD779E">
            <w:pPr>
              <w:pStyle w:val="NormalWeb"/>
              <w:rPr>
                <w:rFonts w:ascii="Avenir Book" w:hAnsi="Avenir Book" w:cs="Calibri"/>
                <w:b/>
                <w:bCs/>
                <w:color w:val="34A6DC"/>
              </w:rPr>
            </w:pPr>
          </w:p>
        </w:tc>
      </w:tr>
      <w:tr w:rsidR="00B41892" w:rsidRPr="006B2F3D" w14:paraId="5F32FE76" w14:textId="77777777" w:rsidTr="00FD779E">
        <w:trPr>
          <w:trHeight w:val="419"/>
        </w:trPr>
        <w:tc>
          <w:tcPr>
            <w:tcW w:w="9918" w:type="dxa"/>
            <w:vAlign w:val="center"/>
          </w:tcPr>
          <w:p w14:paraId="70B15C68" w14:textId="77777777" w:rsidR="00B41892" w:rsidRDefault="00B41892" w:rsidP="00FD779E">
            <w:pPr>
              <w:pStyle w:val="NormalWeb"/>
              <w:rPr>
                <w:rFonts w:ascii="Avenir Book" w:hAnsi="Avenir Book" w:cs="Calibri"/>
                <w:b/>
                <w:bCs/>
                <w:color w:val="34A6DC"/>
              </w:rPr>
            </w:pPr>
          </w:p>
        </w:tc>
      </w:tr>
      <w:tr w:rsidR="00B41892" w:rsidRPr="006B2F3D" w14:paraId="656EB6DF" w14:textId="77777777" w:rsidTr="00FD779E">
        <w:trPr>
          <w:trHeight w:val="419"/>
        </w:trPr>
        <w:tc>
          <w:tcPr>
            <w:tcW w:w="9918" w:type="dxa"/>
            <w:vAlign w:val="center"/>
          </w:tcPr>
          <w:p w14:paraId="4258D84C" w14:textId="77777777" w:rsidR="00B41892" w:rsidRDefault="00B41892" w:rsidP="00FD779E">
            <w:pPr>
              <w:pStyle w:val="NormalWeb"/>
              <w:rPr>
                <w:rFonts w:ascii="Avenir Book" w:hAnsi="Avenir Book" w:cs="Calibri"/>
                <w:b/>
                <w:bCs/>
                <w:color w:val="34A6DC"/>
              </w:rPr>
            </w:pPr>
          </w:p>
        </w:tc>
      </w:tr>
      <w:tr w:rsidR="00B41892" w:rsidRPr="006B2F3D" w14:paraId="04BDC718" w14:textId="77777777" w:rsidTr="00FD779E">
        <w:trPr>
          <w:trHeight w:val="419"/>
        </w:trPr>
        <w:tc>
          <w:tcPr>
            <w:tcW w:w="9918" w:type="dxa"/>
            <w:vAlign w:val="center"/>
          </w:tcPr>
          <w:p w14:paraId="636A6BFD" w14:textId="77777777" w:rsidR="00B41892" w:rsidRDefault="00B41892" w:rsidP="00FD779E">
            <w:pPr>
              <w:pStyle w:val="NormalWeb"/>
              <w:rPr>
                <w:rFonts w:ascii="Avenir Book" w:hAnsi="Avenir Book" w:cs="Calibri"/>
                <w:b/>
                <w:bCs/>
                <w:color w:val="34A6DC"/>
              </w:rPr>
            </w:pPr>
          </w:p>
        </w:tc>
      </w:tr>
      <w:tr w:rsidR="00B41892" w:rsidRPr="006B2F3D" w14:paraId="2887B299" w14:textId="77777777" w:rsidTr="00FD779E">
        <w:trPr>
          <w:trHeight w:val="419"/>
        </w:trPr>
        <w:tc>
          <w:tcPr>
            <w:tcW w:w="9918" w:type="dxa"/>
            <w:vAlign w:val="center"/>
          </w:tcPr>
          <w:p w14:paraId="7F8B92B2" w14:textId="77777777" w:rsidR="00B41892" w:rsidRDefault="00B41892" w:rsidP="00FD779E">
            <w:pPr>
              <w:pStyle w:val="NormalWeb"/>
              <w:rPr>
                <w:rFonts w:ascii="Avenir Book" w:hAnsi="Avenir Book" w:cs="Calibri"/>
                <w:b/>
                <w:bCs/>
                <w:color w:val="34A6DC"/>
              </w:rPr>
            </w:pPr>
          </w:p>
        </w:tc>
      </w:tr>
      <w:tr w:rsidR="00B41892" w:rsidRPr="006B2F3D" w14:paraId="1259736A" w14:textId="77777777" w:rsidTr="00FD779E">
        <w:trPr>
          <w:trHeight w:val="419"/>
        </w:trPr>
        <w:tc>
          <w:tcPr>
            <w:tcW w:w="9918" w:type="dxa"/>
            <w:vAlign w:val="center"/>
          </w:tcPr>
          <w:p w14:paraId="78DB5BB0" w14:textId="77777777" w:rsidR="00B41892" w:rsidRDefault="00B41892" w:rsidP="00FD779E">
            <w:pPr>
              <w:pStyle w:val="NormalWeb"/>
              <w:rPr>
                <w:rFonts w:ascii="Avenir Book" w:hAnsi="Avenir Book" w:cs="Calibri"/>
                <w:b/>
                <w:bCs/>
                <w:color w:val="34A6DC"/>
              </w:rPr>
            </w:pPr>
          </w:p>
        </w:tc>
      </w:tr>
      <w:tr w:rsidR="00B41892" w:rsidRPr="006B2F3D" w14:paraId="72A3F7E8" w14:textId="77777777" w:rsidTr="00FD779E">
        <w:trPr>
          <w:trHeight w:val="419"/>
        </w:trPr>
        <w:tc>
          <w:tcPr>
            <w:tcW w:w="9918" w:type="dxa"/>
            <w:vAlign w:val="center"/>
          </w:tcPr>
          <w:p w14:paraId="0CAD6262" w14:textId="77777777" w:rsidR="00B41892" w:rsidRDefault="00B41892" w:rsidP="00FD779E">
            <w:pPr>
              <w:pStyle w:val="NormalWeb"/>
              <w:rPr>
                <w:rFonts w:ascii="Avenir Book" w:hAnsi="Avenir Book" w:cs="Calibri"/>
                <w:b/>
                <w:bCs/>
                <w:color w:val="34A6DC"/>
              </w:rPr>
            </w:pPr>
          </w:p>
        </w:tc>
      </w:tr>
      <w:tr w:rsidR="00B41892" w:rsidRPr="006B2F3D" w14:paraId="675F7B32" w14:textId="77777777" w:rsidTr="00FD779E">
        <w:trPr>
          <w:trHeight w:val="419"/>
        </w:trPr>
        <w:tc>
          <w:tcPr>
            <w:tcW w:w="9918" w:type="dxa"/>
            <w:vAlign w:val="center"/>
          </w:tcPr>
          <w:p w14:paraId="176A62DD" w14:textId="77777777" w:rsidR="00B41892" w:rsidRDefault="00B41892" w:rsidP="00FD779E">
            <w:pPr>
              <w:pStyle w:val="NormalWeb"/>
              <w:rPr>
                <w:rFonts w:ascii="Avenir Book" w:hAnsi="Avenir Book" w:cs="Calibri"/>
                <w:b/>
                <w:bCs/>
                <w:color w:val="34A6DC"/>
              </w:rPr>
            </w:pPr>
          </w:p>
        </w:tc>
      </w:tr>
      <w:tr w:rsidR="00E11A57" w:rsidRPr="006B2F3D" w14:paraId="54CFEE34" w14:textId="77777777" w:rsidTr="00E33627">
        <w:trPr>
          <w:trHeight w:val="419"/>
        </w:trPr>
        <w:tc>
          <w:tcPr>
            <w:tcW w:w="9918" w:type="dxa"/>
            <w:vAlign w:val="center"/>
          </w:tcPr>
          <w:p w14:paraId="3B916B58" w14:textId="77777777" w:rsidR="00E11A57" w:rsidRDefault="00E11A57" w:rsidP="00E33627">
            <w:pPr>
              <w:pStyle w:val="NormalWeb"/>
              <w:rPr>
                <w:rFonts w:ascii="Avenir Book" w:hAnsi="Avenir Book" w:cs="Calibri"/>
                <w:b/>
                <w:bCs/>
                <w:color w:val="34A6DC"/>
              </w:rPr>
            </w:pPr>
          </w:p>
        </w:tc>
      </w:tr>
      <w:tr w:rsidR="00E11A57" w:rsidRPr="006B2F3D" w14:paraId="70320E3D" w14:textId="77777777" w:rsidTr="00E33627">
        <w:trPr>
          <w:trHeight w:val="419"/>
        </w:trPr>
        <w:tc>
          <w:tcPr>
            <w:tcW w:w="9918" w:type="dxa"/>
            <w:vAlign w:val="center"/>
          </w:tcPr>
          <w:p w14:paraId="2D31F288" w14:textId="77777777" w:rsidR="00E11A57" w:rsidRDefault="00E11A57" w:rsidP="00E33627">
            <w:pPr>
              <w:pStyle w:val="NormalWeb"/>
              <w:rPr>
                <w:rFonts w:ascii="Avenir Book" w:hAnsi="Avenir Book" w:cs="Calibri"/>
                <w:b/>
                <w:bCs/>
                <w:color w:val="34A6DC"/>
              </w:rPr>
            </w:pPr>
          </w:p>
        </w:tc>
      </w:tr>
      <w:tr w:rsidR="00E11A57" w:rsidRPr="006B2F3D" w14:paraId="1726636A" w14:textId="77777777" w:rsidTr="00E33627">
        <w:trPr>
          <w:trHeight w:val="419"/>
        </w:trPr>
        <w:tc>
          <w:tcPr>
            <w:tcW w:w="9918" w:type="dxa"/>
            <w:vAlign w:val="center"/>
          </w:tcPr>
          <w:p w14:paraId="24958545" w14:textId="77777777" w:rsidR="00E11A57" w:rsidRDefault="00E11A57" w:rsidP="00E33627">
            <w:pPr>
              <w:pStyle w:val="NormalWeb"/>
              <w:rPr>
                <w:rFonts w:ascii="Avenir Book" w:hAnsi="Avenir Book" w:cs="Calibri"/>
                <w:b/>
                <w:bCs/>
                <w:color w:val="34A6DC"/>
              </w:rPr>
            </w:pPr>
          </w:p>
        </w:tc>
      </w:tr>
      <w:tr w:rsidR="00B41892" w:rsidRPr="006B2F3D" w14:paraId="2BE90081" w14:textId="77777777" w:rsidTr="00FD779E">
        <w:trPr>
          <w:trHeight w:val="419"/>
        </w:trPr>
        <w:tc>
          <w:tcPr>
            <w:tcW w:w="9918" w:type="dxa"/>
            <w:vAlign w:val="center"/>
          </w:tcPr>
          <w:p w14:paraId="39EF49A5" w14:textId="77777777" w:rsidR="00B41892" w:rsidRDefault="00B41892" w:rsidP="00FD779E">
            <w:pPr>
              <w:pStyle w:val="NormalWeb"/>
              <w:rPr>
                <w:rFonts w:ascii="Avenir Book" w:hAnsi="Avenir Book" w:cs="Calibri"/>
                <w:b/>
                <w:bCs/>
                <w:color w:val="34A6DC"/>
              </w:rPr>
            </w:pPr>
          </w:p>
        </w:tc>
      </w:tr>
      <w:tr w:rsidR="00B41892" w:rsidRPr="006B2F3D" w14:paraId="3B3EA555" w14:textId="77777777" w:rsidTr="00FD779E">
        <w:trPr>
          <w:trHeight w:val="419"/>
        </w:trPr>
        <w:tc>
          <w:tcPr>
            <w:tcW w:w="9918" w:type="dxa"/>
            <w:vAlign w:val="center"/>
          </w:tcPr>
          <w:p w14:paraId="24C52C3B" w14:textId="77777777" w:rsidR="00B41892" w:rsidRDefault="00B41892" w:rsidP="00FD779E">
            <w:pPr>
              <w:pStyle w:val="NormalWeb"/>
              <w:rPr>
                <w:rFonts w:ascii="Avenir Book" w:hAnsi="Avenir Book" w:cs="Calibri"/>
                <w:b/>
                <w:bCs/>
                <w:color w:val="34A6DC"/>
              </w:rPr>
            </w:pPr>
          </w:p>
        </w:tc>
      </w:tr>
      <w:tr w:rsidR="00B41892" w:rsidRPr="006B2F3D" w14:paraId="1C096E6D" w14:textId="77777777" w:rsidTr="00FD779E">
        <w:trPr>
          <w:trHeight w:val="419"/>
        </w:trPr>
        <w:tc>
          <w:tcPr>
            <w:tcW w:w="9918" w:type="dxa"/>
            <w:vAlign w:val="center"/>
          </w:tcPr>
          <w:p w14:paraId="6D5975CF" w14:textId="77777777" w:rsidR="00B41892" w:rsidRDefault="00B41892" w:rsidP="00FD779E">
            <w:pPr>
              <w:pStyle w:val="NormalWeb"/>
              <w:rPr>
                <w:rFonts w:ascii="Avenir Book" w:hAnsi="Avenir Book" w:cs="Calibri"/>
                <w:b/>
                <w:bCs/>
                <w:color w:val="34A6DC"/>
              </w:rPr>
            </w:pPr>
          </w:p>
        </w:tc>
      </w:tr>
      <w:tr w:rsidR="00E11A57" w:rsidRPr="006B2F3D" w14:paraId="51C07F0A" w14:textId="77777777" w:rsidTr="00E33627">
        <w:trPr>
          <w:trHeight w:val="419"/>
        </w:trPr>
        <w:tc>
          <w:tcPr>
            <w:tcW w:w="9918" w:type="dxa"/>
            <w:vAlign w:val="center"/>
          </w:tcPr>
          <w:p w14:paraId="1690F2D4" w14:textId="77777777" w:rsidR="00E11A57" w:rsidRDefault="00E11A57" w:rsidP="00E33627">
            <w:pPr>
              <w:pStyle w:val="NormalWeb"/>
              <w:rPr>
                <w:rFonts w:ascii="Avenir Book" w:hAnsi="Avenir Book" w:cs="Calibri"/>
                <w:b/>
                <w:bCs/>
                <w:color w:val="34A6DC"/>
              </w:rPr>
            </w:pPr>
          </w:p>
        </w:tc>
      </w:tr>
      <w:tr w:rsidR="00E11A57" w:rsidRPr="006B2F3D" w14:paraId="111E992C" w14:textId="77777777" w:rsidTr="00E33627">
        <w:trPr>
          <w:trHeight w:val="419"/>
        </w:trPr>
        <w:tc>
          <w:tcPr>
            <w:tcW w:w="9918" w:type="dxa"/>
            <w:vAlign w:val="center"/>
          </w:tcPr>
          <w:p w14:paraId="70A550ED" w14:textId="77777777" w:rsidR="00E11A57" w:rsidRDefault="00E11A57" w:rsidP="00E33627">
            <w:pPr>
              <w:pStyle w:val="NormalWeb"/>
              <w:rPr>
                <w:rFonts w:ascii="Avenir Book" w:hAnsi="Avenir Book" w:cs="Calibri"/>
                <w:b/>
                <w:bCs/>
                <w:color w:val="34A6DC"/>
              </w:rPr>
            </w:pPr>
          </w:p>
        </w:tc>
      </w:tr>
    </w:tbl>
    <w:p w14:paraId="19A3F326" w14:textId="703E7CF1" w:rsidR="00E11A57" w:rsidRDefault="00E11A57">
      <w:pPr>
        <w:rPr>
          <w:rFonts w:ascii="Aharoni" w:hAnsi="Aharoni" w:cs="Aharoni"/>
          <w:b/>
          <w:bCs/>
          <w:color w:val="C00000"/>
          <w:sz w:val="32"/>
          <w:szCs w:val="32"/>
        </w:rPr>
      </w:pPr>
    </w:p>
    <w:p w14:paraId="52E5ADF5" w14:textId="77777777" w:rsidR="00B41892" w:rsidRDefault="00B41892">
      <w:pPr>
        <w:rPr>
          <w:rFonts w:ascii="Avenir Book" w:hAnsi="Avenir Book" w:cs="Calibri"/>
          <w:b/>
          <w:bCs/>
          <w:color w:val="000000" w:themeColor="text1"/>
        </w:rPr>
      </w:pPr>
    </w:p>
    <w:p w14:paraId="5338E3C4" w14:textId="62F069D1" w:rsidR="00B41892" w:rsidRDefault="00590AA1">
      <w:pPr>
        <w:rPr>
          <w:rFonts w:ascii="Avenir Book" w:hAnsi="Avenir Book" w:cs="Calibri"/>
          <w:color w:val="000000" w:themeColor="text1"/>
        </w:rPr>
      </w:pPr>
      <w:r w:rsidRPr="00B41892">
        <w:rPr>
          <w:rFonts w:ascii="Avenir Book" w:hAnsi="Avenir Book" w:cs="Calibri"/>
          <w:b/>
          <w:bCs/>
          <w:color w:val="000000" w:themeColor="text1"/>
        </w:rPr>
        <w:t>(</w:t>
      </w:r>
      <w:r w:rsidR="00B41892" w:rsidRPr="00B41892">
        <w:rPr>
          <w:rFonts w:ascii="Avenir Book" w:hAnsi="Avenir Book" w:cs="Calibri"/>
          <w:b/>
          <w:bCs/>
          <w:color w:val="000000" w:themeColor="text1"/>
        </w:rPr>
        <w:t xml:space="preserve">e) </w:t>
      </w:r>
      <w:r w:rsidR="00EA036C" w:rsidRPr="00B41892">
        <w:rPr>
          <w:rFonts w:ascii="Avenir Book" w:hAnsi="Avenir Book" w:cs="Calibri"/>
          <w:color w:val="000000" w:themeColor="text1"/>
        </w:rPr>
        <w:t xml:space="preserve">Outline one way YouTube could </w:t>
      </w:r>
      <w:r w:rsidR="00EA036C" w:rsidRPr="00EA036C">
        <w:rPr>
          <w:rFonts w:ascii="Avenir Book" w:hAnsi="Avenir Book" w:cs="Calibri"/>
          <w:color w:val="000000" w:themeColor="text1"/>
        </w:rPr>
        <w:t xml:space="preserve">either </w:t>
      </w:r>
      <w:r w:rsidR="00EA036C" w:rsidRPr="00B41892">
        <w:rPr>
          <w:rFonts w:ascii="Avenir Book" w:hAnsi="Avenir Book" w:cs="Calibri"/>
          <w:color w:val="000000" w:themeColor="text1"/>
        </w:rPr>
        <w:t xml:space="preserve">adapt its marketing mix </w:t>
      </w:r>
      <w:r w:rsidR="00EA036C" w:rsidRPr="00EA036C">
        <w:rPr>
          <w:rFonts w:ascii="Avenir Book" w:hAnsi="Avenir Book" w:cs="Calibri"/>
          <w:color w:val="000000" w:themeColor="text1"/>
        </w:rPr>
        <w:t xml:space="preserve">or </w:t>
      </w:r>
      <w:r w:rsidR="00EA036C" w:rsidRPr="00B41892">
        <w:rPr>
          <w:rFonts w:ascii="Avenir Book" w:hAnsi="Avenir Book" w:cs="Calibri"/>
          <w:color w:val="000000" w:themeColor="text1"/>
        </w:rPr>
        <w:t>its business model to respond to changing competition in the market.</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B41892" w:rsidRPr="006B2F3D" w14:paraId="711113B1" w14:textId="77777777" w:rsidTr="00FD779E">
        <w:trPr>
          <w:trHeight w:val="419"/>
        </w:trPr>
        <w:tc>
          <w:tcPr>
            <w:tcW w:w="9918" w:type="dxa"/>
            <w:vAlign w:val="center"/>
          </w:tcPr>
          <w:p w14:paraId="4886A913" w14:textId="77777777" w:rsidR="00B41892" w:rsidRDefault="00B41892" w:rsidP="00FD779E">
            <w:pPr>
              <w:pStyle w:val="NormalWeb"/>
              <w:rPr>
                <w:rFonts w:ascii="Avenir Book" w:hAnsi="Avenir Book" w:cs="Calibri"/>
                <w:b/>
                <w:bCs/>
                <w:color w:val="34A6DC"/>
              </w:rPr>
            </w:pPr>
          </w:p>
        </w:tc>
      </w:tr>
      <w:tr w:rsidR="00B41892" w:rsidRPr="006B2F3D" w14:paraId="64AF20F5" w14:textId="77777777" w:rsidTr="00FD779E">
        <w:trPr>
          <w:trHeight w:val="419"/>
        </w:trPr>
        <w:tc>
          <w:tcPr>
            <w:tcW w:w="9918" w:type="dxa"/>
            <w:vAlign w:val="center"/>
          </w:tcPr>
          <w:p w14:paraId="372D6CAE" w14:textId="77777777" w:rsidR="00B41892" w:rsidRDefault="00B41892" w:rsidP="00FD779E">
            <w:pPr>
              <w:pStyle w:val="NormalWeb"/>
              <w:rPr>
                <w:rFonts w:ascii="Avenir Book" w:hAnsi="Avenir Book" w:cs="Calibri"/>
                <w:b/>
                <w:bCs/>
                <w:color w:val="34A6DC"/>
              </w:rPr>
            </w:pPr>
          </w:p>
        </w:tc>
      </w:tr>
      <w:tr w:rsidR="00B41892" w:rsidRPr="006B2F3D" w14:paraId="10A8B4E4" w14:textId="77777777" w:rsidTr="00FD779E">
        <w:trPr>
          <w:trHeight w:val="419"/>
        </w:trPr>
        <w:tc>
          <w:tcPr>
            <w:tcW w:w="9918" w:type="dxa"/>
            <w:vAlign w:val="center"/>
          </w:tcPr>
          <w:p w14:paraId="2D90375D" w14:textId="77777777" w:rsidR="00B41892" w:rsidRDefault="00B41892" w:rsidP="00FD779E">
            <w:pPr>
              <w:pStyle w:val="NormalWeb"/>
              <w:rPr>
                <w:rFonts w:ascii="Avenir Book" w:hAnsi="Avenir Book" w:cs="Calibri"/>
                <w:b/>
                <w:bCs/>
                <w:color w:val="34A6DC"/>
              </w:rPr>
            </w:pPr>
          </w:p>
        </w:tc>
      </w:tr>
      <w:tr w:rsidR="00B41892" w:rsidRPr="006B2F3D" w14:paraId="611E3175" w14:textId="77777777" w:rsidTr="00FD779E">
        <w:trPr>
          <w:trHeight w:val="419"/>
        </w:trPr>
        <w:tc>
          <w:tcPr>
            <w:tcW w:w="9918" w:type="dxa"/>
            <w:vAlign w:val="center"/>
          </w:tcPr>
          <w:p w14:paraId="33305AF5" w14:textId="77777777" w:rsidR="00B41892" w:rsidRDefault="00B41892" w:rsidP="00FD779E">
            <w:pPr>
              <w:pStyle w:val="NormalWeb"/>
              <w:rPr>
                <w:rFonts w:ascii="Avenir Book" w:hAnsi="Avenir Book" w:cs="Calibri"/>
                <w:b/>
                <w:bCs/>
                <w:color w:val="34A6DC"/>
              </w:rPr>
            </w:pPr>
          </w:p>
        </w:tc>
      </w:tr>
      <w:tr w:rsidR="00B41892" w:rsidRPr="006B2F3D" w14:paraId="45069716" w14:textId="77777777" w:rsidTr="00FD779E">
        <w:trPr>
          <w:trHeight w:val="419"/>
        </w:trPr>
        <w:tc>
          <w:tcPr>
            <w:tcW w:w="9918" w:type="dxa"/>
            <w:vAlign w:val="center"/>
          </w:tcPr>
          <w:p w14:paraId="450752F7" w14:textId="0E4C3657" w:rsidR="00B41892" w:rsidRDefault="00B41892" w:rsidP="00FD779E">
            <w:pPr>
              <w:pStyle w:val="NormalWeb"/>
              <w:rPr>
                <w:rFonts w:ascii="Avenir Book" w:hAnsi="Avenir Book" w:cs="Calibri"/>
                <w:b/>
                <w:bCs/>
                <w:color w:val="34A6DC"/>
              </w:rPr>
            </w:pPr>
          </w:p>
        </w:tc>
      </w:tr>
      <w:tr w:rsidR="00B41892" w:rsidRPr="006B2F3D" w14:paraId="0D2FE890" w14:textId="77777777" w:rsidTr="00FD779E">
        <w:trPr>
          <w:trHeight w:val="419"/>
        </w:trPr>
        <w:tc>
          <w:tcPr>
            <w:tcW w:w="9918" w:type="dxa"/>
            <w:vAlign w:val="center"/>
          </w:tcPr>
          <w:p w14:paraId="28DEFA2A" w14:textId="77777777" w:rsidR="00B41892" w:rsidRDefault="00B41892" w:rsidP="00FD779E">
            <w:pPr>
              <w:pStyle w:val="NormalWeb"/>
              <w:rPr>
                <w:rFonts w:ascii="Avenir Book" w:hAnsi="Avenir Book" w:cs="Calibri"/>
                <w:b/>
                <w:bCs/>
                <w:color w:val="34A6DC"/>
              </w:rPr>
            </w:pPr>
          </w:p>
        </w:tc>
      </w:tr>
    </w:tbl>
    <w:p w14:paraId="1C2A9B70" w14:textId="77777777" w:rsidR="00B41892" w:rsidRPr="00B41892" w:rsidRDefault="00B41892">
      <w:pPr>
        <w:rPr>
          <w:rFonts w:ascii="Avenir Book" w:hAnsi="Avenir Book" w:cs="Calibri"/>
          <w:color w:val="000000" w:themeColor="text1"/>
        </w:rPr>
      </w:pPr>
    </w:p>
    <w:p w14:paraId="07526EA5" w14:textId="68699EE4" w:rsidR="00405EA8" w:rsidRDefault="00E11A57">
      <w:pPr>
        <w:rPr>
          <w:rFonts w:ascii="Aharoni" w:hAnsi="Aharoni" w:cs="Aharoni"/>
          <w:b/>
          <w:bCs/>
          <w:color w:val="C00000"/>
          <w:sz w:val="32"/>
          <w:szCs w:val="32"/>
        </w:rPr>
      </w:pPr>
      <w:r>
        <w:rPr>
          <w:rFonts w:ascii="Aharoni" w:hAnsi="Aharoni" w:cs="Aharoni"/>
          <w:b/>
          <w:bCs/>
          <w:color w:val="C00000"/>
          <w:sz w:val="32"/>
          <w:szCs w:val="32"/>
        </w:rPr>
        <w:br w:type="page"/>
      </w:r>
    </w:p>
    <w:p w14:paraId="4CCE0089" w14:textId="2EA1AF0C" w:rsidR="00FA35AD" w:rsidRPr="006828FF" w:rsidRDefault="00FA35AD" w:rsidP="009E704B">
      <w:pPr>
        <w:tabs>
          <w:tab w:val="left" w:pos="2392"/>
        </w:tabs>
        <w:spacing w:line="276" w:lineRule="auto"/>
        <w:rPr>
          <w:rFonts w:ascii="Aharoni" w:hAnsi="Aharoni" w:cs="Aharoni"/>
          <w:b/>
          <w:bCs/>
          <w:color w:val="C00000"/>
          <w:sz w:val="32"/>
          <w:szCs w:val="32"/>
        </w:rPr>
      </w:pPr>
      <w:r w:rsidRPr="006828FF">
        <w:rPr>
          <w:rFonts w:ascii="Aharoni" w:hAnsi="Aharoni" w:cs="Aharoni" w:hint="cs"/>
          <w:b/>
          <w:bCs/>
          <w:color w:val="C00000"/>
          <w:sz w:val="32"/>
          <w:szCs w:val="32"/>
        </w:rPr>
        <w:lastRenderedPageBreak/>
        <w:t xml:space="preserve">Chapter </w:t>
      </w:r>
      <w:r w:rsidR="00D11266">
        <w:rPr>
          <w:rFonts w:ascii="Aharoni" w:hAnsi="Aharoni" w:cs="Aharoni"/>
          <w:b/>
          <w:bCs/>
          <w:color w:val="C00000"/>
          <w:sz w:val="32"/>
          <w:szCs w:val="32"/>
        </w:rPr>
        <w:t>1</w:t>
      </w:r>
      <w:r w:rsidR="00B41892">
        <w:rPr>
          <w:rFonts w:ascii="Aharoni" w:hAnsi="Aharoni" w:cs="Aharoni"/>
          <w:b/>
          <w:bCs/>
          <w:color w:val="C00000"/>
          <w:sz w:val="32"/>
          <w:szCs w:val="32"/>
        </w:rPr>
        <w:t>1</w:t>
      </w:r>
      <w:r w:rsidRPr="006828FF">
        <w:rPr>
          <w:rFonts w:ascii="Aharoni" w:hAnsi="Aharoni" w:cs="Aharoni" w:hint="cs"/>
          <w:b/>
          <w:bCs/>
          <w:color w:val="C00000"/>
          <w:sz w:val="32"/>
          <w:szCs w:val="32"/>
        </w:rPr>
        <w:t xml:space="preserve"> Marking Scheme</w:t>
      </w:r>
      <w:r w:rsidR="00641347" w:rsidRPr="006828FF">
        <w:rPr>
          <w:rFonts w:ascii="Aharoni" w:hAnsi="Aharoni" w:cs="Aharoni" w:hint="cs"/>
          <w:b/>
          <w:bCs/>
          <w:color w:val="C00000"/>
          <w:sz w:val="32"/>
          <w:szCs w:val="32"/>
        </w:rPr>
        <w:t xml:space="preserve"> – Total </w:t>
      </w:r>
      <w:r w:rsidR="00A57707">
        <w:rPr>
          <w:rFonts w:ascii="Aharoni" w:hAnsi="Aharoni" w:cs="Aharoni"/>
          <w:b/>
          <w:bCs/>
          <w:color w:val="C00000"/>
          <w:sz w:val="32"/>
          <w:szCs w:val="32"/>
        </w:rPr>
        <w:t>93</w:t>
      </w:r>
      <w:r w:rsidR="006828FF" w:rsidRPr="006828FF">
        <w:rPr>
          <w:rFonts w:ascii="Aharoni" w:hAnsi="Aharoni" w:cs="Aharoni" w:hint="cs"/>
          <w:b/>
          <w:bCs/>
          <w:color w:val="C00000"/>
          <w:sz w:val="32"/>
          <w:szCs w:val="32"/>
        </w:rPr>
        <w:t xml:space="preserve"> </w:t>
      </w:r>
      <w:r w:rsidR="00641347" w:rsidRPr="006828FF">
        <w:rPr>
          <w:rFonts w:ascii="Aharoni" w:hAnsi="Aharoni" w:cs="Aharoni" w:hint="cs"/>
          <w:b/>
          <w:bCs/>
          <w:color w:val="C00000"/>
          <w:sz w:val="32"/>
          <w:szCs w:val="32"/>
        </w:rPr>
        <w:t>marks</w:t>
      </w:r>
    </w:p>
    <w:p w14:paraId="1DF62678" w14:textId="77777777" w:rsidR="00FA35AD" w:rsidRDefault="00FA35AD" w:rsidP="009E704B">
      <w:pPr>
        <w:tabs>
          <w:tab w:val="left" w:pos="2392"/>
        </w:tabs>
        <w:spacing w:line="276" w:lineRule="auto"/>
        <w:rPr>
          <w:rFonts w:ascii="Calibri" w:hAnsi="Calibri" w:cs="Calibri"/>
        </w:rPr>
      </w:pPr>
    </w:p>
    <w:p w14:paraId="220505E9" w14:textId="77777777" w:rsidR="00B41892" w:rsidRDefault="00B41892" w:rsidP="00B41892">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rPr>
      </w:pPr>
      <w:r>
        <w:rPr>
          <w:rFonts w:ascii="Avenir Book" w:hAnsi="Avenir Book" w:cs="Calibri"/>
          <w:b/>
          <w:bCs/>
          <w:color w:val="C00000"/>
        </w:rPr>
        <w:t>(</w:t>
      </w:r>
      <w:r w:rsidRPr="00B41892">
        <w:rPr>
          <w:rFonts w:ascii="Avenir Book" w:hAnsi="Avenir Book" w:cs="Calibri"/>
          <w:b/>
          <w:bCs/>
          <w:color w:val="C00000"/>
          <w:lang w:val="en-US"/>
        </w:rPr>
        <w:t xml:space="preserve">a) (i) Identify the three missing Forces from the list below for </w:t>
      </w:r>
      <w:r w:rsidRPr="00B41892">
        <w:rPr>
          <w:rFonts w:ascii="Avenir Book" w:hAnsi="Avenir Book" w:cs="Calibri"/>
          <w:b/>
          <w:bCs/>
          <w:color w:val="C00000"/>
        </w:rPr>
        <w:t xml:space="preserve">Porter’s Five Forces Model </w:t>
      </w:r>
      <w:r>
        <w:rPr>
          <w:rFonts w:ascii="Avenir Book" w:hAnsi="Avenir Book" w:cs="Calibri"/>
          <w:b/>
          <w:bCs/>
          <w:color w:val="C00000"/>
        </w:rPr>
        <w:t>(6</w:t>
      </w:r>
      <w:r w:rsidR="00E11A57">
        <w:rPr>
          <w:rFonts w:ascii="Avenir Book" w:hAnsi="Avenir Book" w:cs="Calibri"/>
          <w:b/>
          <w:bCs/>
          <w:color w:val="C00000"/>
        </w:rPr>
        <w:t xml:space="preserve"> marks</w:t>
      </w:r>
      <w:r>
        <w:rPr>
          <w:rFonts w:ascii="Avenir Book" w:hAnsi="Avenir Book" w:cs="Calibri"/>
          <w:b/>
          <w:bCs/>
          <w:color w:val="C00000"/>
        </w:rPr>
        <w:t xml:space="preserve"> 3 @ 2)</w:t>
      </w:r>
      <w:r w:rsidR="00E11A57">
        <w:rPr>
          <w:rFonts w:ascii="Avenir Book" w:hAnsi="Avenir Book" w:cs="Calibri"/>
          <w:b/>
          <w:bCs/>
          <w:color w:val="C00000"/>
        </w:rPr>
        <w:t xml:space="preserve"> </w:t>
      </w:r>
    </w:p>
    <w:p w14:paraId="34833EE2" w14:textId="7498B92E" w:rsidR="00B41892" w:rsidRPr="00B41892" w:rsidRDefault="00B41892" w:rsidP="00B41892">
      <w:pPr>
        <w:tabs>
          <w:tab w:val="left" w:pos="2392"/>
        </w:tabs>
        <w:spacing w:line="276" w:lineRule="auto"/>
        <w:rPr>
          <w:rFonts w:ascii="Avenir Book" w:hAnsi="Avenir Book" w:cs="Calibri"/>
        </w:rPr>
      </w:pPr>
      <w:r w:rsidRPr="00B41892">
        <w:rPr>
          <w:rFonts w:ascii="Avenir Book" w:hAnsi="Avenir Book" w:cs="Calibri"/>
          <w:b/>
          <w:bCs/>
        </w:rPr>
        <w:br/>
      </w:r>
      <w:r w:rsidRPr="00B41892">
        <w:rPr>
          <w:rFonts w:ascii="Avenir Book" w:hAnsi="Avenir Book" w:cs="Calibri"/>
        </w:rPr>
        <w:t>Bargaining Power of Suppliers</w:t>
      </w:r>
    </w:p>
    <w:p w14:paraId="2A102DAF" w14:textId="10B7ED5C" w:rsidR="00B41892" w:rsidRPr="00B41892" w:rsidRDefault="00B41892" w:rsidP="00B41892">
      <w:pPr>
        <w:spacing w:line="276" w:lineRule="auto"/>
        <w:rPr>
          <w:rFonts w:ascii="Avenir Book" w:hAnsi="Avenir Book" w:cs="Calibri"/>
        </w:rPr>
      </w:pPr>
      <w:r w:rsidRPr="00B41892">
        <w:rPr>
          <w:rFonts w:ascii="Avenir Book" w:hAnsi="Avenir Book" w:cs="Calibri"/>
        </w:rPr>
        <w:t>Bargaining Power of Customers</w:t>
      </w:r>
    </w:p>
    <w:p w14:paraId="49B55449" w14:textId="0966A159" w:rsidR="00B41892" w:rsidRPr="00B41892" w:rsidRDefault="00B41892" w:rsidP="00B41892">
      <w:pPr>
        <w:spacing w:line="276" w:lineRule="auto"/>
        <w:rPr>
          <w:rFonts w:ascii="Avenir Book" w:hAnsi="Avenir Book" w:cs="Calibri"/>
        </w:rPr>
      </w:pPr>
      <w:r w:rsidRPr="00B41892">
        <w:rPr>
          <w:rFonts w:ascii="Avenir Book" w:hAnsi="Avenir Book" w:cs="Calibri"/>
        </w:rPr>
        <w:t>Threat of Substitutes</w:t>
      </w:r>
    </w:p>
    <w:p w14:paraId="03B31221" w14:textId="77777777" w:rsidR="00DA77A4" w:rsidRDefault="00DA77A4" w:rsidP="009E704B">
      <w:pPr>
        <w:spacing w:line="276" w:lineRule="auto"/>
        <w:rPr>
          <w:rFonts w:ascii="Avenir Book" w:hAnsi="Avenir Book" w:cs="Calibri"/>
          <w:b/>
          <w:bCs/>
        </w:rPr>
      </w:pPr>
    </w:p>
    <w:p w14:paraId="479BAAA8" w14:textId="081EEB57" w:rsidR="00B41892" w:rsidRDefault="00B41892"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lang w:val="en-US"/>
        </w:rPr>
      </w:pPr>
      <w:r w:rsidRPr="00B41892">
        <w:rPr>
          <w:rFonts w:ascii="Avenir Book" w:hAnsi="Avenir Book" w:cs="Calibri"/>
          <w:b/>
          <w:bCs/>
          <w:color w:val="C00000"/>
          <w:lang w:val="en-US"/>
        </w:rPr>
        <w:t>(a) (ii) Analyse the competitive forces in the market for McDonalds using Porters Five Forces Model</w:t>
      </w:r>
    </w:p>
    <w:p w14:paraId="0A1E4182" w14:textId="33D48814" w:rsidR="00B41892" w:rsidRPr="00B41892" w:rsidRDefault="00B41892"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lang w:val="en-US"/>
        </w:rPr>
      </w:pPr>
      <w:r>
        <w:rPr>
          <w:rFonts w:ascii="Avenir Book" w:hAnsi="Avenir Book" w:cs="Calibri"/>
          <w:b/>
          <w:bCs/>
          <w:color w:val="C00000"/>
          <w:lang w:val="en-US"/>
        </w:rPr>
        <w:t>5 @ 5 marks each – 2 marks for explaining the force, 0-3 for applying it to McDonalds</w:t>
      </w:r>
      <w:r w:rsidR="00EA036C">
        <w:rPr>
          <w:rFonts w:ascii="Avenir Book" w:hAnsi="Avenir Book" w:cs="Calibri"/>
          <w:b/>
          <w:bCs/>
          <w:color w:val="C00000"/>
          <w:lang w:val="en-US"/>
        </w:rPr>
        <w:t xml:space="preserve"> with reference to low/medium/high</w:t>
      </w:r>
    </w:p>
    <w:p w14:paraId="52BECA2D" w14:textId="77777777" w:rsidR="00B41892" w:rsidRDefault="00B41892" w:rsidP="00B41892">
      <w:pPr>
        <w:spacing w:line="276" w:lineRule="auto"/>
        <w:rPr>
          <w:rFonts w:ascii="Avenir Book" w:hAnsi="Avenir Book" w:cs="Calibri"/>
          <w:b/>
          <w:bCs/>
        </w:rPr>
      </w:pPr>
    </w:p>
    <w:p w14:paraId="4DD4E3D9" w14:textId="77777777" w:rsidR="00EA036C" w:rsidRPr="00C24464" w:rsidRDefault="00EA036C" w:rsidP="00EA036C">
      <w:pPr>
        <w:spacing w:line="276" w:lineRule="auto"/>
        <w:rPr>
          <w:rFonts w:ascii="Avenir Book" w:hAnsi="Avenir Book" w:cs="Calibri"/>
        </w:rPr>
      </w:pPr>
      <w:r>
        <w:rPr>
          <w:rFonts w:ascii="Avenir Book" w:hAnsi="Avenir Book" w:cs="Calibri"/>
          <w:b/>
          <w:bCs/>
        </w:rPr>
        <w:t>Potential info for answers, state, explain, analyse McDonalds</w:t>
      </w:r>
    </w:p>
    <w:p w14:paraId="7B35DA2A" w14:textId="77777777" w:rsidR="00EA036C" w:rsidRPr="00DA77A4" w:rsidRDefault="00EA036C" w:rsidP="00EA036C">
      <w:pPr>
        <w:numPr>
          <w:ilvl w:val="0"/>
          <w:numId w:val="35"/>
        </w:numPr>
        <w:rPr>
          <w:rFonts w:ascii="Avenir Book" w:hAnsi="Avenir Book" w:cs="Calibri"/>
        </w:rPr>
      </w:pPr>
      <w:r w:rsidRPr="00DA77A4">
        <w:rPr>
          <w:rFonts w:ascii="Avenir Book" w:hAnsi="Avenir Book" w:cs="Calibri"/>
        </w:rPr>
        <w:t xml:space="preserve">Rivalry </w:t>
      </w:r>
      <w:r w:rsidRPr="00DA77A4">
        <w:t>→</w:t>
      </w:r>
      <w:r w:rsidRPr="00DA77A4">
        <w:rPr>
          <w:rFonts w:ascii="Avenir Book" w:hAnsi="Avenir Book" w:cs="Calibri"/>
        </w:rPr>
        <w:t xml:space="preserve"> Burger King, KFC, Supermac’s competing on price/promotions.</w:t>
      </w:r>
    </w:p>
    <w:p w14:paraId="5BFF7165" w14:textId="77777777" w:rsidR="00EA036C" w:rsidRPr="00DA77A4" w:rsidRDefault="00EA036C" w:rsidP="00EA036C">
      <w:pPr>
        <w:numPr>
          <w:ilvl w:val="0"/>
          <w:numId w:val="35"/>
        </w:numPr>
        <w:rPr>
          <w:rFonts w:ascii="Avenir Book" w:hAnsi="Avenir Book" w:cs="Calibri"/>
        </w:rPr>
      </w:pPr>
      <w:r w:rsidRPr="00DA77A4">
        <w:rPr>
          <w:rFonts w:ascii="Avenir Book" w:hAnsi="Avenir Book" w:cs="Calibri"/>
        </w:rPr>
        <w:t xml:space="preserve">New entrants </w:t>
      </w:r>
      <w:r w:rsidRPr="00DA77A4">
        <w:t>→</w:t>
      </w:r>
      <w:r w:rsidRPr="00DA77A4">
        <w:rPr>
          <w:rFonts w:ascii="Avenir Book" w:hAnsi="Avenir Book" w:cs="Calibri"/>
        </w:rPr>
        <w:t xml:space="preserve"> high investment barrier.</w:t>
      </w:r>
    </w:p>
    <w:p w14:paraId="71AE1E5C" w14:textId="77777777" w:rsidR="00EA036C" w:rsidRPr="00DA77A4" w:rsidRDefault="00EA036C" w:rsidP="00EA036C">
      <w:pPr>
        <w:numPr>
          <w:ilvl w:val="0"/>
          <w:numId w:val="35"/>
        </w:numPr>
        <w:rPr>
          <w:rFonts w:ascii="Avenir Book" w:hAnsi="Avenir Book" w:cs="Calibri"/>
        </w:rPr>
      </w:pPr>
      <w:r w:rsidRPr="00DA77A4">
        <w:rPr>
          <w:rFonts w:ascii="Avenir Book" w:hAnsi="Avenir Book" w:cs="Calibri"/>
        </w:rPr>
        <w:t xml:space="preserve">Supplier power </w:t>
      </w:r>
      <w:r w:rsidRPr="00DA77A4">
        <w:t>→</w:t>
      </w:r>
      <w:r w:rsidRPr="00DA77A4">
        <w:rPr>
          <w:rFonts w:ascii="Avenir Book" w:hAnsi="Avenir Book" w:cs="Calibri"/>
        </w:rPr>
        <w:t xml:space="preserve"> global + Irish suppliers, scale advantage.</w:t>
      </w:r>
    </w:p>
    <w:p w14:paraId="3FCF9420" w14:textId="77777777" w:rsidR="00EA036C" w:rsidRPr="00DA77A4" w:rsidRDefault="00EA036C" w:rsidP="00EA036C">
      <w:pPr>
        <w:numPr>
          <w:ilvl w:val="0"/>
          <w:numId w:val="35"/>
        </w:numPr>
        <w:rPr>
          <w:rFonts w:ascii="Avenir Book" w:hAnsi="Avenir Book" w:cs="Calibri"/>
        </w:rPr>
      </w:pPr>
      <w:r w:rsidRPr="00DA77A4">
        <w:rPr>
          <w:rFonts w:ascii="Avenir Book" w:hAnsi="Avenir Book" w:cs="Calibri"/>
        </w:rPr>
        <w:t xml:space="preserve">Customer power </w:t>
      </w:r>
      <w:r w:rsidRPr="00DA77A4">
        <w:t>→</w:t>
      </w:r>
      <w:r w:rsidRPr="00DA77A4">
        <w:rPr>
          <w:rFonts w:ascii="Avenir Book" w:hAnsi="Avenir Book" w:cs="Calibri"/>
        </w:rPr>
        <w:t xml:space="preserve"> many alternatives, loyalty not guaranteed.</w:t>
      </w:r>
    </w:p>
    <w:p w14:paraId="19726E43" w14:textId="77777777" w:rsidR="00EA036C" w:rsidRPr="00DA77A4" w:rsidRDefault="00EA036C" w:rsidP="00EA036C">
      <w:pPr>
        <w:numPr>
          <w:ilvl w:val="0"/>
          <w:numId w:val="35"/>
        </w:numPr>
        <w:rPr>
          <w:rFonts w:ascii="Avenir Book" w:hAnsi="Avenir Book" w:cs="Calibri"/>
        </w:rPr>
      </w:pPr>
      <w:r w:rsidRPr="00DA77A4">
        <w:rPr>
          <w:rFonts w:ascii="Avenir Book" w:hAnsi="Avenir Book" w:cs="Calibri"/>
        </w:rPr>
        <w:t xml:space="preserve">Substitutes </w:t>
      </w:r>
      <w:r w:rsidRPr="00DA77A4">
        <w:t>→</w:t>
      </w:r>
      <w:r w:rsidRPr="00DA77A4">
        <w:rPr>
          <w:rFonts w:ascii="Avenir Book" w:hAnsi="Avenir Book" w:cs="Calibri"/>
        </w:rPr>
        <w:t xml:space="preserve"> cafés, healthier restaurants, home cooking, delivery services.</w:t>
      </w:r>
    </w:p>
    <w:p w14:paraId="55FCC3A0" w14:textId="77777777" w:rsidR="00EA036C" w:rsidRPr="00DA77A4" w:rsidRDefault="00EA036C" w:rsidP="00EA036C">
      <w:pPr>
        <w:numPr>
          <w:ilvl w:val="0"/>
          <w:numId w:val="35"/>
        </w:numPr>
        <w:rPr>
          <w:rFonts w:ascii="Avenir Book" w:hAnsi="Avenir Book" w:cs="Calibri"/>
        </w:rPr>
      </w:pPr>
      <w:r w:rsidRPr="00DA77A4">
        <w:rPr>
          <w:rFonts w:ascii="Avenir Book" w:hAnsi="Avenir Book" w:cs="Calibri"/>
        </w:rPr>
        <w:t xml:space="preserve">Competitive advantage </w:t>
      </w:r>
      <w:r w:rsidRPr="00DA77A4">
        <w:t>→</w:t>
      </w:r>
      <w:r w:rsidRPr="00DA77A4">
        <w:rPr>
          <w:rFonts w:ascii="Avenir Book" w:hAnsi="Avenir Book" w:cs="Calibri"/>
        </w:rPr>
        <w:t xml:space="preserve"> strong brand and recognisable menu.</w:t>
      </w:r>
    </w:p>
    <w:p w14:paraId="5CE9AF4F" w14:textId="77777777" w:rsidR="00EA036C" w:rsidRDefault="00EA036C" w:rsidP="00EA036C">
      <w:pPr>
        <w:rPr>
          <w:rFonts w:ascii="Avenir Book" w:hAnsi="Avenir Book" w:cs="Calibri"/>
          <w:b/>
          <w:bCs/>
        </w:rPr>
      </w:pPr>
    </w:p>
    <w:p w14:paraId="0BF74FE8" w14:textId="77777777" w:rsidR="00EA036C" w:rsidRDefault="00EA036C" w:rsidP="00EA036C">
      <w:pPr>
        <w:spacing w:line="276" w:lineRule="auto"/>
        <w:rPr>
          <w:rFonts w:ascii="Avenir Book" w:hAnsi="Avenir Book" w:cs="Calibri"/>
        </w:rPr>
      </w:pPr>
      <w:r>
        <w:rPr>
          <w:rFonts w:ascii="Avenir Book" w:hAnsi="Avenir Book" w:cs="Calibri"/>
          <w:b/>
          <w:bCs/>
        </w:rPr>
        <w:t xml:space="preserve">1. </w:t>
      </w:r>
      <w:r w:rsidRPr="00DA77A4">
        <w:rPr>
          <w:rFonts w:ascii="Avenir Book" w:hAnsi="Avenir Book" w:cs="Calibri"/>
          <w:b/>
          <w:bCs/>
        </w:rPr>
        <w:t>Threat of New Entrants</w:t>
      </w:r>
      <w:r w:rsidRPr="00DA77A4">
        <w:rPr>
          <w:rFonts w:ascii="Avenir Book" w:hAnsi="Avenir Book" w:cs="Calibri"/>
          <w:b/>
          <w:bCs/>
        </w:rPr>
        <w:br/>
      </w:r>
      <w:r w:rsidRPr="00DA77A4">
        <w:rPr>
          <w:rFonts w:ascii="Avenir Book" w:hAnsi="Avenir Book" w:cs="Calibri"/>
        </w:rPr>
        <w:t>This force looks at how easy or difficult it is for new businesses to enter the market.</w:t>
      </w:r>
      <w:r w:rsidRPr="00DA77A4">
        <w:rPr>
          <w:rFonts w:ascii="Avenir Book" w:hAnsi="Avenir Book" w:cs="Calibri"/>
        </w:rPr>
        <w:br/>
        <w:t>For McDonald’s, the threat is low because setting up a nationwide fast-food chain requires heavy investment in outlets, staff, and marketing. Smaller businesses may open single outlets, but it is very hard to compete at McDonald’s scale.</w:t>
      </w:r>
    </w:p>
    <w:p w14:paraId="29C12178" w14:textId="77777777" w:rsidR="00EA036C" w:rsidRPr="00DA77A4" w:rsidRDefault="00EA036C" w:rsidP="00EA036C">
      <w:pPr>
        <w:spacing w:line="276" w:lineRule="auto"/>
        <w:rPr>
          <w:rFonts w:ascii="Avenir Book" w:hAnsi="Avenir Book" w:cs="Calibri"/>
        </w:rPr>
      </w:pPr>
    </w:p>
    <w:p w14:paraId="712DB62F" w14:textId="77777777" w:rsidR="00EA036C" w:rsidRDefault="00EA036C" w:rsidP="00EA036C">
      <w:pPr>
        <w:spacing w:line="276" w:lineRule="auto"/>
        <w:rPr>
          <w:rFonts w:ascii="Avenir Book" w:hAnsi="Avenir Book" w:cs="Calibri"/>
        </w:rPr>
      </w:pPr>
      <w:r w:rsidRPr="00DA77A4">
        <w:rPr>
          <w:rFonts w:ascii="Avenir Book" w:hAnsi="Avenir Book" w:cs="Calibri"/>
          <w:b/>
          <w:bCs/>
        </w:rPr>
        <w:t>2. Bargaining Power of Suppliers</w:t>
      </w:r>
      <w:r w:rsidRPr="00DA77A4">
        <w:rPr>
          <w:rFonts w:ascii="Avenir Book" w:hAnsi="Avenir Book" w:cs="Calibri"/>
          <w:b/>
          <w:bCs/>
        </w:rPr>
        <w:br/>
      </w:r>
      <w:r w:rsidRPr="00DA77A4">
        <w:rPr>
          <w:rFonts w:ascii="Avenir Book" w:hAnsi="Avenir Book" w:cs="Calibri"/>
        </w:rPr>
        <w:t>This force examines how much influence suppliers have over the business.</w:t>
      </w:r>
      <w:r w:rsidRPr="00DA77A4">
        <w:rPr>
          <w:rFonts w:ascii="Avenir Book" w:hAnsi="Avenir Book" w:cs="Calibri"/>
        </w:rPr>
        <w:br/>
        <w:t>McDonald’s sources food from global suppliers and also works with Irish farmers for beef, potatoes, and dairy. Because of its size and scale, McDonald’s can negotiate good terms, so supplier power is relatively low.</w:t>
      </w:r>
    </w:p>
    <w:p w14:paraId="01B30EC2" w14:textId="77777777" w:rsidR="00EA036C" w:rsidRPr="00DA77A4" w:rsidRDefault="00EA036C" w:rsidP="00EA036C">
      <w:pPr>
        <w:spacing w:line="276" w:lineRule="auto"/>
        <w:rPr>
          <w:rFonts w:ascii="Avenir Book" w:hAnsi="Avenir Book" w:cs="Calibri"/>
        </w:rPr>
      </w:pPr>
    </w:p>
    <w:p w14:paraId="4D49C852" w14:textId="77777777" w:rsidR="00EA036C" w:rsidRDefault="00EA036C" w:rsidP="00EA036C">
      <w:pPr>
        <w:spacing w:line="276" w:lineRule="auto"/>
        <w:rPr>
          <w:rFonts w:ascii="Avenir Book" w:hAnsi="Avenir Book" w:cs="Calibri"/>
        </w:rPr>
      </w:pPr>
      <w:r w:rsidRPr="00DA77A4">
        <w:rPr>
          <w:rFonts w:ascii="Avenir Book" w:hAnsi="Avenir Book" w:cs="Calibri"/>
          <w:b/>
          <w:bCs/>
        </w:rPr>
        <w:t>3. Bargaining Power of Customers</w:t>
      </w:r>
      <w:r w:rsidRPr="00DA77A4">
        <w:rPr>
          <w:rFonts w:ascii="Avenir Book" w:hAnsi="Avenir Book" w:cs="Calibri"/>
          <w:b/>
          <w:bCs/>
        </w:rPr>
        <w:br/>
      </w:r>
      <w:r w:rsidRPr="00DA77A4">
        <w:rPr>
          <w:rFonts w:ascii="Avenir Book" w:hAnsi="Avenir Book" w:cs="Calibri"/>
        </w:rPr>
        <w:t>This force considers how much influence customers have on prices and products.</w:t>
      </w:r>
      <w:r w:rsidRPr="00DA77A4">
        <w:rPr>
          <w:rFonts w:ascii="Avenir Book" w:hAnsi="Avenir Book" w:cs="Calibri"/>
        </w:rPr>
        <w:br/>
        <w:t xml:space="preserve">Customers have many alternatives, such as Burger King, KFC, Supermac’s, cafés, and </w:t>
      </w:r>
      <w:r w:rsidRPr="00DA77A4">
        <w:rPr>
          <w:rFonts w:ascii="Avenir Book" w:hAnsi="Avenir Book" w:cs="Calibri"/>
        </w:rPr>
        <w:lastRenderedPageBreak/>
        <w:t>healthier restaurants. If McDonald’s does not meet their needs, customers can easily switch, so customer power is medium to high.</w:t>
      </w:r>
    </w:p>
    <w:p w14:paraId="2296D333" w14:textId="77777777" w:rsidR="00EA036C" w:rsidRPr="00DA77A4" w:rsidRDefault="00EA036C" w:rsidP="00EA036C">
      <w:pPr>
        <w:spacing w:line="276" w:lineRule="auto"/>
        <w:rPr>
          <w:rFonts w:ascii="Avenir Book" w:hAnsi="Avenir Book" w:cs="Calibri"/>
        </w:rPr>
      </w:pPr>
    </w:p>
    <w:p w14:paraId="0F311B1B" w14:textId="77777777" w:rsidR="00EA036C" w:rsidRDefault="00EA036C" w:rsidP="00EA036C">
      <w:pPr>
        <w:spacing w:line="276" w:lineRule="auto"/>
        <w:rPr>
          <w:rFonts w:ascii="Avenir Book" w:hAnsi="Avenir Book" w:cs="Calibri"/>
        </w:rPr>
      </w:pPr>
      <w:r w:rsidRPr="00DA77A4">
        <w:rPr>
          <w:rFonts w:ascii="Avenir Book" w:hAnsi="Avenir Book" w:cs="Calibri"/>
          <w:b/>
          <w:bCs/>
        </w:rPr>
        <w:t>4. Threat of Substitutes</w:t>
      </w:r>
      <w:r w:rsidRPr="00DA77A4">
        <w:rPr>
          <w:rFonts w:ascii="Avenir Book" w:hAnsi="Avenir Book" w:cs="Calibri"/>
          <w:b/>
          <w:bCs/>
        </w:rPr>
        <w:br/>
      </w:r>
      <w:r w:rsidRPr="00DA77A4">
        <w:rPr>
          <w:rFonts w:ascii="Avenir Book" w:hAnsi="Avenir Book" w:cs="Calibri"/>
        </w:rPr>
        <w:t>This force looks at other ways customers can meet the same need.</w:t>
      </w:r>
      <w:r w:rsidRPr="00DA77A4">
        <w:rPr>
          <w:rFonts w:ascii="Avenir Book" w:hAnsi="Avenir Book" w:cs="Calibri"/>
        </w:rPr>
        <w:br/>
        <w:t>In Ireland, substitutes include cafés, home cooking, food delivery services, and healthier dining options. Because these are widely available, the threat of substitutes is high, and McDonald’s must adapt its menu to match changing tastes.</w:t>
      </w:r>
    </w:p>
    <w:p w14:paraId="69E98A89" w14:textId="77777777" w:rsidR="00EA036C" w:rsidRPr="00DA77A4" w:rsidRDefault="00EA036C" w:rsidP="00EA036C">
      <w:pPr>
        <w:spacing w:line="276" w:lineRule="auto"/>
        <w:rPr>
          <w:rFonts w:ascii="Avenir Book" w:hAnsi="Avenir Book" w:cs="Calibri"/>
        </w:rPr>
      </w:pPr>
    </w:p>
    <w:p w14:paraId="3F749EA8" w14:textId="77777777" w:rsidR="00EA036C" w:rsidRPr="00DA77A4" w:rsidRDefault="00EA036C" w:rsidP="00EA036C">
      <w:pPr>
        <w:spacing w:line="276" w:lineRule="auto"/>
        <w:rPr>
          <w:rFonts w:ascii="Avenir Book" w:hAnsi="Avenir Book" w:cs="Calibri"/>
        </w:rPr>
      </w:pPr>
      <w:r w:rsidRPr="00DA77A4">
        <w:rPr>
          <w:rFonts w:ascii="Avenir Book" w:hAnsi="Avenir Book" w:cs="Calibri"/>
          <w:b/>
          <w:bCs/>
        </w:rPr>
        <w:t>5. Competitive Rivalry</w:t>
      </w:r>
      <w:r w:rsidRPr="00DA77A4">
        <w:rPr>
          <w:rFonts w:ascii="Avenir Book" w:hAnsi="Avenir Book" w:cs="Calibri"/>
          <w:b/>
          <w:bCs/>
        </w:rPr>
        <w:br/>
      </w:r>
      <w:r w:rsidRPr="00DA77A4">
        <w:rPr>
          <w:rFonts w:ascii="Avenir Book" w:hAnsi="Avenir Book" w:cs="Calibri"/>
        </w:rPr>
        <w:t>This force examines the level of competition between existing firms.</w:t>
      </w:r>
      <w:r w:rsidRPr="00DA77A4">
        <w:rPr>
          <w:rFonts w:ascii="Avenir Book" w:hAnsi="Avenir Book" w:cs="Calibri"/>
        </w:rPr>
        <w:br/>
        <w:t>McDonald’s faces strong rivalry from Burger King, KFC, and especially Irish competitor Supermac’s. These rivals compete on price, promotions, and menu options, making the rivalry high in Ireland’s fast-food sector.</w:t>
      </w:r>
    </w:p>
    <w:p w14:paraId="08A50742" w14:textId="77777777" w:rsidR="00B41892" w:rsidRDefault="00B41892" w:rsidP="00B41892">
      <w:pPr>
        <w:spacing w:line="276" w:lineRule="auto"/>
        <w:rPr>
          <w:rFonts w:ascii="Avenir Book" w:hAnsi="Avenir Book" w:cs="Calibri"/>
          <w:b/>
          <w:bCs/>
        </w:rPr>
      </w:pPr>
    </w:p>
    <w:p w14:paraId="7BC3FE87" w14:textId="77777777" w:rsidR="00B41892" w:rsidRDefault="00B41892"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lang w:val="en-US"/>
        </w:rPr>
      </w:pPr>
      <w:r w:rsidRPr="00B41892">
        <w:rPr>
          <w:rFonts w:ascii="Avenir Book" w:hAnsi="Avenir Book" w:cs="Calibri"/>
          <w:b/>
          <w:bCs/>
          <w:color w:val="C00000"/>
          <w:lang w:val="en-US"/>
        </w:rPr>
        <w:t>(a) (iii)</w:t>
      </w:r>
      <w:r w:rsidRPr="00B41892">
        <w:rPr>
          <w:rFonts w:ascii="Avenir Book" w:hAnsi="Avenir Book" w:cs="Calibri"/>
          <w:b/>
          <w:bCs/>
          <w:color w:val="C00000"/>
          <w:lang w:val="en-US"/>
        </w:rPr>
        <w:tab/>
        <w:t>Identify McDonald’s potential competitive advantage and, based on this advantage, recommend an appropriate strategy for launching a new range of vegan options on to the market.</w:t>
      </w:r>
    </w:p>
    <w:p w14:paraId="478F0985" w14:textId="740D8946" w:rsidR="00EA036C" w:rsidRPr="00B41892" w:rsidRDefault="00EA036C"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lang w:val="en-US"/>
        </w:rPr>
      </w:pPr>
      <w:r>
        <w:rPr>
          <w:rFonts w:ascii="Avenir Book" w:hAnsi="Avenir Book" w:cs="Calibri"/>
          <w:b/>
          <w:bCs/>
          <w:color w:val="C00000"/>
          <w:lang w:val="en-US"/>
        </w:rPr>
        <w:t>MS: Advantage highlighted 3m, appropriate strategy recommended 2m, justified 2m</w:t>
      </w:r>
    </w:p>
    <w:p w14:paraId="281B656B" w14:textId="77777777" w:rsidR="00B41892" w:rsidRDefault="00B41892" w:rsidP="00B41892">
      <w:pPr>
        <w:spacing w:line="276" w:lineRule="auto"/>
        <w:rPr>
          <w:rFonts w:ascii="Avenir Book" w:hAnsi="Avenir Book" w:cs="Calibri"/>
          <w:b/>
          <w:bCs/>
        </w:rPr>
      </w:pPr>
    </w:p>
    <w:p w14:paraId="67E94FB2" w14:textId="77777777" w:rsidR="00EA036C" w:rsidRPr="00DA77A4" w:rsidRDefault="00EA036C" w:rsidP="00EA036C">
      <w:pPr>
        <w:spacing w:line="276" w:lineRule="auto"/>
        <w:rPr>
          <w:rFonts w:ascii="Avenir Book" w:hAnsi="Avenir Book" w:cs="Calibri"/>
        </w:rPr>
      </w:pPr>
      <w:r w:rsidRPr="00DA77A4">
        <w:rPr>
          <w:rFonts w:ascii="Avenir Book" w:hAnsi="Avenir Book" w:cs="Calibri"/>
        </w:rPr>
        <w:t>McDonald’s potential competitive advantage is its strong global brand and large customer base. This makes it trusted and widely recognised by consumers in Ireland.</w:t>
      </w:r>
    </w:p>
    <w:p w14:paraId="7CA357EC" w14:textId="77777777" w:rsidR="00EA036C" w:rsidRPr="00DA77A4" w:rsidRDefault="00EA036C" w:rsidP="00EA036C">
      <w:pPr>
        <w:spacing w:line="276" w:lineRule="auto"/>
        <w:rPr>
          <w:rFonts w:ascii="Avenir Book" w:hAnsi="Avenir Book" w:cs="Calibri"/>
        </w:rPr>
      </w:pPr>
    </w:p>
    <w:p w14:paraId="2170E708" w14:textId="77777777" w:rsidR="00EA036C" w:rsidRDefault="00EA036C" w:rsidP="00EA036C">
      <w:pPr>
        <w:spacing w:line="276" w:lineRule="auto"/>
        <w:rPr>
          <w:rFonts w:ascii="Avenir Book" w:hAnsi="Avenir Book" w:cs="Calibri"/>
        </w:rPr>
      </w:pPr>
      <w:r w:rsidRPr="00DA77A4">
        <w:rPr>
          <w:rFonts w:ascii="Avenir Book" w:hAnsi="Avenir Book" w:cs="Calibri"/>
        </w:rPr>
        <w:t xml:space="preserve">Based on this advantage, the best strategy for launching vegan options would be to use its brand power and nationwide outlets to make the new products widely available and well promoted. </w:t>
      </w:r>
    </w:p>
    <w:p w14:paraId="035BDFC6" w14:textId="77777777" w:rsidR="00EA036C" w:rsidRDefault="00EA036C" w:rsidP="00EA036C">
      <w:pPr>
        <w:spacing w:line="276" w:lineRule="auto"/>
        <w:rPr>
          <w:rFonts w:ascii="Avenir Book" w:hAnsi="Avenir Book" w:cs="Calibri"/>
        </w:rPr>
      </w:pPr>
      <w:r w:rsidRPr="00DA77A4">
        <w:rPr>
          <w:rFonts w:ascii="Avenir Book" w:hAnsi="Avenir Book" w:cs="Calibri"/>
        </w:rPr>
        <w:t xml:space="preserve">McDonald’s could run campaigns on TV, apps, and social media, but also use targeted digital marketing aimed at people in Ireland who are already searching for vegan or plant-based food. </w:t>
      </w:r>
    </w:p>
    <w:p w14:paraId="76A45571" w14:textId="7C48A27D" w:rsidR="00EA036C" w:rsidRDefault="00EA036C" w:rsidP="00EA036C">
      <w:pPr>
        <w:spacing w:line="276" w:lineRule="auto"/>
        <w:rPr>
          <w:rFonts w:ascii="Avenir Book" w:hAnsi="Avenir Book" w:cs="Calibri"/>
        </w:rPr>
      </w:pPr>
      <w:r w:rsidRPr="00DA77A4">
        <w:rPr>
          <w:rFonts w:ascii="Avenir Book" w:hAnsi="Avenir Book" w:cs="Calibri"/>
        </w:rPr>
        <w:t>By combining its trusted brand with focused promotion, McDonald’s can attract loyal customers while also reaching new plant-based consumers, ensuring the vegan range gains quick visibility and uptake.</w:t>
      </w:r>
    </w:p>
    <w:p w14:paraId="098E8296" w14:textId="77777777" w:rsidR="00EA036C" w:rsidRDefault="00EA036C">
      <w:pPr>
        <w:rPr>
          <w:rFonts w:ascii="Avenir Book" w:hAnsi="Avenir Book" w:cs="Calibri"/>
        </w:rPr>
      </w:pPr>
      <w:r>
        <w:rPr>
          <w:rFonts w:ascii="Avenir Book" w:hAnsi="Avenir Book" w:cs="Calibri"/>
        </w:rPr>
        <w:br w:type="page"/>
      </w:r>
    </w:p>
    <w:p w14:paraId="2973D430" w14:textId="77777777" w:rsidR="00B41892" w:rsidRDefault="00B41892"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B41892">
        <w:rPr>
          <w:rFonts w:ascii="Avenir Book" w:hAnsi="Avenir Book" w:cs="Calibri"/>
          <w:b/>
          <w:bCs/>
          <w:color w:val="C00000"/>
        </w:rPr>
        <w:lastRenderedPageBreak/>
        <w:t>(b) Outline three strategies a small Irish business that sells clothing online in Ireland could use to expand.</w:t>
      </w:r>
    </w:p>
    <w:p w14:paraId="6285BDC9" w14:textId="3ADCFD44" w:rsidR="00EA036C" w:rsidRPr="00B41892" w:rsidRDefault="00EA036C"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Pr>
          <w:rFonts w:ascii="Avenir Book" w:hAnsi="Avenir Book" w:cs="Calibri"/>
          <w:b/>
          <w:bCs/>
          <w:color w:val="C00000"/>
        </w:rPr>
        <w:t>12m ( 3 @ 4m (2+2)</w:t>
      </w:r>
    </w:p>
    <w:p w14:paraId="30DDCA03" w14:textId="39EED981" w:rsidR="00B41892" w:rsidRDefault="00B41892" w:rsidP="009E704B">
      <w:pPr>
        <w:spacing w:line="276" w:lineRule="auto"/>
        <w:rPr>
          <w:rFonts w:ascii="Avenir Book" w:hAnsi="Avenir Book" w:cs="Calibri"/>
          <w:b/>
          <w:bCs/>
        </w:rPr>
      </w:pPr>
    </w:p>
    <w:p w14:paraId="51100F9D" w14:textId="77777777" w:rsidR="00EA036C" w:rsidRPr="00EA036C" w:rsidRDefault="00EA036C" w:rsidP="00EA036C">
      <w:pPr>
        <w:spacing w:line="276" w:lineRule="auto"/>
        <w:rPr>
          <w:rFonts w:ascii="Avenir Book" w:hAnsi="Avenir Book" w:cs="Calibri"/>
        </w:rPr>
      </w:pPr>
      <w:r w:rsidRPr="00EA036C">
        <w:rPr>
          <w:rFonts w:ascii="Avenir Book" w:hAnsi="Avenir Book" w:cs="Calibri"/>
          <w:b/>
          <w:bCs/>
        </w:rPr>
        <w:t>Organic Expansion</w:t>
      </w:r>
      <w:r w:rsidRPr="00EA036C">
        <w:rPr>
          <w:rFonts w:ascii="Avenir Book" w:hAnsi="Avenir Book" w:cs="Calibri"/>
          <w:b/>
          <w:bCs/>
        </w:rPr>
        <w:br/>
      </w:r>
      <w:r w:rsidRPr="00EA036C">
        <w:rPr>
          <w:rFonts w:ascii="Avenir Book" w:hAnsi="Avenir Book" w:cs="Calibri"/>
        </w:rPr>
        <w:t>The clothing business could expand organically by opening its own physical shop or pop-up store in busy Irish cities. This would allow customers to try on clothes, improve brand recognition, and build stronger customer loyalty beyond online sales.</w:t>
      </w:r>
    </w:p>
    <w:p w14:paraId="3E8CD130" w14:textId="77777777" w:rsidR="00EA036C" w:rsidRDefault="00EA036C" w:rsidP="00EA036C">
      <w:pPr>
        <w:spacing w:line="276" w:lineRule="auto"/>
        <w:rPr>
          <w:rFonts w:ascii="Avenir Book" w:hAnsi="Avenir Book" w:cs="Calibri"/>
          <w:b/>
          <w:bCs/>
        </w:rPr>
      </w:pPr>
    </w:p>
    <w:p w14:paraId="7033CE8D" w14:textId="5F5442A0" w:rsidR="00EA036C" w:rsidRPr="00EA036C" w:rsidRDefault="00EA036C" w:rsidP="00EA036C">
      <w:pPr>
        <w:spacing w:line="276" w:lineRule="auto"/>
        <w:rPr>
          <w:rFonts w:ascii="Avenir Book" w:hAnsi="Avenir Book" w:cs="Calibri"/>
        </w:rPr>
      </w:pPr>
      <w:r w:rsidRPr="00EA036C">
        <w:rPr>
          <w:rFonts w:ascii="Avenir Book" w:hAnsi="Avenir Book" w:cs="Calibri"/>
          <w:b/>
          <w:bCs/>
        </w:rPr>
        <w:t>E-commerce</w:t>
      </w:r>
      <w:r w:rsidRPr="00EA036C">
        <w:rPr>
          <w:rFonts w:ascii="Avenir Book" w:hAnsi="Avenir Book" w:cs="Calibri"/>
          <w:b/>
          <w:bCs/>
        </w:rPr>
        <w:br/>
      </w:r>
      <w:r w:rsidRPr="00EA036C">
        <w:rPr>
          <w:rFonts w:ascii="Avenir Book" w:hAnsi="Avenir Book" w:cs="Calibri"/>
        </w:rPr>
        <w:t>The business could further develop its e-commerce platform by offering international shipping and subscription services. This would open up new markets, such as Irish communities abroad, and give customers a more convenient and consistent way to buy.</w:t>
      </w:r>
    </w:p>
    <w:p w14:paraId="6A8E681B" w14:textId="77777777" w:rsidR="00EA036C" w:rsidRDefault="00EA036C" w:rsidP="00EA036C">
      <w:pPr>
        <w:spacing w:line="276" w:lineRule="auto"/>
        <w:rPr>
          <w:rFonts w:ascii="Avenir Book" w:hAnsi="Avenir Book" w:cs="Calibri"/>
          <w:b/>
          <w:bCs/>
        </w:rPr>
      </w:pPr>
    </w:p>
    <w:p w14:paraId="0E87F33B" w14:textId="3B41E8D8" w:rsidR="00EA036C" w:rsidRPr="00EA036C" w:rsidRDefault="00EA036C" w:rsidP="00EA036C">
      <w:pPr>
        <w:spacing w:line="276" w:lineRule="auto"/>
        <w:rPr>
          <w:rFonts w:ascii="Avenir Book" w:hAnsi="Avenir Book" w:cs="Calibri"/>
        </w:rPr>
      </w:pPr>
      <w:r w:rsidRPr="00EA036C">
        <w:rPr>
          <w:rFonts w:ascii="Avenir Book" w:hAnsi="Avenir Book" w:cs="Calibri"/>
          <w:b/>
          <w:bCs/>
        </w:rPr>
        <w:t>Takeover</w:t>
      </w:r>
      <w:r w:rsidRPr="00EA036C">
        <w:rPr>
          <w:rFonts w:ascii="Avenir Book" w:hAnsi="Avenir Book" w:cs="Calibri"/>
          <w:b/>
          <w:bCs/>
        </w:rPr>
        <w:br/>
      </w:r>
      <w:r w:rsidRPr="00EA036C">
        <w:rPr>
          <w:rFonts w:ascii="Avenir Book" w:hAnsi="Avenir Book" w:cs="Calibri"/>
        </w:rPr>
        <w:t>The business could grow inorganically by acquiring another small Irish online clothing brand. This would instantly expand its product range, add new customers, and reduce competition in the market.</w:t>
      </w:r>
    </w:p>
    <w:p w14:paraId="06B37856" w14:textId="77777777" w:rsidR="00B41892" w:rsidRPr="00B41892" w:rsidRDefault="00B41892" w:rsidP="00B41892">
      <w:pPr>
        <w:spacing w:line="276" w:lineRule="auto"/>
        <w:rPr>
          <w:rFonts w:ascii="Avenir Book" w:hAnsi="Avenir Book" w:cs="Calibri"/>
          <w:b/>
          <w:bCs/>
        </w:rPr>
      </w:pPr>
    </w:p>
    <w:p w14:paraId="2E1C1E16" w14:textId="1E30E2F6" w:rsidR="00B41892" w:rsidRDefault="00B41892"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B41892">
        <w:rPr>
          <w:rFonts w:ascii="Avenir Book" w:hAnsi="Avenir Book" w:cs="Calibri"/>
          <w:b/>
          <w:bCs/>
          <w:color w:val="C00000"/>
        </w:rPr>
        <w:t xml:space="preserve">(c) Describe two forms of technology </w:t>
      </w:r>
      <w:r w:rsidR="00EA036C">
        <w:rPr>
          <w:rFonts w:ascii="Avenir Book" w:hAnsi="Avenir Book" w:cs="Calibri"/>
          <w:b/>
          <w:bCs/>
          <w:color w:val="C00000"/>
        </w:rPr>
        <w:t>that</w:t>
      </w:r>
      <w:r w:rsidRPr="00B41892">
        <w:rPr>
          <w:rFonts w:ascii="Avenir Book" w:hAnsi="Avenir Book" w:cs="Calibri"/>
          <w:b/>
          <w:bCs/>
          <w:color w:val="C00000"/>
        </w:rPr>
        <w:t xml:space="preserve"> supports adaptation or expansion for a business.</w:t>
      </w:r>
    </w:p>
    <w:p w14:paraId="3036DBE2" w14:textId="39E977CF" w:rsidR="00EA036C" w:rsidRPr="00B41892" w:rsidRDefault="00EA036C"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Pr>
          <w:rFonts w:ascii="Avenir Book" w:hAnsi="Avenir Book" w:cs="Calibri"/>
          <w:b/>
          <w:bCs/>
          <w:color w:val="C00000"/>
        </w:rPr>
        <w:t>12m - 2 @ 6m (2+2+2)</w:t>
      </w:r>
    </w:p>
    <w:p w14:paraId="07D86FAE" w14:textId="77777777" w:rsidR="00B41892" w:rsidRDefault="00B41892" w:rsidP="009E704B">
      <w:pPr>
        <w:spacing w:line="276" w:lineRule="auto"/>
        <w:rPr>
          <w:rFonts w:ascii="Avenir Book" w:hAnsi="Avenir Book" w:cs="Calibri"/>
          <w:b/>
          <w:bCs/>
        </w:rPr>
      </w:pPr>
    </w:p>
    <w:p w14:paraId="1D2D2D69" w14:textId="77777777" w:rsidR="00EA036C" w:rsidRPr="00EA036C" w:rsidRDefault="00EA036C" w:rsidP="00EA036C">
      <w:pPr>
        <w:spacing w:line="276" w:lineRule="auto"/>
        <w:rPr>
          <w:rFonts w:ascii="Avenir Book" w:hAnsi="Avenir Book" w:cs="Calibri"/>
        </w:rPr>
      </w:pPr>
      <w:r w:rsidRPr="00EA036C">
        <w:rPr>
          <w:rFonts w:ascii="Avenir Book" w:hAnsi="Avenir Book" w:cs="Calibri"/>
          <w:b/>
          <w:bCs/>
        </w:rPr>
        <w:t>1. E-commerce</w:t>
      </w:r>
      <w:r w:rsidRPr="00EA036C">
        <w:rPr>
          <w:rFonts w:ascii="Avenir Book" w:hAnsi="Avenir Book" w:cs="Calibri"/>
          <w:b/>
          <w:bCs/>
        </w:rPr>
        <w:br/>
      </w:r>
      <w:r w:rsidRPr="00EA036C">
        <w:rPr>
          <w:rFonts w:ascii="Avenir Book" w:hAnsi="Avenir Book" w:cs="Calibri"/>
        </w:rPr>
        <w:t>E-commerce allows businesses to sell products online through websites or apps, reaching customers beyond their local area.</w:t>
      </w:r>
      <w:r w:rsidRPr="00EA036C">
        <w:rPr>
          <w:rFonts w:ascii="Avenir Book" w:hAnsi="Avenir Book" w:cs="Calibri"/>
        </w:rPr>
        <w:br/>
      </w:r>
      <w:r w:rsidRPr="00EA036C">
        <w:rPr>
          <w:rFonts w:ascii="Avenir Book" w:hAnsi="Avenir Book" w:cs="Calibri"/>
          <w:i/>
          <w:iCs/>
        </w:rPr>
        <w:t>Example:</w:t>
      </w:r>
      <w:r w:rsidRPr="00EA036C">
        <w:rPr>
          <w:rFonts w:ascii="Avenir Book" w:hAnsi="Avenir Book" w:cs="Calibri"/>
        </w:rPr>
        <w:t> All Real Nutrition sells protein bars internationally through its online store, expanding its customer base.</w:t>
      </w:r>
    </w:p>
    <w:p w14:paraId="26E8DDD6" w14:textId="77777777" w:rsidR="00EA036C" w:rsidRDefault="00EA036C" w:rsidP="00EA036C">
      <w:pPr>
        <w:spacing w:line="276" w:lineRule="auto"/>
        <w:rPr>
          <w:rFonts w:ascii="Avenir Book" w:hAnsi="Avenir Book" w:cs="Calibri"/>
          <w:b/>
          <w:bCs/>
        </w:rPr>
      </w:pPr>
    </w:p>
    <w:p w14:paraId="6933E5B1" w14:textId="5FD26E93" w:rsidR="00EA036C" w:rsidRPr="00EA036C" w:rsidRDefault="00EA036C" w:rsidP="00EA036C">
      <w:pPr>
        <w:spacing w:line="276" w:lineRule="auto"/>
        <w:rPr>
          <w:rFonts w:ascii="Avenir Book" w:hAnsi="Avenir Book" w:cs="Calibri"/>
        </w:rPr>
      </w:pPr>
      <w:r w:rsidRPr="00EA036C">
        <w:rPr>
          <w:rFonts w:ascii="Avenir Book" w:hAnsi="Avenir Book" w:cs="Calibri"/>
          <w:b/>
          <w:bCs/>
        </w:rPr>
        <w:t>2. Social Media</w:t>
      </w:r>
      <w:r w:rsidRPr="00EA036C">
        <w:rPr>
          <w:rFonts w:ascii="Avenir Book" w:hAnsi="Avenir Book" w:cs="Calibri"/>
          <w:b/>
          <w:bCs/>
        </w:rPr>
        <w:br/>
      </w:r>
      <w:r w:rsidRPr="00EA036C">
        <w:rPr>
          <w:rFonts w:ascii="Avenir Book" w:hAnsi="Avenir Book" w:cs="Calibri"/>
        </w:rPr>
        <w:t>Social media platforms like Instagram or TikTok help businesses promote products and engage directly with customers.</w:t>
      </w:r>
      <w:r w:rsidRPr="00EA036C">
        <w:rPr>
          <w:rFonts w:ascii="Avenir Book" w:hAnsi="Avenir Book" w:cs="Calibri"/>
        </w:rPr>
        <w:br/>
      </w:r>
      <w:r w:rsidRPr="00EA036C">
        <w:rPr>
          <w:rFonts w:ascii="Avenir Book" w:hAnsi="Avenir Book" w:cs="Calibri"/>
          <w:i/>
          <w:iCs/>
        </w:rPr>
        <w:t>Example:</w:t>
      </w:r>
      <w:r w:rsidRPr="00EA036C">
        <w:rPr>
          <w:rFonts w:ascii="Avenir Book" w:hAnsi="Avenir Book" w:cs="Calibri"/>
        </w:rPr>
        <w:t> Gym+Coffee used social media campaigns to grow its brand and attract younger audiences across Ireland and abroad.</w:t>
      </w:r>
    </w:p>
    <w:p w14:paraId="7F04B8EE" w14:textId="77777777" w:rsidR="00EA036C" w:rsidRDefault="00EA036C" w:rsidP="00EA036C">
      <w:pPr>
        <w:spacing w:line="276" w:lineRule="auto"/>
        <w:rPr>
          <w:rFonts w:ascii="Avenir Book" w:hAnsi="Avenir Book" w:cs="Calibri"/>
          <w:b/>
          <w:bCs/>
        </w:rPr>
      </w:pPr>
    </w:p>
    <w:p w14:paraId="06FF9B42" w14:textId="4E932BD0" w:rsidR="00EA036C" w:rsidRPr="00EA036C" w:rsidRDefault="00EA036C" w:rsidP="00EA036C">
      <w:pPr>
        <w:spacing w:line="276" w:lineRule="auto"/>
        <w:rPr>
          <w:rFonts w:ascii="Avenir Book" w:hAnsi="Avenir Book" w:cs="Calibri"/>
        </w:rPr>
      </w:pPr>
      <w:r w:rsidRPr="00EA036C">
        <w:rPr>
          <w:rFonts w:ascii="Avenir Book" w:hAnsi="Avenir Book" w:cs="Calibri"/>
          <w:b/>
          <w:bCs/>
        </w:rPr>
        <w:t>3. Data Analytics</w:t>
      </w:r>
      <w:r w:rsidRPr="00EA036C">
        <w:rPr>
          <w:rFonts w:ascii="Avenir Book" w:hAnsi="Avenir Book" w:cs="Calibri"/>
          <w:b/>
          <w:bCs/>
        </w:rPr>
        <w:br/>
      </w:r>
      <w:r w:rsidRPr="00EA036C">
        <w:rPr>
          <w:rFonts w:ascii="Avenir Book" w:hAnsi="Avenir Book" w:cs="Calibri"/>
        </w:rPr>
        <w:t xml:space="preserve">Data analytics tools help businesses track customer behaviour and spot trends, allowing </w:t>
      </w:r>
      <w:r w:rsidRPr="00EA036C">
        <w:rPr>
          <w:rFonts w:ascii="Avenir Book" w:hAnsi="Avenir Book" w:cs="Calibri"/>
        </w:rPr>
        <w:lastRenderedPageBreak/>
        <w:t>them to adapt products and marketing.</w:t>
      </w:r>
      <w:r w:rsidRPr="00EA036C">
        <w:rPr>
          <w:rFonts w:ascii="Avenir Book" w:hAnsi="Avenir Book" w:cs="Calibri"/>
        </w:rPr>
        <w:br/>
      </w:r>
      <w:r w:rsidRPr="00EA036C">
        <w:rPr>
          <w:rFonts w:ascii="Avenir Book" w:hAnsi="Avenir Book" w:cs="Calibri"/>
          <w:i/>
          <w:iCs/>
        </w:rPr>
        <w:t>Example:</w:t>
      </w:r>
      <w:r w:rsidRPr="00EA036C">
        <w:rPr>
          <w:rFonts w:ascii="Avenir Book" w:hAnsi="Avenir Book" w:cs="Calibri"/>
        </w:rPr>
        <w:t> Spotify analyses listening habits to recommend playlists and keep users loyal to the platform.</w:t>
      </w:r>
    </w:p>
    <w:p w14:paraId="42003201" w14:textId="77777777" w:rsidR="00B41892" w:rsidRDefault="00B41892" w:rsidP="009E704B">
      <w:pPr>
        <w:spacing w:line="276" w:lineRule="auto"/>
        <w:rPr>
          <w:rFonts w:ascii="Avenir Book" w:hAnsi="Avenir Book" w:cs="Calibri"/>
          <w:b/>
          <w:bCs/>
        </w:rPr>
      </w:pPr>
    </w:p>
    <w:p w14:paraId="50903D25" w14:textId="3BEBBEB7" w:rsidR="00B41892" w:rsidRDefault="00B41892"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B41892">
        <w:rPr>
          <w:rFonts w:ascii="Avenir Book" w:hAnsi="Avenir Book" w:cs="Calibri"/>
          <w:b/>
          <w:bCs/>
          <w:color w:val="C00000"/>
        </w:rPr>
        <w:t>(d) Conduct a cost–benefit analysis for Tesco taking over Supervalu in Ireland.</w:t>
      </w:r>
    </w:p>
    <w:p w14:paraId="1A674D23" w14:textId="6E67E7AA" w:rsidR="00EA036C" w:rsidRPr="00B41892" w:rsidRDefault="00EA036C"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Pr>
          <w:rFonts w:ascii="Avenir Book" w:hAnsi="Avenir Book" w:cs="Calibri"/>
          <w:b/>
          <w:bCs/>
          <w:color w:val="C00000"/>
        </w:rPr>
        <w:t xml:space="preserve">25 marks – 2 benefits, 2 challenges @ </w:t>
      </w:r>
      <w:r w:rsidR="00DA1B0B">
        <w:rPr>
          <w:rFonts w:ascii="Avenir Book" w:hAnsi="Avenir Book" w:cs="Calibri"/>
          <w:b/>
          <w:bCs/>
          <w:color w:val="C00000"/>
        </w:rPr>
        <w:t>5</w:t>
      </w:r>
      <w:r>
        <w:rPr>
          <w:rFonts w:ascii="Avenir Book" w:hAnsi="Avenir Book" w:cs="Calibri"/>
          <w:b/>
          <w:bCs/>
          <w:color w:val="C00000"/>
        </w:rPr>
        <w:t>m each (2+3) conclusion 5m</w:t>
      </w:r>
    </w:p>
    <w:p w14:paraId="4FA7B700" w14:textId="77777777" w:rsidR="00B41892" w:rsidRDefault="00B41892" w:rsidP="009E704B">
      <w:pPr>
        <w:spacing w:line="276" w:lineRule="auto"/>
        <w:rPr>
          <w:rFonts w:ascii="Avenir Book" w:hAnsi="Avenir Book" w:cs="Calibri"/>
          <w:b/>
          <w:bCs/>
        </w:rPr>
      </w:pPr>
    </w:p>
    <w:p w14:paraId="375048B7" w14:textId="77777777" w:rsidR="00EA036C" w:rsidRPr="00EA036C" w:rsidRDefault="00EA036C" w:rsidP="00EA036C">
      <w:pPr>
        <w:spacing w:line="276" w:lineRule="auto"/>
        <w:rPr>
          <w:rFonts w:ascii="Avenir Book" w:hAnsi="Avenir Book" w:cs="Calibri"/>
        </w:rPr>
      </w:pPr>
      <w:r w:rsidRPr="00EA036C">
        <w:rPr>
          <w:rFonts w:ascii="Avenir Book" w:hAnsi="Avenir Book" w:cs="Calibri"/>
          <w:b/>
          <w:bCs/>
        </w:rPr>
        <w:t>Benefits:</w:t>
      </w:r>
      <w:r w:rsidRPr="00EA036C">
        <w:rPr>
          <w:rFonts w:ascii="Avenir Book" w:hAnsi="Avenir Book" w:cs="Calibri"/>
          <w:b/>
          <w:bCs/>
        </w:rPr>
        <w:br/>
      </w:r>
      <w:r w:rsidRPr="00EA036C">
        <w:rPr>
          <w:rFonts w:ascii="Avenir Book" w:hAnsi="Avenir Book" w:cs="Calibri"/>
        </w:rPr>
        <w:t>– Rapid market access: Tesco would gain 220+ SuperValu outlets, strengthening presence in rural Ireland.</w:t>
      </w:r>
      <w:r w:rsidRPr="00EA036C">
        <w:rPr>
          <w:rFonts w:ascii="Avenir Book" w:hAnsi="Avenir Book" w:cs="Calibri"/>
        </w:rPr>
        <w:br/>
        <w:t>– Eliminates competition: Tesco would reduce the influence of SuperValu, boosting market share against Aldi and Lidl.</w:t>
      </w:r>
      <w:r w:rsidRPr="00EA036C">
        <w:rPr>
          <w:rFonts w:ascii="Avenir Book" w:hAnsi="Avenir Book" w:cs="Calibri"/>
        </w:rPr>
        <w:br/>
        <w:t>– New assets: Tesco would gain SuperValu’s strong supplier network and brand loyalty.</w:t>
      </w:r>
    </w:p>
    <w:p w14:paraId="1E025D63" w14:textId="77777777" w:rsidR="00EA036C" w:rsidRPr="00EA036C" w:rsidRDefault="00EA036C" w:rsidP="00EA036C">
      <w:pPr>
        <w:spacing w:line="276" w:lineRule="auto"/>
        <w:rPr>
          <w:rFonts w:ascii="Avenir Book" w:hAnsi="Avenir Book" w:cs="Calibri"/>
        </w:rPr>
      </w:pPr>
      <w:r w:rsidRPr="00EA036C">
        <w:rPr>
          <w:rFonts w:ascii="Avenir Book" w:hAnsi="Avenir Book" w:cs="Calibri"/>
          <w:b/>
          <w:bCs/>
        </w:rPr>
        <w:t>Costs:</w:t>
      </w:r>
      <w:r w:rsidRPr="00EA036C">
        <w:rPr>
          <w:rFonts w:ascii="Avenir Book" w:hAnsi="Avenir Book" w:cs="Calibri"/>
          <w:b/>
          <w:bCs/>
        </w:rPr>
        <w:br/>
      </w:r>
      <w:r w:rsidRPr="00EA036C">
        <w:rPr>
          <w:rFonts w:ascii="Avenir Book" w:hAnsi="Avenir Book" w:cs="Calibri"/>
        </w:rPr>
        <w:t>– High capital requirement: Tesco must pay a premium price for the takeover.</w:t>
      </w:r>
      <w:r w:rsidRPr="00EA036C">
        <w:rPr>
          <w:rFonts w:ascii="Avenir Book" w:hAnsi="Avenir Book" w:cs="Calibri"/>
        </w:rPr>
        <w:br/>
        <w:t>– Hostility: Communities and suppliers may resist the loss of an Irish-owned brand.</w:t>
      </w:r>
      <w:r w:rsidRPr="00EA036C">
        <w:rPr>
          <w:rFonts w:ascii="Avenir Book" w:hAnsi="Avenir Book" w:cs="Calibri"/>
        </w:rPr>
        <w:br/>
        <w:t>– Regulatory issues: The takeover may be blocked due to Tesco’s already strong market share.</w:t>
      </w:r>
    </w:p>
    <w:p w14:paraId="5BC56EB0" w14:textId="77777777" w:rsidR="00EA036C" w:rsidRPr="00EA036C" w:rsidRDefault="00EA036C" w:rsidP="00EA036C">
      <w:pPr>
        <w:spacing w:line="276" w:lineRule="auto"/>
        <w:rPr>
          <w:rFonts w:ascii="Avenir Book" w:hAnsi="Avenir Book" w:cs="Calibri"/>
        </w:rPr>
      </w:pPr>
      <w:r w:rsidRPr="00EA036C">
        <w:rPr>
          <w:rFonts w:ascii="Avenir Book" w:hAnsi="Avenir Book" w:cs="Calibri"/>
          <w:b/>
          <w:bCs/>
        </w:rPr>
        <w:t>Conclusion: </w:t>
      </w:r>
      <w:r w:rsidRPr="00EA036C">
        <w:rPr>
          <w:rFonts w:ascii="Avenir Book" w:hAnsi="Avenir Book" w:cs="Calibri"/>
        </w:rPr>
        <w:t>While Tesco would gain scale and market dominance, the high cost, potential backlash, and regulatory barriers may outweigh the benefits.</w:t>
      </w:r>
    </w:p>
    <w:p w14:paraId="221E1BB8" w14:textId="77777777" w:rsidR="00B41892" w:rsidRDefault="00B41892" w:rsidP="009E704B">
      <w:pPr>
        <w:spacing w:line="276" w:lineRule="auto"/>
        <w:rPr>
          <w:rFonts w:ascii="Avenir Book" w:hAnsi="Avenir Book" w:cs="Calibri"/>
          <w:b/>
          <w:bCs/>
        </w:rPr>
      </w:pPr>
    </w:p>
    <w:p w14:paraId="6173D275" w14:textId="2F3110CF" w:rsidR="00B41892" w:rsidRDefault="00B41892"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B41892">
        <w:rPr>
          <w:rFonts w:ascii="Avenir Book" w:hAnsi="Avenir Book" w:cs="Calibri"/>
          <w:b/>
          <w:bCs/>
          <w:color w:val="C00000"/>
        </w:rPr>
        <w:t xml:space="preserve">(e) Outline one way YouTube could </w:t>
      </w:r>
      <w:r w:rsidR="00EA036C">
        <w:rPr>
          <w:rFonts w:ascii="Avenir Book" w:hAnsi="Avenir Book" w:cs="Calibri"/>
          <w:b/>
          <w:bCs/>
          <w:color w:val="C00000"/>
        </w:rPr>
        <w:t xml:space="preserve">either </w:t>
      </w:r>
      <w:r w:rsidRPr="00B41892">
        <w:rPr>
          <w:rFonts w:ascii="Avenir Book" w:hAnsi="Avenir Book" w:cs="Calibri"/>
          <w:b/>
          <w:bCs/>
          <w:color w:val="C00000"/>
        </w:rPr>
        <w:t xml:space="preserve">adapt its marketing mix </w:t>
      </w:r>
      <w:r w:rsidR="00EA036C">
        <w:rPr>
          <w:rFonts w:ascii="Avenir Book" w:hAnsi="Avenir Book" w:cs="Calibri"/>
          <w:b/>
          <w:bCs/>
          <w:color w:val="C00000"/>
        </w:rPr>
        <w:t xml:space="preserve">or </w:t>
      </w:r>
      <w:r w:rsidR="00EA036C" w:rsidRPr="00B41892">
        <w:rPr>
          <w:rFonts w:ascii="Avenir Book" w:hAnsi="Avenir Book" w:cs="Calibri"/>
          <w:b/>
          <w:bCs/>
          <w:color w:val="C00000"/>
        </w:rPr>
        <w:t xml:space="preserve">its business model </w:t>
      </w:r>
      <w:r w:rsidRPr="00B41892">
        <w:rPr>
          <w:rFonts w:ascii="Avenir Book" w:hAnsi="Avenir Book" w:cs="Calibri"/>
          <w:b/>
          <w:bCs/>
          <w:color w:val="C00000"/>
        </w:rPr>
        <w:t>to respond to changing competition in the market.</w:t>
      </w:r>
    </w:p>
    <w:p w14:paraId="266212F7" w14:textId="085E7A93" w:rsidR="00EA036C" w:rsidRPr="00B41892" w:rsidRDefault="00EA036C" w:rsidP="00B41892">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Pr>
          <w:rFonts w:ascii="Avenir Book" w:hAnsi="Avenir Book" w:cs="Calibri"/>
          <w:b/>
          <w:bCs/>
          <w:color w:val="C00000"/>
        </w:rPr>
        <w:t xml:space="preserve">6m (3m reference to </w:t>
      </w:r>
      <w:r w:rsidRPr="00B41892">
        <w:rPr>
          <w:rFonts w:ascii="Avenir Book" w:hAnsi="Avenir Book" w:cs="Calibri"/>
          <w:b/>
          <w:bCs/>
          <w:color w:val="C00000"/>
        </w:rPr>
        <w:t>changing competition</w:t>
      </w:r>
      <w:r>
        <w:rPr>
          <w:rFonts w:ascii="Avenir Book" w:hAnsi="Avenir Book" w:cs="Calibri"/>
          <w:b/>
          <w:bCs/>
          <w:color w:val="C00000"/>
        </w:rPr>
        <w:t>, 3m for adaption for either)</w:t>
      </w:r>
    </w:p>
    <w:p w14:paraId="0CF03DDB" w14:textId="77777777" w:rsidR="00B41892" w:rsidRPr="00B41892" w:rsidRDefault="00B41892" w:rsidP="00B41892">
      <w:pPr>
        <w:spacing w:line="276" w:lineRule="auto"/>
        <w:rPr>
          <w:rFonts w:ascii="Avenir Book" w:hAnsi="Avenir Book" w:cs="Calibri"/>
          <w:b/>
          <w:bCs/>
        </w:rPr>
      </w:pPr>
    </w:p>
    <w:p w14:paraId="6A3B3ACF" w14:textId="6D2CD8C7" w:rsidR="00DA77A4" w:rsidRDefault="00A57707" w:rsidP="00DA77A4">
      <w:pPr>
        <w:spacing w:line="276" w:lineRule="auto"/>
        <w:rPr>
          <w:rFonts w:ascii="Avenir Book" w:hAnsi="Avenir Book" w:cs="Calibri"/>
        </w:rPr>
      </w:pPr>
      <w:r w:rsidRPr="00A57707">
        <w:rPr>
          <w:rFonts w:ascii="Avenir Book" w:hAnsi="Avenir Book" w:cs="Calibri"/>
        </w:rPr>
        <w:t>YouTube could adapt its </w:t>
      </w:r>
      <w:r w:rsidRPr="00A57707">
        <w:rPr>
          <w:rFonts w:ascii="Avenir Book" w:hAnsi="Avenir Book" w:cs="Calibri"/>
          <w:b/>
          <w:bCs/>
        </w:rPr>
        <w:t>pricing</w:t>
      </w:r>
      <w:r w:rsidRPr="00A57707">
        <w:rPr>
          <w:rFonts w:ascii="Avenir Book" w:hAnsi="Avenir Book" w:cs="Calibri"/>
        </w:rPr>
        <w:t> by expanding its ad-supported free tier while offering discounted bundles for YouTube Premium, keeping users engaged while competing with TikTok and Spotify.</w:t>
      </w:r>
    </w:p>
    <w:p w14:paraId="4B4F3B07" w14:textId="77777777" w:rsidR="00A57707" w:rsidRDefault="00A57707" w:rsidP="00DA77A4">
      <w:pPr>
        <w:spacing w:line="276" w:lineRule="auto"/>
        <w:rPr>
          <w:rFonts w:ascii="Avenir Book" w:hAnsi="Avenir Book" w:cs="Calibri"/>
        </w:rPr>
      </w:pPr>
    </w:p>
    <w:p w14:paraId="259750B0" w14:textId="39AF87A8" w:rsidR="00A57707" w:rsidRDefault="00A57707" w:rsidP="00DA77A4">
      <w:pPr>
        <w:spacing w:line="276" w:lineRule="auto"/>
        <w:rPr>
          <w:rFonts w:ascii="Avenir Book" w:hAnsi="Avenir Book" w:cs="Calibri"/>
        </w:rPr>
      </w:pPr>
      <w:r w:rsidRPr="00A57707">
        <w:rPr>
          <w:rFonts w:ascii="Avenir Book" w:hAnsi="Avenir Book" w:cs="Calibri"/>
        </w:rPr>
        <w:t xml:space="preserve">YouTube could expand its business model by offering </w:t>
      </w:r>
      <w:r w:rsidRPr="00DA1B0B">
        <w:rPr>
          <w:rFonts w:ascii="Avenir Book" w:hAnsi="Avenir Book" w:cs="Calibri"/>
          <w:b/>
          <w:bCs/>
        </w:rPr>
        <w:t>subscription</w:t>
      </w:r>
      <w:r w:rsidRPr="00A57707">
        <w:rPr>
          <w:rFonts w:ascii="Avenir Book" w:hAnsi="Avenir Book" w:cs="Calibri"/>
        </w:rPr>
        <w:t xml:space="preserve"> </w:t>
      </w:r>
      <w:r w:rsidR="00DA1B0B">
        <w:rPr>
          <w:rFonts w:ascii="Avenir Book" w:hAnsi="Avenir Book" w:cs="Calibri"/>
        </w:rPr>
        <w:t>options</w:t>
      </w:r>
      <w:r w:rsidRPr="00A57707">
        <w:rPr>
          <w:rFonts w:ascii="Avenir Book" w:hAnsi="Avenir Book" w:cs="Calibri"/>
        </w:rPr>
        <w:t xml:space="preserve"> </w:t>
      </w:r>
      <w:r w:rsidR="00DA1B0B">
        <w:rPr>
          <w:rFonts w:ascii="Avenir Book" w:hAnsi="Avenir Book" w:cs="Calibri"/>
        </w:rPr>
        <w:t>for</w:t>
      </w:r>
      <w:r w:rsidRPr="00A57707">
        <w:rPr>
          <w:rFonts w:ascii="Avenir Book" w:hAnsi="Avenir Book" w:cs="Calibri"/>
        </w:rPr>
        <w:t xml:space="preserve"> </w:t>
      </w:r>
      <w:r w:rsidR="00DA1B0B">
        <w:rPr>
          <w:rFonts w:ascii="Avenir Book" w:hAnsi="Avenir Book" w:cs="Calibri"/>
        </w:rPr>
        <w:t xml:space="preserve">ad-free </w:t>
      </w:r>
      <w:r w:rsidRPr="00A57707">
        <w:rPr>
          <w:rFonts w:ascii="Avenir Book" w:hAnsi="Avenir Book" w:cs="Calibri"/>
        </w:rPr>
        <w:t>music</w:t>
      </w:r>
      <w:r>
        <w:rPr>
          <w:rFonts w:ascii="Avenir Book" w:hAnsi="Avenir Book" w:cs="Calibri"/>
        </w:rPr>
        <w:t xml:space="preserve"> videos</w:t>
      </w:r>
      <w:r w:rsidR="00DA1B0B">
        <w:rPr>
          <w:rFonts w:ascii="Avenir Book" w:hAnsi="Avenir Book" w:cs="Calibri"/>
        </w:rPr>
        <w:t>/audio</w:t>
      </w:r>
      <w:r>
        <w:rPr>
          <w:rFonts w:ascii="Avenir Book" w:hAnsi="Avenir Book" w:cs="Calibri"/>
        </w:rPr>
        <w:t xml:space="preserve"> only for cheaper than their premium </w:t>
      </w:r>
      <w:r w:rsidR="00DA1B0B">
        <w:rPr>
          <w:rFonts w:ascii="Avenir Book" w:hAnsi="Avenir Book" w:cs="Calibri"/>
        </w:rPr>
        <w:t xml:space="preserve">YouTube </w:t>
      </w:r>
      <w:r>
        <w:rPr>
          <w:rFonts w:ascii="Avenir Book" w:hAnsi="Avenir Book" w:cs="Calibri"/>
        </w:rPr>
        <w:t>offering</w:t>
      </w:r>
      <w:r w:rsidRPr="00A57707">
        <w:rPr>
          <w:rFonts w:ascii="Avenir Book" w:hAnsi="Avenir Book" w:cs="Calibri"/>
        </w:rPr>
        <w:t xml:space="preserve">. This would </w:t>
      </w:r>
      <w:r>
        <w:rPr>
          <w:rFonts w:ascii="Avenir Book" w:hAnsi="Avenir Book" w:cs="Calibri"/>
        </w:rPr>
        <w:t>offer a cheaper option to</w:t>
      </w:r>
      <w:r w:rsidRPr="00A57707">
        <w:rPr>
          <w:rFonts w:ascii="Avenir Book" w:hAnsi="Avenir Book" w:cs="Calibri"/>
        </w:rPr>
        <w:t xml:space="preserve"> position </w:t>
      </w:r>
      <w:r>
        <w:rPr>
          <w:rFonts w:ascii="Avenir Book" w:hAnsi="Avenir Book" w:cs="Calibri"/>
        </w:rPr>
        <w:t xml:space="preserve">it </w:t>
      </w:r>
      <w:r w:rsidRPr="00A57707">
        <w:rPr>
          <w:rFonts w:ascii="Avenir Book" w:hAnsi="Avenir Book" w:cs="Calibri"/>
        </w:rPr>
        <w:t xml:space="preserve">against Spotify </w:t>
      </w:r>
      <w:r w:rsidR="00DA1B0B">
        <w:rPr>
          <w:rFonts w:ascii="Avenir Book" w:hAnsi="Avenir Book" w:cs="Calibri"/>
        </w:rPr>
        <w:t>for YouTube users to listen to music on to the go</w:t>
      </w:r>
      <w:r w:rsidRPr="00A57707">
        <w:rPr>
          <w:rFonts w:ascii="Avenir Book" w:hAnsi="Avenir Book" w:cs="Calibri"/>
        </w:rPr>
        <w:t>.</w:t>
      </w:r>
    </w:p>
    <w:p w14:paraId="2B9C30F5" w14:textId="6737FEEA" w:rsidR="00DA77A4" w:rsidRDefault="00DA77A4" w:rsidP="00DA77A4">
      <w:pPr>
        <w:spacing w:line="276" w:lineRule="auto"/>
        <w:rPr>
          <w:rFonts w:ascii="Avenir Book" w:hAnsi="Avenir Book" w:cs="Calibri"/>
          <w:b/>
          <w:bCs/>
        </w:rPr>
      </w:pPr>
      <w:r>
        <w:rPr>
          <w:rFonts w:ascii="Avenir Book" w:hAnsi="Avenir Book" w:cs="Calibri"/>
          <w:b/>
          <w:bCs/>
        </w:rPr>
        <w:t xml:space="preserve"> </w:t>
      </w:r>
    </w:p>
    <w:p w14:paraId="309E4F89" w14:textId="5C5E0713" w:rsidR="0009536C" w:rsidRPr="00A57707" w:rsidRDefault="0009536C" w:rsidP="00A57707">
      <w:pPr>
        <w:spacing w:line="276" w:lineRule="auto"/>
        <w:rPr>
          <w:rFonts w:ascii="Avenir Book" w:hAnsi="Avenir Book" w:cs="Calibri"/>
          <w:b/>
          <w:bCs/>
        </w:rPr>
      </w:pPr>
    </w:p>
    <w:sectPr w:rsidR="0009536C" w:rsidRPr="00A57707" w:rsidSect="00E11A57">
      <w:headerReference w:type="default" r:id="rId10"/>
      <w:footerReference w:type="even" r:id="rId11"/>
      <w:footerReference w:type="default" r:id="rId12"/>
      <w:pgSz w:w="11906" w:h="16838"/>
      <w:pgMar w:top="1213" w:right="1077" w:bottom="1213"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8569D" w14:textId="77777777" w:rsidR="00883EE6" w:rsidRDefault="00883EE6" w:rsidP="00FE502A">
      <w:r>
        <w:separator/>
      </w:r>
    </w:p>
    <w:p w14:paraId="283F8F24" w14:textId="77777777" w:rsidR="00883EE6" w:rsidRDefault="00883EE6"/>
  </w:endnote>
  <w:endnote w:type="continuationSeparator" w:id="0">
    <w:p w14:paraId="5B70CDB5" w14:textId="77777777" w:rsidR="00883EE6" w:rsidRDefault="00883EE6" w:rsidP="00FE502A">
      <w:r>
        <w:continuationSeparator/>
      </w:r>
    </w:p>
    <w:p w14:paraId="11908B66" w14:textId="77777777" w:rsidR="00883EE6" w:rsidRDefault="00883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6090058"/>
      <w:docPartObj>
        <w:docPartGallery w:val="Page Numbers (Bottom of Page)"/>
        <w:docPartUnique/>
      </w:docPartObj>
    </w:sdtPr>
    <w:sdtContent>
      <w:p w14:paraId="71AA45A2" w14:textId="6E12AAD9" w:rsidR="00FE502A" w:rsidRDefault="00FE502A" w:rsidP="00AC34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5558A" w14:textId="77777777" w:rsidR="00FE502A" w:rsidRDefault="00FE502A" w:rsidP="00FE502A">
    <w:pPr>
      <w:pStyle w:val="Footer"/>
      <w:ind w:right="360"/>
    </w:pPr>
  </w:p>
  <w:p w14:paraId="31FD1DB1" w14:textId="77777777" w:rsidR="001743EF" w:rsidRDefault="00174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2DA" w14:textId="70CDD5C7" w:rsidR="00AC3462" w:rsidRPr="00FE502A" w:rsidRDefault="00AC3462" w:rsidP="00AC3462">
    <w:pPr>
      <w:pStyle w:val="Footer"/>
      <w:tabs>
        <w:tab w:val="clear" w:pos="4513"/>
        <w:tab w:val="clear" w:pos="9026"/>
        <w:tab w:val="left" w:pos="4982"/>
      </w:tabs>
      <w:ind w:right="360"/>
      <w:rPr>
        <w:b/>
        <w:bCs/>
      </w:rPr>
    </w:pPr>
    <w:r>
      <w:rPr>
        <w:rStyle w:val="PageNumber"/>
      </w:rPr>
      <w:tab/>
    </w:r>
    <w:r>
      <w:rPr>
        <w:rStyle w:val="PageNumber"/>
      </w:rPr>
      <w:tab/>
    </w:r>
    <w:r>
      <w:rPr>
        <w:b/>
        <w:bCs/>
      </w:rPr>
      <w:tab/>
    </w:r>
    <w:r w:rsidR="00854A4A">
      <w:rPr>
        <w:b/>
        <w:bCs/>
      </w:rPr>
      <w:tab/>
    </w:r>
    <w:r w:rsidR="00854A4A">
      <w:rPr>
        <w:b/>
        <w:bCs/>
      </w:rPr>
      <w:tab/>
      <w:t xml:space="preserve">     </w:t>
    </w:r>
  </w:p>
  <w:p w14:paraId="2A1F725A" w14:textId="4104ADAE" w:rsidR="00FE502A" w:rsidRPr="00FE502A" w:rsidRDefault="00FE502A" w:rsidP="00AC3462">
    <w:pPr>
      <w:pStyle w:val="Footer"/>
      <w:tabs>
        <w:tab w:val="clear" w:pos="4513"/>
        <w:tab w:val="clear" w:pos="9026"/>
        <w:tab w:val="left" w:pos="4982"/>
      </w:tabs>
      <w:ind w:right="360"/>
      <w:rPr>
        <w:b/>
        <w:bCs/>
      </w:rPr>
    </w:pPr>
  </w:p>
  <w:p w14:paraId="4D269A5F" w14:textId="77777777" w:rsidR="001743EF" w:rsidRDefault="00174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39B8B" w14:textId="77777777" w:rsidR="00883EE6" w:rsidRDefault="00883EE6" w:rsidP="00FE502A">
      <w:r>
        <w:separator/>
      </w:r>
    </w:p>
    <w:p w14:paraId="7792E714" w14:textId="77777777" w:rsidR="00883EE6" w:rsidRDefault="00883EE6"/>
  </w:footnote>
  <w:footnote w:type="continuationSeparator" w:id="0">
    <w:p w14:paraId="7EBF19F1" w14:textId="77777777" w:rsidR="00883EE6" w:rsidRDefault="00883EE6" w:rsidP="00FE502A">
      <w:r>
        <w:continuationSeparator/>
      </w:r>
    </w:p>
    <w:p w14:paraId="045331EF" w14:textId="77777777" w:rsidR="00883EE6" w:rsidRDefault="00883E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45FB" w14:textId="588DCCDE" w:rsidR="001743EF" w:rsidRPr="00B35443" w:rsidRDefault="008A15BC" w:rsidP="00B35443">
    <w:pPr>
      <w:pStyle w:val="Header"/>
    </w:pPr>
    <w:r>
      <w:rPr>
        <w:noProof/>
      </w:rPr>
      <w:drawing>
        <wp:anchor distT="0" distB="0" distL="114300" distR="114300" simplePos="0" relativeHeight="251659264" behindDoc="1" locked="0" layoutInCell="1" allowOverlap="1" wp14:anchorId="52F943DA" wp14:editId="52E4049F">
          <wp:simplePos x="0" y="0"/>
          <wp:positionH relativeFrom="column">
            <wp:posOffset>-685800</wp:posOffset>
          </wp:positionH>
          <wp:positionV relativeFrom="paragraph">
            <wp:posOffset>-437515</wp:posOffset>
          </wp:positionV>
          <wp:extent cx="7560499" cy="10699200"/>
          <wp:effectExtent l="0" t="0" r="0" b="0"/>
          <wp:wrapNone/>
          <wp:docPr id="1199095370" name="Picture 1" descr="A white background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5370" name="Picture 1" descr="A white background with 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499"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43D52"/>
    <w:multiLevelType w:val="multilevel"/>
    <w:tmpl w:val="885A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65B21"/>
    <w:multiLevelType w:val="hybridMultilevel"/>
    <w:tmpl w:val="F4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F0269"/>
    <w:multiLevelType w:val="hybridMultilevel"/>
    <w:tmpl w:val="A580D1F8"/>
    <w:lvl w:ilvl="0" w:tplc="911C89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BC184B"/>
    <w:multiLevelType w:val="multilevel"/>
    <w:tmpl w:val="381017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31C00B4"/>
    <w:multiLevelType w:val="hybridMultilevel"/>
    <w:tmpl w:val="745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60C74"/>
    <w:multiLevelType w:val="hybridMultilevel"/>
    <w:tmpl w:val="68A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4A161B"/>
    <w:multiLevelType w:val="hybridMultilevel"/>
    <w:tmpl w:val="8B7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2509D0"/>
    <w:multiLevelType w:val="multilevel"/>
    <w:tmpl w:val="310AA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6D6FE6"/>
    <w:multiLevelType w:val="hybridMultilevel"/>
    <w:tmpl w:val="6C3218B8"/>
    <w:lvl w:ilvl="0" w:tplc="0D7251F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F8744A"/>
    <w:multiLevelType w:val="hybridMultilevel"/>
    <w:tmpl w:val="AA4EEF50"/>
    <w:lvl w:ilvl="0" w:tplc="D43A40D6">
      <w:start w:val="1"/>
      <w:numFmt w:val="low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4F50D9"/>
    <w:multiLevelType w:val="multilevel"/>
    <w:tmpl w:val="BA88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203383"/>
    <w:multiLevelType w:val="hybridMultilevel"/>
    <w:tmpl w:val="AA4EEF50"/>
    <w:lvl w:ilvl="0" w:tplc="FFFFFFFF">
      <w:start w:val="1"/>
      <w:numFmt w:val="lowerLetter"/>
      <w:lvlText w:val="(%1)"/>
      <w:lvlJc w:val="left"/>
      <w:pPr>
        <w:ind w:left="1080" w:hanging="7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796426"/>
    <w:multiLevelType w:val="hybridMultilevel"/>
    <w:tmpl w:val="95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56520A"/>
    <w:multiLevelType w:val="hybridMultilevel"/>
    <w:tmpl w:val="08D2DFC6"/>
    <w:lvl w:ilvl="0" w:tplc="099AB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C0B3B"/>
    <w:multiLevelType w:val="multilevel"/>
    <w:tmpl w:val="272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CE52AC"/>
    <w:multiLevelType w:val="multilevel"/>
    <w:tmpl w:val="D3B8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DE0A42"/>
    <w:multiLevelType w:val="multilevel"/>
    <w:tmpl w:val="4AE0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E578F3"/>
    <w:multiLevelType w:val="hybridMultilevel"/>
    <w:tmpl w:val="3044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1E2829"/>
    <w:multiLevelType w:val="hybridMultilevel"/>
    <w:tmpl w:val="4AB0D08E"/>
    <w:lvl w:ilvl="0" w:tplc="9F20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0469CE"/>
    <w:multiLevelType w:val="hybridMultilevel"/>
    <w:tmpl w:val="9A00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CC12CE"/>
    <w:multiLevelType w:val="multilevel"/>
    <w:tmpl w:val="49DA7D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5D828B0"/>
    <w:multiLevelType w:val="hybridMultilevel"/>
    <w:tmpl w:val="862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A103B"/>
    <w:multiLevelType w:val="hybridMultilevel"/>
    <w:tmpl w:val="5CFC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D20E62"/>
    <w:multiLevelType w:val="hybridMultilevel"/>
    <w:tmpl w:val="740210C2"/>
    <w:lvl w:ilvl="0" w:tplc="CA909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444CCF"/>
    <w:multiLevelType w:val="hybridMultilevel"/>
    <w:tmpl w:val="136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AC3F2E"/>
    <w:multiLevelType w:val="hybridMultilevel"/>
    <w:tmpl w:val="B780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17D2E"/>
    <w:multiLevelType w:val="multilevel"/>
    <w:tmpl w:val="2F3A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456676"/>
    <w:multiLevelType w:val="multilevel"/>
    <w:tmpl w:val="01E27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947FAC"/>
    <w:multiLevelType w:val="hybridMultilevel"/>
    <w:tmpl w:val="D54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FE6E21"/>
    <w:multiLevelType w:val="hybridMultilevel"/>
    <w:tmpl w:val="C49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D6608A"/>
    <w:multiLevelType w:val="hybridMultilevel"/>
    <w:tmpl w:val="534870C6"/>
    <w:lvl w:ilvl="0" w:tplc="B2E470BC">
      <w:start w:val="1"/>
      <w:numFmt w:val="lowerLetter"/>
      <w:lvlText w:val="(%1)"/>
      <w:lvlJc w:val="left"/>
      <w:pPr>
        <w:ind w:left="740" w:hanging="3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EB1CE7"/>
    <w:multiLevelType w:val="hybridMultilevel"/>
    <w:tmpl w:val="AA50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5B276D"/>
    <w:multiLevelType w:val="multilevel"/>
    <w:tmpl w:val="66BA6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FC5956"/>
    <w:multiLevelType w:val="hybridMultilevel"/>
    <w:tmpl w:val="866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02463">
    <w:abstractNumId w:val="31"/>
  </w:num>
  <w:num w:numId="2" w16cid:durableId="1919557677">
    <w:abstractNumId w:val="29"/>
  </w:num>
  <w:num w:numId="3" w16cid:durableId="431243219">
    <w:abstractNumId w:val="34"/>
  </w:num>
  <w:num w:numId="4" w16cid:durableId="901212413">
    <w:abstractNumId w:val="10"/>
  </w:num>
  <w:num w:numId="5" w16cid:durableId="861551940">
    <w:abstractNumId w:val="0"/>
  </w:num>
  <w:num w:numId="6" w16cid:durableId="562376085">
    <w:abstractNumId w:val="24"/>
  </w:num>
  <w:num w:numId="7" w16cid:durableId="994727338">
    <w:abstractNumId w:val="19"/>
  </w:num>
  <w:num w:numId="8" w16cid:durableId="2079009569">
    <w:abstractNumId w:val="9"/>
  </w:num>
  <w:num w:numId="9" w16cid:durableId="975181234">
    <w:abstractNumId w:val="14"/>
  </w:num>
  <w:num w:numId="10" w16cid:durableId="183060310">
    <w:abstractNumId w:val="22"/>
  </w:num>
  <w:num w:numId="11" w16cid:durableId="1841776125">
    <w:abstractNumId w:val="13"/>
  </w:num>
  <w:num w:numId="12" w16cid:durableId="901402731">
    <w:abstractNumId w:val="32"/>
  </w:num>
  <w:num w:numId="13" w16cid:durableId="1761216013">
    <w:abstractNumId w:val="5"/>
  </w:num>
  <w:num w:numId="14" w16cid:durableId="2072187064">
    <w:abstractNumId w:val="23"/>
  </w:num>
  <w:num w:numId="15" w16cid:durableId="527374002">
    <w:abstractNumId w:val="30"/>
  </w:num>
  <w:num w:numId="16" w16cid:durableId="1628315145">
    <w:abstractNumId w:val="20"/>
  </w:num>
  <w:num w:numId="17" w16cid:durableId="1902406581">
    <w:abstractNumId w:val="25"/>
  </w:num>
  <w:num w:numId="18" w16cid:durableId="1511027463">
    <w:abstractNumId w:val="18"/>
  </w:num>
  <w:num w:numId="19" w16cid:durableId="1763642603">
    <w:abstractNumId w:val="7"/>
  </w:num>
  <w:num w:numId="20" w16cid:durableId="1226142368">
    <w:abstractNumId w:val="2"/>
  </w:num>
  <w:num w:numId="21" w16cid:durableId="181826852">
    <w:abstractNumId w:val="6"/>
  </w:num>
  <w:num w:numId="22" w16cid:durableId="889149206">
    <w:abstractNumId w:val="26"/>
  </w:num>
  <w:num w:numId="23" w16cid:durableId="645474758">
    <w:abstractNumId w:val="3"/>
  </w:num>
  <w:num w:numId="24" w16cid:durableId="1738554278">
    <w:abstractNumId w:val="12"/>
  </w:num>
  <w:num w:numId="25" w16cid:durableId="575280788">
    <w:abstractNumId w:val="17"/>
  </w:num>
  <w:num w:numId="26" w16cid:durableId="2095395945">
    <w:abstractNumId w:val="15"/>
  </w:num>
  <w:num w:numId="27" w16cid:durableId="2022852008">
    <w:abstractNumId w:val="11"/>
  </w:num>
  <w:num w:numId="28" w16cid:durableId="1188562836">
    <w:abstractNumId w:val="4"/>
  </w:num>
  <w:num w:numId="29" w16cid:durableId="362632562">
    <w:abstractNumId w:val="28"/>
  </w:num>
  <w:num w:numId="30" w16cid:durableId="325868179">
    <w:abstractNumId w:val="8"/>
  </w:num>
  <w:num w:numId="31" w16cid:durableId="1209220703">
    <w:abstractNumId w:val="33"/>
  </w:num>
  <w:num w:numId="32" w16cid:durableId="420099955">
    <w:abstractNumId w:val="27"/>
  </w:num>
  <w:num w:numId="33" w16cid:durableId="429395359">
    <w:abstractNumId w:val="1"/>
  </w:num>
  <w:num w:numId="34" w16cid:durableId="994339513">
    <w:abstractNumId w:val="21"/>
  </w:num>
  <w:num w:numId="35" w16cid:durableId="3413984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2A"/>
    <w:rsid w:val="0000046D"/>
    <w:rsid w:val="00003829"/>
    <w:rsid w:val="00016BBA"/>
    <w:rsid w:val="00021940"/>
    <w:rsid w:val="00041A26"/>
    <w:rsid w:val="0004550E"/>
    <w:rsid w:val="000526EF"/>
    <w:rsid w:val="0009169D"/>
    <w:rsid w:val="00093C5B"/>
    <w:rsid w:val="0009536C"/>
    <w:rsid w:val="000B3819"/>
    <w:rsid w:val="000B7256"/>
    <w:rsid w:val="000D7045"/>
    <w:rsid w:val="000E262A"/>
    <w:rsid w:val="000E42D2"/>
    <w:rsid w:val="000E69D1"/>
    <w:rsid w:val="000F0D03"/>
    <w:rsid w:val="000F0EBC"/>
    <w:rsid w:val="000F30F7"/>
    <w:rsid w:val="00102769"/>
    <w:rsid w:val="00111005"/>
    <w:rsid w:val="0011131E"/>
    <w:rsid w:val="001248F0"/>
    <w:rsid w:val="0014294F"/>
    <w:rsid w:val="00143334"/>
    <w:rsid w:val="00143354"/>
    <w:rsid w:val="00154144"/>
    <w:rsid w:val="0015707B"/>
    <w:rsid w:val="001743EF"/>
    <w:rsid w:val="00176AF3"/>
    <w:rsid w:val="001A36C6"/>
    <w:rsid w:val="001B365D"/>
    <w:rsid w:val="001C5A1E"/>
    <w:rsid w:val="001C67D3"/>
    <w:rsid w:val="001D1B83"/>
    <w:rsid w:val="001D4F04"/>
    <w:rsid w:val="001D4F6B"/>
    <w:rsid w:val="001F2D3C"/>
    <w:rsid w:val="00203706"/>
    <w:rsid w:val="002077E0"/>
    <w:rsid w:val="00243A81"/>
    <w:rsid w:val="00262C24"/>
    <w:rsid w:val="00282759"/>
    <w:rsid w:val="002852D0"/>
    <w:rsid w:val="00290E1A"/>
    <w:rsid w:val="00291CB5"/>
    <w:rsid w:val="002A22B1"/>
    <w:rsid w:val="002A4AEE"/>
    <w:rsid w:val="002C30BD"/>
    <w:rsid w:val="002C7F59"/>
    <w:rsid w:val="002E3E37"/>
    <w:rsid w:val="00320310"/>
    <w:rsid w:val="003237B7"/>
    <w:rsid w:val="00324F4A"/>
    <w:rsid w:val="0034091E"/>
    <w:rsid w:val="00344E6D"/>
    <w:rsid w:val="003511AD"/>
    <w:rsid w:val="00360A92"/>
    <w:rsid w:val="0037086F"/>
    <w:rsid w:val="00391EAB"/>
    <w:rsid w:val="003A2B59"/>
    <w:rsid w:val="003A7542"/>
    <w:rsid w:val="003C2996"/>
    <w:rsid w:val="003C7CB3"/>
    <w:rsid w:val="003E0DA8"/>
    <w:rsid w:val="003E617E"/>
    <w:rsid w:val="003E74A7"/>
    <w:rsid w:val="0040106E"/>
    <w:rsid w:val="00405EA8"/>
    <w:rsid w:val="00406216"/>
    <w:rsid w:val="00410EC9"/>
    <w:rsid w:val="004118A0"/>
    <w:rsid w:val="00432301"/>
    <w:rsid w:val="00460DD2"/>
    <w:rsid w:val="00491DFA"/>
    <w:rsid w:val="00492241"/>
    <w:rsid w:val="0049788D"/>
    <w:rsid w:val="004A21B9"/>
    <w:rsid w:val="004A35F5"/>
    <w:rsid w:val="004B529D"/>
    <w:rsid w:val="004D1815"/>
    <w:rsid w:val="004D1816"/>
    <w:rsid w:val="004D2F71"/>
    <w:rsid w:val="004D4AC2"/>
    <w:rsid w:val="004D74ED"/>
    <w:rsid w:val="004F13A1"/>
    <w:rsid w:val="004F2470"/>
    <w:rsid w:val="004F2F46"/>
    <w:rsid w:val="005015D4"/>
    <w:rsid w:val="0051071A"/>
    <w:rsid w:val="005159BB"/>
    <w:rsid w:val="0052065E"/>
    <w:rsid w:val="00534972"/>
    <w:rsid w:val="00543910"/>
    <w:rsid w:val="00546AA9"/>
    <w:rsid w:val="00555681"/>
    <w:rsid w:val="00556E02"/>
    <w:rsid w:val="00564A1A"/>
    <w:rsid w:val="0058295E"/>
    <w:rsid w:val="00585485"/>
    <w:rsid w:val="00590AA1"/>
    <w:rsid w:val="005963B2"/>
    <w:rsid w:val="005A24C5"/>
    <w:rsid w:val="005A27A3"/>
    <w:rsid w:val="005B2500"/>
    <w:rsid w:val="005C0A5E"/>
    <w:rsid w:val="005D30CD"/>
    <w:rsid w:val="005E21C2"/>
    <w:rsid w:val="005E466C"/>
    <w:rsid w:val="005F47E9"/>
    <w:rsid w:val="00600143"/>
    <w:rsid w:val="006014EA"/>
    <w:rsid w:val="00610B3C"/>
    <w:rsid w:val="00633A9B"/>
    <w:rsid w:val="00641347"/>
    <w:rsid w:val="006463F1"/>
    <w:rsid w:val="006507E6"/>
    <w:rsid w:val="00667B19"/>
    <w:rsid w:val="00667EE6"/>
    <w:rsid w:val="006828FF"/>
    <w:rsid w:val="006A43A1"/>
    <w:rsid w:val="006B2F3D"/>
    <w:rsid w:val="006C32E0"/>
    <w:rsid w:val="006D0B9C"/>
    <w:rsid w:val="006D66DE"/>
    <w:rsid w:val="006E1F17"/>
    <w:rsid w:val="006E5AC6"/>
    <w:rsid w:val="00700792"/>
    <w:rsid w:val="00735117"/>
    <w:rsid w:val="007501DC"/>
    <w:rsid w:val="00750BAF"/>
    <w:rsid w:val="007876E6"/>
    <w:rsid w:val="007B79BC"/>
    <w:rsid w:val="007C06F2"/>
    <w:rsid w:val="007C2608"/>
    <w:rsid w:val="007C6E51"/>
    <w:rsid w:val="008074EB"/>
    <w:rsid w:val="00810D13"/>
    <w:rsid w:val="00842C3A"/>
    <w:rsid w:val="00853E8F"/>
    <w:rsid w:val="00854A4A"/>
    <w:rsid w:val="008646DE"/>
    <w:rsid w:val="00864BB5"/>
    <w:rsid w:val="0086551F"/>
    <w:rsid w:val="00871B03"/>
    <w:rsid w:val="00882E14"/>
    <w:rsid w:val="00883543"/>
    <w:rsid w:val="00883EE6"/>
    <w:rsid w:val="008841A2"/>
    <w:rsid w:val="0089160B"/>
    <w:rsid w:val="00892EDF"/>
    <w:rsid w:val="008A15BC"/>
    <w:rsid w:val="008C73E7"/>
    <w:rsid w:val="008D6D7C"/>
    <w:rsid w:val="008E219E"/>
    <w:rsid w:val="008F1909"/>
    <w:rsid w:val="0090620C"/>
    <w:rsid w:val="009213E9"/>
    <w:rsid w:val="00930167"/>
    <w:rsid w:val="00931F49"/>
    <w:rsid w:val="0093693B"/>
    <w:rsid w:val="0093716F"/>
    <w:rsid w:val="00945933"/>
    <w:rsid w:val="00946CD0"/>
    <w:rsid w:val="00963979"/>
    <w:rsid w:val="009643FA"/>
    <w:rsid w:val="00966E1D"/>
    <w:rsid w:val="009934F2"/>
    <w:rsid w:val="00994A00"/>
    <w:rsid w:val="009B6B10"/>
    <w:rsid w:val="009E5A94"/>
    <w:rsid w:val="009E704B"/>
    <w:rsid w:val="00A075FA"/>
    <w:rsid w:val="00A109A7"/>
    <w:rsid w:val="00A161F5"/>
    <w:rsid w:val="00A22CD0"/>
    <w:rsid w:val="00A23C24"/>
    <w:rsid w:val="00A37412"/>
    <w:rsid w:val="00A4218F"/>
    <w:rsid w:val="00A43F33"/>
    <w:rsid w:val="00A459C7"/>
    <w:rsid w:val="00A57707"/>
    <w:rsid w:val="00A62258"/>
    <w:rsid w:val="00A82824"/>
    <w:rsid w:val="00A870FE"/>
    <w:rsid w:val="00A96131"/>
    <w:rsid w:val="00AB7049"/>
    <w:rsid w:val="00AC3278"/>
    <w:rsid w:val="00AC3462"/>
    <w:rsid w:val="00AE50E4"/>
    <w:rsid w:val="00AF21E9"/>
    <w:rsid w:val="00AF3159"/>
    <w:rsid w:val="00AF4BD8"/>
    <w:rsid w:val="00AF7E9D"/>
    <w:rsid w:val="00B12D49"/>
    <w:rsid w:val="00B316EF"/>
    <w:rsid w:val="00B33425"/>
    <w:rsid w:val="00B35443"/>
    <w:rsid w:val="00B40A8B"/>
    <w:rsid w:val="00B41892"/>
    <w:rsid w:val="00B450B3"/>
    <w:rsid w:val="00B61F8D"/>
    <w:rsid w:val="00B636A1"/>
    <w:rsid w:val="00B65465"/>
    <w:rsid w:val="00B65E48"/>
    <w:rsid w:val="00B96E42"/>
    <w:rsid w:val="00BA5801"/>
    <w:rsid w:val="00BB0147"/>
    <w:rsid w:val="00BB3C05"/>
    <w:rsid w:val="00BC44CF"/>
    <w:rsid w:val="00BC4D74"/>
    <w:rsid w:val="00BE0FBA"/>
    <w:rsid w:val="00C01C57"/>
    <w:rsid w:val="00C02EAA"/>
    <w:rsid w:val="00C060BE"/>
    <w:rsid w:val="00C1150A"/>
    <w:rsid w:val="00C149F4"/>
    <w:rsid w:val="00C24464"/>
    <w:rsid w:val="00C24A6D"/>
    <w:rsid w:val="00C30F56"/>
    <w:rsid w:val="00C330A5"/>
    <w:rsid w:val="00C5223A"/>
    <w:rsid w:val="00C65300"/>
    <w:rsid w:val="00C75835"/>
    <w:rsid w:val="00C75DEA"/>
    <w:rsid w:val="00C84BF7"/>
    <w:rsid w:val="00C86719"/>
    <w:rsid w:val="00C9332F"/>
    <w:rsid w:val="00C9414A"/>
    <w:rsid w:val="00C94A3A"/>
    <w:rsid w:val="00CA340F"/>
    <w:rsid w:val="00CC0148"/>
    <w:rsid w:val="00CD2CEE"/>
    <w:rsid w:val="00CE0E10"/>
    <w:rsid w:val="00CF4AA8"/>
    <w:rsid w:val="00CF4DD8"/>
    <w:rsid w:val="00CF6951"/>
    <w:rsid w:val="00D11266"/>
    <w:rsid w:val="00D12A55"/>
    <w:rsid w:val="00D12F5F"/>
    <w:rsid w:val="00D13FFF"/>
    <w:rsid w:val="00D21CF0"/>
    <w:rsid w:val="00D50C43"/>
    <w:rsid w:val="00D56DC7"/>
    <w:rsid w:val="00D60E51"/>
    <w:rsid w:val="00D6531C"/>
    <w:rsid w:val="00D65EE0"/>
    <w:rsid w:val="00D75581"/>
    <w:rsid w:val="00DA1B0B"/>
    <w:rsid w:val="00DA77A4"/>
    <w:rsid w:val="00DB255B"/>
    <w:rsid w:val="00DC3B82"/>
    <w:rsid w:val="00DC71B4"/>
    <w:rsid w:val="00DE252A"/>
    <w:rsid w:val="00DF0261"/>
    <w:rsid w:val="00E11A57"/>
    <w:rsid w:val="00E11F74"/>
    <w:rsid w:val="00E16253"/>
    <w:rsid w:val="00E35787"/>
    <w:rsid w:val="00E4359D"/>
    <w:rsid w:val="00E5073D"/>
    <w:rsid w:val="00E51196"/>
    <w:rsid w:val="00E51A42"/>
    <w:rsid w:val="00E5283D"/>
    <w:rsid w:val="00E55330"/>
    <w:rsid w:val="00E63DB8"/>
    <w:rsid w:val="00E65EF6"/>
    <w:rsid w:val="00E73DE5"/>
    <w:rsid w:val="00EA036C"/>
    <w:rsid w:val="00ED4F8E"/>
    <w:rsid w:val="00ED5A98"/>
    <w:rsid w:val="00EE78F3"/>
    <w:rsid w:val="00F105C1"/>
    <w:rsid w:val="00F155AE"/>
    <w:rsid w:val="00F53E35"/>
    <w:rsid w:val="00F62D32"/>
    <w:rsid w:val="00F72166"/>
    <w:rsid w:val="00F8046A"/>
    <w:rsid w:val="00FA35AD"/>
    <w:rsid w:val="00FC74DF"/>
    <w:rsid w:val="00FD6E52"/>
    <w:rsid w:val="00FE502A"/>
    <w:rsid w:val="00FF3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43CD"/>
  <w15:chartTrackingRefBased/>
  <w15:docId w15:val="{8520CA81-4853-4646-9CA1-EFCF7990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36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35117"/>
    <w:pPr>
      <w:keepNext/>
      <w:keepLines/>
      <w:pBdr>
        <w:top w:val="single" w:sz="4" w:space="1" w:color="auto"/>
        <w:left w:val="single" w:sz="4" w:space="4" w:color="auto"/>
        <w:bottom w:val="single" w:sz="4" w:space="1" w:color="auto"/>
        <w:right w:val="single" w:sz="4" w:space="4" w:color="auto"/>
      </w:pBdr>
      <w:spacing w:line="288" w:lineRule="auto"/>
      <w:outlineLvl w:val="0"/>
    </w:pPr>
    <w:rPr>
      <w:rFonts w:ascii="Avenir Book" w:eastAsiaTheme="majorEastAsia" w:hAnsi="Avenir Book"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2A4AEE"/>
    <w:pPr>
      <w:keepNext/>
      <w:keepLines/>
      <w:spacing w:before="40"/>
      <w:outlineLvl w:val="1"/>
    </w:pPr>
    <w:rPr>
      <w:rFonts w:ascii="Calibri" w:eastAsiaTheme="majorEastAsia" w:hAnsi="Calibri" w:cs="Calibri"/>
      <w:bCs/>
      <w:color w:val="000000" w:themeColor="text1"/>
      <w:sz w:val="26"/>
      <w:szCs w:val="26"/>
      <w:lang w:val="en-US"/>
    </w:rPr>
  </w:style>
  <w:style w:type="paragraph" w:styleId="Heading3">
    <w:name w:val="heading 3"/>
    <w:basedOn w:val="Normal"/>
    <w:next w:val="Normal"/>
    <w:link w:val="Heading3Char"/>
    <w:uiPriority w:val="9"/>
    <w:semiHidden/>
    <w:unhideWhenUsed/>
    <w:qFormat/>
    <w:rsid w:val="00DE252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828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E502A"/>
  </w:style>
  <w:style w:type="paragraph" w:styleId="Footer">
    <w:name w:val="footer"/>
    <w:basedOn w:val="Normal"/>
    <w:link w:val="Foot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502A"/>
  </w:style>
  <w:style w:type="character" w:styleId="PageNumber">
    <w:name w:val="page number"/>
    <w:basedOn w:val="DefaultParagraphFont"/>
    <w:uiPriority w:val="99"/>
    <w:semiHidden/>
    <w:unhideWhenUsed/>
    <w:rsid w:val="00FE502A"/>
  </w:style>
  <w:style w:type="table" w:styleId="TableGrid">
    <w:name w:val="Table Grid"/>
    <w:basedOn w:val="TableNormal"/>
    <w:uiPriority w:val="39"/>
    <w:rsid w:val="0039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EAB"/>
    <w:rPr>
      <w:rFonts w:eastAsiaTheme="minorEastAsia"/>
      <w:lang w:val="en-US" w:eastAsia="en-US"/>
    </w:rPr>
  </w:style>
  <w:style w:type="character" w:styleId="Hyperlink">
    <w:name w:val="Hyperlink"/>
    <w:basedOn w:val="DefaultParagraphFont"/>
    <w:uiPriority w:val="99"/>
    <w:unhideWhenUsed/>
    <w:rsid w:val="00391EAB"/>
    <w:rPr>
      <w:color w:val="0563C1" w:themeColor="hyperlink"/>
      <w:u w:val="single"/>
    </w:rPr>
  </w:style>
  <w:style w:type="paragraph" w:styleId="ListParagraph">
    <w:name w:val="List Paragraph"/>
    <w:basedOn w:val="Normal"/>
    <w:uiPriority w:val="34"/>
    <w:qFormat/>
    <w:rsid w:val="00391EAB"/>
    <w:pPr>
      <w:ind w:left="720"/>
      <w:contextualSpacing/>
    </w:pPr>
    <w:rPr>
      <w:rFonts w:asciiTheme="minorHAnsi" w:eastAsiaTheme="minorEastAsia" w:hAnsiTheme="minorHAnsi" w:cstheme="minorBidi"/>
      <w:lang w:val="en-US" w:eastAsia="en-US"/>
    </w:rPr>
  </w:style>
  <w:style w:type="character" w:customStyle="1" w:styleId="Heading2Char">
    <w:name w:val="Heading 2 Char"/>
    <w:basedOn w:val="DefaultParagraphFont"/>
    <w:link w:val="Heading2"/>
    <w:uiPriority w:val="9"/>
    <w:rsid w:val="002A4AEE"/>
    <w:rPr>
      <w:rFonts w:ascii="Calibri" w:eastAsiaTheme="majorEastAsia" w:hAnsi="Calibri" w:cs="Calibri"/>
      <w:bCs/>
      <w:color w:val="000000" w:themeColor="text1"/>
      <w:sz w:val="26"/>
      <w:szCs w:val="26"/>
      <w:lang w:val="en-US" w:eastAsia="en-GB"/>
    </w:rPr>
  </w:style>
  <w:style w:type="character" w:customStyle="1" w:styleId="Heading1Char">
    <w:name w:val="Heading 1 Char"/>
    <w:basedOn w:val="DefaultParagraphFont"/>
    <w:link w:val="Heading1"/>
    <w:uiPriority w:val="9"/>
    <w:rsid w:val="00735117"/>
    <w:rPr>
      <w:rFonts w:ascii="Avenir Book" w:eastAsiaTheme="majorEastAsia" w:hAnsi="Avenir Book" w:cstheme="majorBidi"/>
      <w:b/>
      <w:bCs/>
      <w:color w:val="000000" w:themeColor="text1"/>
      <w:sz w:val="28"/>
      <w:szCs w:val="28"/>
      <w:lang w:eastAsia="en-GB"/>
    </w:rPr>
  </w:style>
  <w:style w:type="paragraph" w:styleId="TOCHeading">
    <w:name w:val="TOC Heading"/>
    <w:basedOn w:val="Heading1"/>
    <w:next w:val="Normal"/>
    <w:uiPriority w:val="39"/>
    <w:unhideWhenUsed/>
    <w:qFormat/>
    <w:rsid w:val="00DE252A"/>
    <w:pPr>
      <w:spacing w:before="480" w:line="276" w:lineRule="auto"/>
      <w:outlineLvl w:val="9"/>
    </w:pPr>
    <w:rPr>
      <w:b w:val="0"/>
      <w:bCs w:val="0"/>
      <w:lang w:val="en-US" w:eastAsia="en-US"/>
    </w:rPr>
  </w:style>
  <w:style w:type="paragraph" w:styleId="TOC2">
    <w:name w:val="toc 2"/>
    <w:basedOn w:val="Normal"/>
    <w:next w:val="Normal"/>
    <w:autoRedefine/>
    <w:uiPriority w:val="39"/>
    <w:unhideWhenUsed/>
    <w:rsid w:val="00E4359D"/>
    <w:pPr>
      <w:tabs>
        <w:tab w:val="right" w:leader="dot" w:pos="9016"/>
      </w:tabs>
    </w:pPr>
    <w:rPr>
      <w:rFonts w:asciiTheme="minorHAnsi" w:hAnsiTheme="minorHAnsi" w:cstheme="minorHAnsi"/>
      <w:b/>
      <w:bCs/>
      <w:smallCaps/>
      <w:sz w:val="22"/>
      <w:szCs w:val="22"/>
    </w:rPr>
  </w:style>
  <w:style w:type="paragraph" w:styleId="TOC1">
    <w:name w:val="toc 1"/>
    <w:basedOn w:val="Normal"/>
    <w:next w:val="Normal"/>
    <w:autoRedefine/>
    <w:uiPriority w:val="39"/>
    <w:unhideWhenUsed/>
    <w:rsid w:val="00DE252A"/>
    <w:pPr>
      <w:spacing w:before="360" w:after="360"/>
    </w:pPr>
    <w:rPr>
      <w:rFonts w:asciiTheme="minorHAnsi" w:hAnsiTheme="minorHAnsi" w:cstheme="minorHAnsi"/>
      <w:b/>
      <w:bCs/>
      <w:caps/>
      <w:sz w:val="22"/>
      <w:szCs w:val="22"/>
      <w:u w:val="single"/>
    </w:rPr>
  </w:style>
  <w:style w:type="paragraph" w:styleId="TOC3">
    <w:name w:val="toc 3"/>
    <w:basedOn w:val="Normal"/>
    <w:next w:val="Normal"/>
    <w:autoRedefine/>
    <w:uiPriority w:val="39"/>
    <w:unhideWhenUsed/>
    <w:rsid w:val="00DE252A"/>
    <w:rPr>
      <w:rFonts w:asciiTheme="minorHAnsi" w:hAnsiTheme="minorHAnsi" w:cstheme="minorHAnsi"/>
      <w:smallCaps/>
      <w:sz w:val="22"/>
      <w:szCs w:val="22"/>
    </w:rPr>
  </w:style>
  <w:style w:type="paragraph" w:styleId="TOC4">
    <w:name w:val="toc 4"/>
    <w:basedOn w:val="Normal"/>
    <w:next w:val="Normal"/>
    <w:autoRedefine/>
    <w:uiPriority w:val="39"/>
    <w:unhideWhenUsed/>
    <w:rsid w:val="00DE252A"/>
    <w:rPr>
      <w:rFonts w:asciiTheme="minorHAnsi" w:hAnsiTheme="minorHAnsi" w:cstheme="minorHAnsi"/>
      <w:sz w:val="22"/>
      <w:szCs w:val="22"/>
    </w:rPr>
  </w:style>
  <w:style w:type="paragraph" w:styleId="TOC5">
    <w:name w:val="toc 5"/>
    <w:basedOn w:val="Normal"/>
    <w:next w:val="Normal"/>
    <w:autoRedefine/>
    <w:uiPriority w:val="39"/>
    <w:unhideWhenUsed/>
    <w:rsid w:val="00DE252A"/>
    <w:rPr>
      <w:rFonts w:asciiTheme="minorHAnsi" w:hAnsiTheme="minorHAnsi" w:cstheme="minorHAnsi"/>
      <w:sz w:val="22"/>
      <w:szCs w:val="22"/>
    </w:rPr>
  </w:style>
  <w:style w:type="paragraph" w:styleId="TOC6">
    <w:name w:val="toc 6"/>
    <w:basedOn w:val="Normal"/>
    <w:next w:val="Normal"/>
    <w:autoRedefine/>
    <w:uiPriority w:val="39"/>
    <w:unhideWhenUsed/>
    <w:rsid w:val="00DE252A"/>
    <w:rPr>
      <w:rFonts w:asciiTheme="minorHAnsi" w:hAnsiTheme="minorHAnsi" w:cstheme="minorHAnsi"/>
      <w:sz w:val="22"/>
      <w:szCs w:val="22"/>
    </w:rPr>
  </w:style>
  <w:style w:type="paragraph" w:styleId="TOC7">
    <w:name w:val="toc 7"/>
    <w:basedOn w:val="Normal"/>
    <w:next w:val="Normal"/>
    <w:autoRedefine/>
    <w:uiPriority w:val="39"/>
    <w:unhideWhenUsed/>
    <w:rsid w:val="00DE252A"/>
    <w:rPr>
      <w:rFonts w:asciiTheme="minorHAnsi" w:hAnsiTheme="minorHAnsi" w:cstheme="minorHAnsi"/>
      <w:sz w:val="22"/>
      <w:szCs w:val="22"/>
    </w:rPr>
  </w:style>
  <w:style w:type="paragraph" w:styleId="TOC8">
    <w:name w:val="toc 8"/>
    <w:basedOn w:val="Normal"/>
    <w:next w:val="Normal"/>
    <w:autoRedefine/>
    <w:uiPriority w:val="39"/>
    <w:unhideWhenUsed/>
    <w:rsid w:val="00DE252A"/>
    <w:rPr>
      <w:rFonts w:asciiTheme="minorHAnsi" w:hAnsiTheme="minorHAnsi" w:cstheme="minorHAnsi"/>
      <w:sz w:val="22"/>
      <w:szCs w:val="22"/>
    </w:rPr>
  </w:style>
  <w:style w:type="paragraph" w:styleId="TOC9">
    <w:name w:val="toc 9"/>
    <w:basedOn w:val="Normal"/>
    <w:next w:val="Normal"/>
    <w:autoRedefine/>
    <w:uiPriority w:val="39"/>
    <w:unhideWhenUsed/>
    <w:rsid w:val="00DE252A"/>
    <w:rPr>
      <w:rFonts w:asciiTheme="minorHAnsi" w:hAnsiTheme="minorHAnsi" w:cstheme="minorHAnsi"/>
      <w:sz w:val="22"/>
      <w:szCs w:val="22"/>
    </w:rPr>
  </w:style>
  <w:style w:type="character" w:styleId="UnresolvedMention">
    <w:name w:val="Unresolved Mention"/>
    <w:basedOn w:val="DefaultParagraphFont"/>
    <w:uiPriority w:val="99"/>
    <w:semiHidden/>
    <w:unhideWhenUsed/>
    <w:rsid w:val="00DE252A"/>
    <w:rPr>
      <w:color w:val="605E5C"/>
      <w:shd w:val="clear" w:color="auto" w:fill="E1DFDD"/>
    </w:rPr>
  </w:style>
  <w:style w:type="character" w:customStyle="1" w:styleId="Heading3Char">
    <w:name w:val="Heading 3 Char"/>
    <w:basedOn w:val="DefaultParagraphFont"/>
    <w:link w:val="Heading3"/>
    <w:uiPriority w:val="9"/>
    <w:semiHidden/>
    <w:rsid w:val="00DE252A"/>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2C30BD"/>
    <w:rPr>
      <w:rFonts w:ascii="Times New Roman" w:eastAsia="Times New Roman" w:hAnsi="Times New Roman" w:cs="Times New Roman"/>
      <w:lang w:eastAsia="en-GB"/>
    </w:rPr>
  </w:style>
  <w:style w:type="character" w:customStyle="1" w:styleId="Bold">
    <w:name w:val="Bold"/>
    <w:uiPriority w:val="1"/>
    <w:qFormat/>
    <w:rsid w:val="005E21C2"/>
    <w:rPr>
      <w:b/>
    </w:rPr>
  </w:style>
  <w:style w:type="character" w:customStyle="1" w:styleId="Heading4Char">
    <w:name w:val="Heading 4 Char"/>
    <w:basedOn w:val="DefaultParagraphFont"/>
    <w:link w:val="Heading4"/>
    <w:uiPriority w:val="9"/>
    <w:semiHidden/>
    <w:rsid w:val="006828FF"/>
    <w:rPr>
      <w:rFonts w:asciiTheme="majorHAnsi" w:eastAsiaTheme="majorEastAsia" w:hAnsiTheme="majorHAnsi" w:cstheme="majorBidi"/>
      <w:i/>
      <w:iCs/>
      <w:color w:val="2F5496" w:themeColor="accent1" w:themeShade="BF"/>
      <w:lang w:eastAsia="en-GB"/>
    </w:rPr>
  </w:style>
  <w:style w:type="paragraph" w:styleId="BodyText">
    <w:name w:val="Body Text"/>
    <w:basedOn w:val="Normal"/>
    <w:link w:val="BodyTextChar"/>
    <w:uiPriority w:val="99"/>
    <w:semiHidden/>
    <w:unhideWhenUsed/>
    <w:rsid w:val="00F62D32"/>
    <w:pPr>
      <w:spacing w:after="120"/>
    </w:pPr>
  </w:style>
  <w:style w:type="character" w:customStyle="1" w:styleId="BodyTextChar">
    <w:name w:val="Body Text Char"/>
    <w:basedOn w:val="DefaultParagraphFont"/>
    <w:link w:val="BodyText"/>
    <w:uiPriority w:val="99"/>
    <w:semiHidden/>
    <w:rsid w:val="00F62D32"/>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39">
      <w:bodyDiv w:val="1"/>
      <w:marLeft w:val="0"/>
      <w:marRight w:val="0"/>
      <w:marTop w:val="0"/>
      <w:marBottom w:val="0"/>
      <w:divBdr>
        <w:top w:val="none" w:sz="0" w:space="0" w:color="auto"/>
        <w:left w:val="none" w:sz="0" w:space="0" w:color="auto"/>
        <w:bottom w:val="none" w:sz="0" w:space="0" w:color="auto"/>
        <w:right w:val="none" w:sz="0" w:space="0" w:color="auto"/>
      </w:divBdr>
    </w:div>
    <w:div w:id="13965565">
      <w:bodyDiv w:val="1"/>
      <w:marLeft w:val="0"/>
      <w:marRight w:val="0"/>
      <w:marTop w:val="0"/>
      <w:marBottom w:val="0"/>
      <w:divBdr>
        <w:top w:val="none" w:sz="0" w:space="0" w:color="auto"/>
        <w:left w:val="none" w:sz="0" w:space="0" w:color="auto"/>
        <w:bottom w:val="none" w:sz="0" w:space="0" w:color="auto"/>
        <w:right w:val="none" w:sz="0" w:space="0" w:color="auto"/>
      </w:divBdr>
    </w:div>
    <w:div w:id="27680122">
      <w:bodyDiv w:val="1"/>
      <w:marLeft w:val="0"/>
      <w:marRight w:val="0"/>
      <w:marTop w:val="0"/>
      <w:marBottom w:val="0"/>
      <w:divBdr>
        <w:top w:val="none" w:sz="0" w:space="0" w:color="auto"/>
        <w:left w:val="none" w:sz="0" w:space="0" w:color="auto"/>
        <w:bottom w:val="none" w:sz="0" w:space="0" w:color="auto"/>
        <w:right w:val="none" w:sz="0" w:space="0" w:color="auto"/>
      </w:divBdr>
    </w:div>
    <w:div w:id="71777168">
      <w:bodyDiv w:val="1"/>
      <w:marLeft w:val="0"/>
      <w:marRight w:val="0"/>
      <w:marTop w:val="0"/>
      <w:marBottom w:val="0"/>
      <w:divBdr>
        <w:top w:val="none" w:sz="0" w:space="0" w:color="auto"/>
        <w:left w:val="none" w:sz="0" w:space="0" w:color="auto"/>
        <w:bottom w:val="none" w:sz="0" w:space="0" w:color="auto"/>
        <w:right w:val="none" w:sz="0" w:space="0" w:color="auto"/>
      </w:divBdr>
    </w:div>
    <w:div w:id="94710515">
      <w:bodyDiv w:val="1"/>
      <w:marLeft w:val="0"/>
      <w:marRight w:val="0"/>
      <w:marTop w:val="0"/>
      <w:marBottom w:val="0"/>
      <w:divBdr>
        <w:top w:val="none" w:sz="0" w:space="0" w:color="auto"/>
        <w:left w:val="none" w:sz="0" w:space="0" w:color="auto"/>
        <w:bottom w:val="none" w:sz="0" w:space="0" w:color="auto"/>
        <w:right w:val="none" w:sz="0" w:space="0" w:color="auto"/>
      </w:divBdr>
    </w:div>
    <w:div w:id="102112743">
      <w:bodyDiv w:val="1"/>
      <w:marLeft w:val="0"/>
      <w:marRight w:val="0"/>
      <w:marTop w:val="0"/>
      <w:marBottom w:val="0"/>
      <w:divBdr>
        <w:top w:val="none" w:sz="0" w:space="0" w:color="auto"/>
        <w:left w:val="none" w:sz="0" w:space="0" w:color="auto"/>
        <w:bottom w:val="none" w:sz="0" w:space="0" w:color="auto"/>
        <w:right w:val="none" w:sz="0" w:space="0" w:color="auto"/>
      </w:divBdr>
    </w:div>
    <w:div w:id="199444399">
      <w:bodyDiv w:val="1"/>
      <w:marLeft w:val="0"/>
      <w:marRight w:val="0"/>
      <w:marTop w:val="0"/>
      <w:marBottom w:val="0"/>
      <w:divBdr>
        <w:top w:val="none" w:sz="0" w:space="0" w:color="auto"/>
        <w:left w:val="none" w:sz="0" w:space="0" w:color="auto"/>
        <w:bottom w:val="none" w:sz="0" w:space="0" w:color="auto"/>
        <w:right w:val="none" w:sz="0" w:space="0" w:color="auto"/>
      </w:divBdr>
    </w:div>
    <w:div w:id="266037953">
      <w:bodyDiv w:val="1"/>
      <w:marLeft w:val="0"/>
      <w:marRight w:val="0"/>
      <w:marTop w:val="0"/>
      <w:marBottom w:val="0"/>
      <w:divBdr>
        <w:top w:val="none" w:sz="0" w:space="0" w:color="auto"/>
        <w:left w:val="none" w:sz="0" w:space="0" w:color="auto"/>
        <w:bottom w:val="none" w:sz="0" w:space="0" w:color="auto"/>
        <w:right w:val="none" w:sz="0" w:space="0" w:color="auto"/>
      </w:divBdr>
    </w:div>
    <w:div w:id="337998585">
      <w:bodyDiv w:val="1"/>
      <w:marLeft w:val="0"/>
      <w:marRight w:val="0"/>
      <w:marTop w:val="0"/>
      <w:marBottom w:val="0"/>
      <w:divBdr>
        <w:top w:val="none" w:sz="0" w:space="0" w:color="auto"/>
        <w:left w:val="none" w:sz="0" w:space="0" w:color="auto"/>
        <w:bottom w:val="none" w:sz="0" w:space="0" w:color="auto"/>
        <w:right w:val="none" w:sz="0" w:space="0" w:color="auto"/>
      </w:divBdr>
    </w:div>
    <w:div w:id="458033190">
      <w:bodyDiv w:val="1"/>
      <w:marLeft w:val="0"/>
      <w:marRight w:val="0"/>
      <w:marTop w:val="0"/>
      <w:marBottom w:val="0"/>
      <w:divBdr>
        <w:top w:val="none" w:sz="0" w:space="0" w:color="auto"/>
        <w:left w:val="none" w:sz="0" w:space="0" w:color="auto"/>
        <w:bottom w:val="none" w:sz="0" w:space="0" w:color="auto"/>
        <w:right w:val="none" w:sz="0" w:space="0" w:color="auto"/>
      </w:divBdr>
    </w:div>
    <w:div w:id="522790336">
      <w:bodyDiv w:val="1"/>
      <w:marLeft w:val="0"/>
      <w:marRight w:val="0"/>
      <w:marTop w:val="0"/>
      <w:marBottom w:val="0"/>
      <w:divBdr>
        <w:top w:val="none" w:sz="0" w:space="0" w:color="auto"/>
        <w:left w:val="none" w:sz="0" w:space="0" w:color="auto"/>
        <w:bottom w:val="none" w:sz="0" w:space="0" w:color="auto"/>
        <w:right w:val="none" w:sz="0" w:space="0" w:color="auto"/>
      </w:divBdr>
    </w:div>
    <w:div w:id="527571070">
      <w:bodyDiv w:val="1"/>
      <w:marLeft w:val="0"/>
      <w:marRight w:val="0"/>
      <w:marTop w:val="0"/>
      <w:marBottom w:val="0"/>
      <w:divBdr>
        <w:top w:val="none" w:sz="0" w:space="0" w:color="auto"/>
        <w:left w:val="none" w:sz="0" w:space="0" w:color="auto"/>
        <w:bottom w:val="none" w:sz="0" w:space="0" w:color="auto"/>
        <w:right w:val="none" w:sz="0" w:space="0" w:color="auto"/>
      </w:divBdr>
      <w:divsChild>
        <w:div w:id="1291939141">
          <w:marLeft w:val="0"/>
          <w:marRight w:val="0"/>
          <w:marTop w:val="0"/>
          <w:marBottom w:val="0"/>
          <w:divBdr>
            <w:top w:val="none" w:sz="0" w:space="0" w:color="auto"/>
            <w:left w:val="none" w:sz="0" w:space="0" w:color="auto"/>
            <w:bottom w:val="none" w:sz="0" w:space="0" w:color="auto"/>
            <w:right w:val="none" w:sz="0" w:space="0" w:color="auto"/>
          </w:divBdr>
          <w:divsChild>
            <w:div w:id="797990337">
              <w:marLeft w:val="0"/>
              <w:marRight w:val="0"/>
              <w:marTop w:val="0"/>
              <w:marBottom w:val="0"/>
              <w:divBdr>
                <w:top w:val="none" w:sz="0" w:space="0" w:color="auto"/>
                <w:left w:val="none" w:sz="0" w:space="0" w:color="auto"/>
                <w:bottom w:val="none" w:sz="0" w:space="0" w:color="auto"/>
                <w:right w:val="none" w:sz="0" w:space="0" w:color="auto"/>
              </w:divBdr>
              <w:divsChild>
                <w:div w:id="596136344">
                  <w:marLeft w:val="0"/>
                  <w:marRight w:val="0"/>
                  <w:marTop w:val="0"/>
                  <w:marBottom w:val="0"/>
                  <w:divBdr>
                    <w:top w:val="none" w:sz="0" w:space="0" w:color="auto"/>
                    <w:left w:val="none" w:sz="0" w:space="0" w:color="auto"/>
                    <w:bottom w:val="none" w:sz="0" w:space="0" w:color="auto"/>
                    <w:right w:val="none" w:sz="0" w:space="0" w:color="auto"/>
                  </w:divBdr>
                  <w:divsChild>
                    <w:div w:id="590241102">
                      <w:marLeft w:val="0"/>
                      <w:marRight w:val="0"/>
                      <w:marTop w:val="0"/>
                      <w:marBottom w:val="0"/>
                      <w:divBdr>
                        <w:top w:val="none" w:sz="0" w:space="0" w:color="auto"/>
                        <w:left w:val="none" w:sz="0" w:space="0" w:color="auto"/>
                        <w:bottom w:val="none" w:sz="0" w:space="0" w:color="auto"/>
                        <w:right w:val="none" w:sz="0" w:space="0" w:color="auto"/>
                      </w:divBdr>
                      <w:divsChild>
                        <w:div w:id="661856386">
                          <w:marLeft w:val="0"/>
                          <w:marRight w:val="0"/>
                          <w:marTop w:val="0"/>
                          <w:marBottom w:val="0"/>
                          <w:divBdr>
                            <w:top w:val="none" w:sz="0" w:space="0" w:color="auto"/>
                            <w:left w:val="none" w:sz="0" w:space="0" w:color="auto"/>
                            <w:bottom w:val="none" w:sz="0" w:space="0" w:color="auto"/>
                            <w:right w:val="none" w:sz="0" w:space="0" w:color="auto"/>
                          </w:divBdr>
                          <w:divsChild>
                            <w:div w:id="327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1404">
                  <w:marLeft w:val="0"/>
                  <w:marRight w:val="0"/>
                  <w:marTop w:val="0"/>
                  <w:marBottom w:val="0"/>
                  <w:divBdr>
                    <w:top w:val="none" w:sz="0" w:space="0" w:color="auto"/>
                    <w:left w:val="none" w:sz="0" w:space="0" w:color="auto"/>
                    <w:bottom w:val="none" w:sz="0" w:space="0" w:color="auto"/>
                    <w:right w:val="none" w:sz="0" w:space="0" w:color="auto"/>
                  </w:divBdr>
                  <w:divsChild>
                    <w:div w:id="161828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771197">
      <w:bodyDiv w:val="1"/>
      <w:marLeft w:val="0"/>
      <w:marRight w:val="0"/>
      <w:marTop w:val="0"/>
      <w:marBottom w:val="0"/>
      <w:divBdr>
        <w:top w:val="none" w:sz="0" w:space="0" w:color="auto"/>
        <w:left w:val="none" w:sz="0" w:space="0" w:color="auto"/>
        <w:bottom w:val="none" w:sz="0" w:space="0" w:color="auto"/>
        <w:right w:val="none" w:sz="0" w:space="0" w:color="auto"/>
      </w:divBdr>
    </w:div>
    <w:div w:id="603268803">
      <w:bodyDiv w:val="1"/>
      <w:marLeft w:val="0"/>
      <w:marRight w:val="0"/>
      <w:marTop w:val="0"/>
      <w:marBottom w:val="0"/>
      <w:divBdr>
        <w:top w:val="none" w:sz="0" w:space="0" w:color="auto"/>
        <w:left w:val="none" w:sz="0" w:space="0" w:color="auto"/>
        <w:bottom w:val="none" w:sz="0" w:space="0" w:color="auto"/>
        <w:right w:val="none" w:sz="0" w:space="0" w:color="auto"/>
      </w:divBdr>
    </w:div>
    <w:div w:id="861091331">
      <w:bodyDiv w:val="1"/>
      <w:marLeft w:val="0"/>
      <w:marRight w:val="0"/>
      <w:marTop w:val="0"/>
      <w:marBottom w:val="0"/>
      <w:divBdr>
        <w:top w:val="none" w:sz="0" w:space="0" w:color="auto"/>
        <w:left w:val="none" w:sz="0" w:space="0" w:color="auto"/>
        <w:bottom w:val="none" w:sz="0" w:space="0" w:color="auto"/>
        <w:right w:val="none" w:sz="0" w:space="0" w:color="auto"/>
      </w:divBdr>
    </w:div>
    <w:div w:id="870921073">
      <w:bodyDiv w:val="1"/>
      <w:marLeft w:val="0"/>
      <w:marRight w:val="0"/>
      <w:marTop w:val="0"/>
      <w:marBottom w:val="0"/>
      <w:divBdr>
        <w:top w:val="none" w:sz="0" w:space="0" w:color="auto"/>
        <w:left w:val="none" w:sz="0" w:space="0" w:color="auto"/>
        <w:bottom w:val="none" w:sz="0" w:space="0" w:color="auto"/>
        <w:right w:val="none" w:sz="0" w:space="0" w:color="auto"/>
      </w:divBdr>
    </w:div>
    <w:div w:id="887453982">
      <w:bodyDiv w:val="1"/>
      <w:marLeft w:val="0"/>
      <w:marRight w:val="0"/>
      <w:marTop w:val="0"/>
      <w:marBottom w:val="0"/>
      <w:divBdr>
        <w:top w:val="none" w:sz="0" w:space="0" w:color="auto"/>
        <w:left w:val="none" w:sz="0" w:space="0" w:color="auto"/>
        <w:bottom w:val="none" w:sz="0" w:space="0" w:color="auto"/>
        <w:right w:val="none" w:sz="0" w:space="0" w:color="auto"/>
      </w:divBdr>
    </w:div>
    <w:div w:id="923026641">
      <w:bodyDiv w:val="1"/>
      <w:marLeft w:val="0"/>
      <w:marRight w:val="0"/>
      <w:marTop w:val="0"/>
      <w:marBottom w:val="0"/>
      <w:divBdr>
        <w:top w:val="none" w:sz="0" w:space="0" w:color="auto"/>
        <w:left w:val="none" w:sz="0" w:space="0" w:color="auto"/>
        <w:bottom w:val="none" w:sz="0" w:space="0" w:color="auto"/>
        <w:right w:val="none" w:sz="0" w:space="0" w:color="auto"/>
      </w:divBdr>
    </w:div>
    <w:div w:id="1015418709">
      <w:bodyDiv w:val="1"/>
      <w:marLeft w:val="0"/>
      <w:marRight w:val="0"/>
      <w:marTop w:val="0"/>
      <w:marBottom w:val="0"/>
      <w:divBdr>
        <w:top w:val="none" w:sz="0" w:space="0" w:color="auto"/>
        <w:left w:val="none" w:sz="0" w:space="0" w:color="auto"/>
        <w:bottom w:val="none" w:sz="0" w:space="0" w:color="auto"/>
        <w:right w:val="none" w:sz="0" w:space="0" w:color="auto"/>
      </w:divBdr>
    </w:div>
    <w:div w:id="1018238251">
      <w:bodyDiv w:val="1"/>
      <w:marLeft w:val="0"/>
      <w:marRight w:val="0"/>
      <w:marTop w:val="0"/>
      <w:marBottom w:val="0"/>
      <w:divBdr>
        <w:top w:val="none" w:sz="0" w:space="0" w:color="auto"/>
        <w:left w:val="none" w:sz="0" w:space="0" w:color="auto"/>
        <w:bottom w:val="none" w:sz="0" w:space="0" w:color="auto"/>
        <w:right w:val="none" w:sz="0" w:space="0" w:color="auto"/>
      </w:divBdr>
    </w:div>
    <w:div w:id="1026176281">
      <w:bodyDiv w:val="1"/>
      <w:marLeft w:val="0"/>
      <w:marRight w:val="0"/>
      <w:marTop w:val="0"/>
      <w:marBottom w:val="0"/>
      <w:divBdr>
        <w:top w:val="none" w:sz="0" w:space="0" w:color="auto"/>
        <w:left w:val="none" w:sz="0" w:space="0" w:color="auto"/>
        <w:bottom w:val="none" w:sz="0" w:space="0" w:color="auto"/>
        <w:right w:val="none" w:sz="0" w:space="0" w:color="auto"/>
      </w:divBdr>
    </w:div>
    <w:div w:id="1059598344">
      <w:bodyDiv w:val="1"/>
      <w:marLeft w:val="0"/>
      <w:marRight w:val="0"/>
      <w:marTop w:val="0"/>
      <w:marBottom w:val="0"/>
      <w:divBdr>
        <w:top w:val="none" w:sz="0" w:space="0" w:color="auto"/>
        <w:left w:val="none" w:sz="0" w:space="0" w:color="auto"/>
        <w:bottom w:val="none" w:sz="0" w:space="0" w:color="auto"/>
        <w:right w:val="none" w:sz="0" w:space="0" w:color="auto"/>
      </w:divBdr>
    </w:div>
    <w:div w:id="1112702010">
      <w:bodyDiv w:val="1"/>
      <w:marLeft w:val="0"/>
      <w:marRight w:val="0"/>
      <w:marTop w:val="0"/>
      <w:marBottom w:val="0"/>
      <w:divBdr>
        <w:top w:val="none" w:sz="0" w:space="0" w:color="auto"/>
        <w:left w:val="none" w:sz="0" w:space="0" w:color="auto"/>
        <w:bottom w:val="none" w:sz="0" w:space="0" w:color="auto"/>
        <w:right w:val="none" w:sz="0" w:space="0" w:color="auto"/>
      </w:divBdr>
    </w:div>
    <w:div w:id="1117606171">
      <w:bodyDiv w:val="1"/>
      <w:marLeft w:val="0"/>
      <w:marRight w:val="0"/>
      <w:marTop w:val="0"/>
      <w:marBottom w:val="0"/>
      <w:divBdr>
        <w:top w:val="none" w:sz="0" w:space="0" w:color="auto"/>
        <w:left w:val="none" w:sz="0" w:space="0" w:color="auto"/>
        <w:bottom w:val="none" w:sz="0" w:space="0" w:color="auto"/>
        <w:right w:val="none" w:sz="0" w:space="0" w:color="auto"/>
      </w:divBdr>
    </w:div>
    <w:div w:id="1313829683">
      <w:bodyDiv w:val="1"/>
      <w:marLeft w:val="0"/>
      <w:marRight w:val="0"/>
      <w:marTop w:val="0"/>
      <w:marBottom w:val="0"/>
      <w:divBdr>
        <w:top w:val="none" w:sz="0" w:space="0" w:color="auto"/>
        <w:left w:val="none" w:sz="0" w:space="0" w:color="auto"/>
        <w:bottom w:val="none" w:sz="0" w:space="0" w:color="auto"/>
        <w:right w:val="none" w:sz="0" w:space="0" w:color="auto"/>
      </w:divBdr>
    </w:div>
    <w:div w:id="1359090024">
      <w:bodyDiv w:val="1"/>
      <w:marLeft w:val="0"/>
      <w:marRight w:val="0"/>
      <w:marTop w:val="0"/>
      <w:marBottom w:val="0"/>
      <w:divBdr>
        <w:top w:val="none" w:sz="0" w:space="0" w:color="auto"/>
        <w:left w:val="none" w:sz="0" w:space="0" w:color="auto"/>
        <w:bottom w:val="none" w:sz="0" w:space="0" w:color="auto"/>
        <w:right w:val="none" w:sz="0" w:space="0" w:color="auto"/>
      </w:divBdr>
    </w:div>
    <w:div w:id="1441097840">
      <w:bodyDiv w:val="1"/>
      <w:marLeft w:val="0"/>
      <w:marRight w:val="0"/>
      <w:marTop w:val="0"/>
      <w:marBottom w:val="0"/>
      <w:divBdr>
        <w:top w:val="none" w:sz="0" w:space="0" w:color="auto"/>
        <w:left w:val="none" w:sz="0" w:space="0" w:color="auto"/>
        <w:bottom w:val="none" w:sz="0" w:space="0" w:color="auto"/>
        <w:right w:val="none" w:sz="0" w:space="0" w:color="auto"/>
      </w:divBdr>
    </w:div>
    <w:div w:id="1615869997">
      <w:bodyDiv w:val="1"/>
      <w:marLeft w:val="0"/>
      <w:marRight w:val="0"/>
      <w:marTop w:val="0"/>
      <w:marBottom w:val="0"/>
      <w:divBdr>
        <w:top w:val="none" w:sz="0" w:space="0" w:color="auto"/>
        <w:left w:val="none" w:sz="0" w:space="0" w:color="auto"/>
        <w:bottom w:val="none" w:sz="0" w:space="0" w:color="auto"/>
        <w:right w:val="none" w:sz="0" w:space="0" w:color="auto"/>
      </w:divBdr>
    </w:div>
    <w:div w:id="1657881445">
      <w:bodyDiv w:val="1"/>
      <w:marLeft w:val="0"/>
      <w:marRight w:val="0"/>
      <w:marTop w:val="0"/>
      <w:marBottom w:val="0"/>
      <w:divBdr>
        <w:top w:val="none" w:sz="0" w:space="0" w:color="auto"/>
        <w:left w:val="none" w:sz="0" w:space="0" w:color="auto"/>
        <w:bottom w:val="none" w:sz="0" w:space="0" w:color="auto"/>
        <w:right w:val="none" w:sz="0" w:space="0" w:color="auto"/>
      </w:divBdr>
    </w:div>
    <w:div w:id="1787263831">
      <w:bodyDiv w:val="1"/>
      <w:marLeft w:val="0"/>
      <w:marRight w:val="0"/>
      <w:marTop w:val="0"/>
      <w:marBottom w:val="0"/>
      <w:divBdr>
        <w:top w:val="none" w:sz="0" w:space="0" w:color="auto"/>
        <w:left w:val="none" w:sz="0" w:space="0" w:color="auto"/>
        <w:bottom w:val="none" w:sz="0" w:space="0" w:color="auto"/>
        <w:right w:val="none" w:sz="0" w:space="0" w:color="auto"/>
      </w:divBdr>
    </w:div>
    <w:div w:id="1861043774">
      <w:bodyDiv w:val="1"/>
      <w:marLeft w:val="0"/>
      <w:marRight w:val="0"/>
      <w:marTop w:val="0"/>
      <w:marBottom w:val="0"/>
      <w:divBdr>
        <w:top w:val="none" w:sz="0" w:space="0" w:color="auto"/>
        <w:left w:val="none" w:sz="0" w:space="0" w:color="auto"/>
        <w:bottom w:val="none" w:sz="0" w:space="0" w:color="auto"/>
        <w:right w:val="none" w:sz="0" w:space="0" w:color="auto"/>
      </w:divBdr>
    </w:div>
    <w:div w:id="1871722585">
      <w:bodyDiv w:val="1"/>
      <w:marLeft w:val="0"/>
      <w:marRight w:val="0"/>
      <w:marTop w:val="0"/>
      <w:marBottom w:val="0"/>
      <w:divBdr>
        <w:top w:val="none" w:sz="0" w:space="0" w:color="auto"/>
        <w:left w:val="none" w:sz="0" w:space="0" w:color="auto"/>
        <w:bottom w:val="none" w:sz="0" w:space="0" w:color="auto"/>
        <w:right w:val="none" w:sz="0" w:space="0" w:color="auto"/>
      </w:divBdr>
    </w:div>
    <w:div w:id="1949383133">
      <w:bodyDiv w:val="1"/>
      <w:marLeft w:val="0"/>
      <w:marRight w:val="0"/>
      <w:marTop w:val="0"/>
      <w:marBottom w:val="0"/>
      <w:divBdr>
        <w:top w:val="none" w:sz="0" w:space="0" w:color="auto"/>
        <w:left w:val="none" w:sz="0" w:space="0" w:color="auto"/>
        <w:bottom w:val="none" w:sz="0" w:space="0" w:color="auto"/>
        <w:right w:val="none" w:sz="0" w:space="0" w:color="auto"/>
      </w:divBdr>
    </w:div>
    <w:div w:id="2099716634">
      <w:bodyDiv w:val="1"/>
      <w:marLeft w:val="0"/>
      <w:marRight w:val="0"/>
      <w:marTop w:val="0"/>
      <w:marBottom w:val="0"/>
      <w:divBdr>
        <w:top w:val="none" w:sz="0" w:space="0" w:color="auto"/>
        <w:left w:val="none" w:sz="0" w:space="0" w:color="auto"/>
        <w:bottom w:val="none" w:sz="0" w:space="0" w:color="auto"/>
        <w:right w:val="none" w:sz="0" w:space="0" w:color="auto"/>
      </w:divBdr>
    </w:div>
    <w:div w:id="2121024573">
      <w:bodyDiv w:val="1"/>
      <w:marLeft w:val="0"/>
      <w:marRight w:val="0"/>
      <w:marTop w:val="0"/>
      <w:marBottom w:val="0"/>
      <w:divBdr>
        <w:top w:val="none" w:sz="0" w:space="0" w:color="auto"/>
        <w:left w:val="none" w:sz="0" w:space="0" w:color="auto"/>
        <w:bottom w:val="none" w:sz="0" w:space="0" w:color="auto"/>
        <w:right w:val="none" w:sz="0" w:space="0" w:color="auto"/>
      </w:divBdr>
    </w:div>
    <w:div w:id="21349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73DC-B1DC-794E-B2EC-FC743CCF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6</cp:revision>
  <cp:lastPrinted>2025-08-05T14:02:00Z</cp:lastPrinted>
  <dcterms:created xsi:type="dcterms:W3CDTF">2025-09-08T10:53:00Z</dcterms:created>
  <dcterms:modified xsi:type="dcterms:W3CDTF">2025-09-08T16:44:00Z</dcterms:modified>
</cp:coreProperties>
</file>