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FB72" w14:textId="19FB1F97" w:rsidR="005E21C2" w:rsidRPr="00102769" w:rsidRDefault="005E21C2" w:rsidP="002A4AEE">
      <w:pPr>
        <w:pBdr>
          <w:top w:val="single" w:sz="4" w:space="1" w:color="auto"/>
          <w:left w:val="single" w:sz="4" w:space="4" w:color="auto"/>
          <w:bottom w:val="single" w:sz="4" w:space="1" w:color="auto"/>
          <w:right w:val="single" w:sz="4" w:space="4" w:color="auto"/>
        </w:pBdr>
        <w:shd w:val="clear" w:color="auto" w:fill="DEEAF6" w:themeFill="accent5" w:themeFillTint="33"/>
        <w:spacing w:line="276" w:lineRule="auto"/>
        <w:jc w:val="center"/>
        <w:rPr>
          <w:rFonts w:ascii="Calibri" w:hAnsi="Calibri" w:cs="Calibri"/>
          <w:b/>
          <w:bCs/>
          <w:sz w:val="32"/>
          <w:szCs w:val="32"/>
        </w:rPr>
      </w:pPr>
      <w:r w:rsidRPr="00102769">
        <w:rPr>
          <w:rFonts w:ascii="Calibri" w:hAnsi="Calibri" w:cs="Calibri"/>
          <w:b/>
          <w:bCs/>
          <w:sz w:val="32"/>
          <w:szCs w:val="32"/>
        </w:rPr>
        <w:t xml:space="preserve">Chapter </w:t>
      </w:r>
      <w:r w:rsidR="00DC3B82">
        <w:rPr>
          <w:rFonts w:ascii="Calibri" w:hAnsi="Calibri" w:cs="Calibri"/>
          <w:b/>
          <w:bCs/>
          <w:sz w:val="32"/>
          <w:szCs w:val="32"/>
        </w:rPr>
        <w:t>7</w:t>
      </w:r>
      <w:r w:rsidRPr="00102769">
        <w:rPr>
          <w:rFonts w:ascii="Calibri" w:hAnsi="Calibri" w:cs="Calibri"/>
          <w:b/>
          <w:bCs/>
          <w:sz w:val="32"/>
          <w:szCs w:val="32"/>
        </w:rPr>
        <w:t xml:space="preserve"> Class Exam</w:t>
      </w:r>
    </w:p>
    <w:p w14:paraId="4E5B1C4E" w14:textId="77777777" w:rsidR="005E21C2" w:rsidRPr="00102769" w:rsidRDefault="005E21C2" w:rsidP="002A4AEE">
      <w:pPr>
        <w:shd w:val="clear" w:color="auto" w:fill="FFFFFF" w:themeFill="background1"/>
        <w:spacing w:line="276" w:lineRule="auto"/>
        <w:rPr>
          <w:rFonts w:ascii="Calibri" w:hAnsi="Calibri" w:cs="Calibri"/>
          <w:b/>
          <w:bCs/>
          <w:sz w:val="20"/>
          <w:szCs w:val="20"/>
        </w:rPr>
      </w:pPr>
    </w:p>
    <w:p w14:paraId="22E91A43" w14:textId="136239A4" w:rsidR="0037086F"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r w:rsidRPr="00102769">
        <w:rPr>
          <w:rFonts w:ascii="Calibri" w:hAnsi="Calibri" w:cs="Calibri"/>
          <w:b/>
          <w:bCs/>
          <w:sz w:val="36"/>
          <w:szCs w:val="36"/>
        </w:rPr>
        <w:t>Name: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t>Score: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p>
    <w:p w14:paraId="42EFFB6A" w14:textId="77777777" w:rsidR="00102769" w:rsidRPr="00102769" w:rsidRDefault="00102769"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p>
    <w:p w14:paraId="63A147B7"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Answer all questions</w:t>
      </w:r>
    </w:p>
    <w:p w14:paraId="3D492D58" w14:textId="42EF1FE3"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 xml:space="preserve">Suggested Exam Length: </w:t>
      </w:r>
      <w:r w:rsidR="000B3819">
        <w:rPr>
          <w:rFonts w:ascii="Calibri" w:hAnsi="Calibri" w:cs="Calibri"/>
          <w:b/>
          <w:bCs/>
          <w:sz w:val="36"/>
          <w:szCs w:val="36"/>
        </w:rPr>
        <w:t>4</w:t>
      </w:r>
      <w:r w:rsidR="005963B2" w:rsidRPr="00102769">
        <w:rPr>
          <w:rFonts w:ascii="Calibri" w:hAnsi="Calibri" w:cs="Calibri"/>
          <w:b/>
          <w:bCs/>
          <w:sz w:val="36"/>
          <w:szCs w:val="36"/>
        </w:rPr>
        <w:t>0</w:t>
      </w:r>
      <w:r w:rsidRPr="00102769">
        <w:rPr>
          <w:rFonts w:ascii="Calibri" w:hAnsi="Calibri" w:cs="Calibri"/>
          <w:b/>
          <w:bCs/>
          <w:sz w:val="36"/>
          <w:szCs w:val="36"/>
        </w:rPr>
        <w:t xml:space="preserve"> minutes</w:t>
      </w:r>
    </w:p>
    <w:p w14:paraId="0E35CE0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p>
    <w:p w14:paraId="412E14A6" w14:textId="7CD95D84"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Input (Pre-exam)</w:t>
      </w:r>
      <w:r w:rsidR="002A4AEE" w:rsidRPr="00102769">
        <w:rPr>
          <w:rFonts w:ascii="Calibri" w:hAnsi="Calibri" w:cs="Calibri"/>
          <w:b/>
          <w:bCs/>
          <w:noProof/>
        </w:rPr>
        <w:t xml:space="preserve"> </w:t>
      </w:r>
    </w:p>
    <w:p w14:paraId="1FDAF4EE" w14:textId="35EC8F3D"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 xml:space="preserve">How confident are you about this exam? </w:t>
      </w:r>
      <w:r w:rsidR="002A4AEE" w:rsidRPr="00102769">
        <w:rPr>
          <w:rFonts w:ascii="Calibri" w:hAnsi="Calibri" w:cs="Calibri"/>
          <w:b/>
          <w:bCs/>
          <w:noProof/>
        </w:rPr>
        <w:drawing>
          <wp:inline distT="0" distB="0" distL="0" distR="0" wp14:anchorId="4F3FF68B" wp14:editId="53CE304D">
            <wp:extent cx="2555078" cy="519614"/>
            <wp:effectExtent l="0" t="0" r="0" b="1270"/>
            <wp:docPr id="300335837"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593869" cy="527503"/>
                    </a:xfrm>
                    <a:prstGeom prst="rect">
                      <a:avLst/>
                    </a:prstGeom>
                  </pic:spPr>
                </pic:pic>
              </a:graphicData>
            </a:graphic>
          </wp:inline>
        </w:drawing>
      </w:r>
    </w:p>
    <w:p w14:paraId="612D885F"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 am I worried about before I look at the exam? Why?</w:t>
      </w:r>
    </w:p>
    <w:p w14:paraId="2AD59162"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37338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strategies did you use to study for this exam? What was the best one?</w:t>
      </w:r>
    </w:p>
    <w:p w14:paraId="06C043C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18F496DD"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Which activities in class did you most enjoy for this topic?</w:t>
      </w:r>
    </w:p>
    <w:p w14:paraId="7A4C5BE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6E688F" w14:textId="77777777" w:rsidR="0037086F" w:rsidRPr="00102769" w:rsidRDefault="0037086F" w:rsidP="002A4AEE">
      <w:pPr>
        <w:shd w:val="clear" w:color="auto" w:fill="FFFFFF" w:themeFill="background1"/>
        <w:spacing w:line="276" w:lineRule="auto"/>
        <w:rPr>
          <w:rFonts w:ascii="Calibri" w:hAnsi="Calibri" w:cs="Calibri"/>
          <w:b/>
          <w:bCs/>
        </w:rPr>
      </w:pPr>
    </w:p>
    <w:p w14:paraId="4CAE264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Reflection (Post-exam)</w:t>
      </w:r>
    </w:p>
    <w:p w14:paraId="00612BAE" w14:textId="733FFCE0"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How happy were you with your result?</w:t>
      </w:r>
      <w:r w:rsidR="002A4AEE" w:rsidRPr="00102769">
        <w:rPr>
          <w:rFonts w:ascii="Calibri" w:hAnsi="Calibri" w:cs="Calibri"/>
          <w:b/>
          <w:bCs/>
          <w:noProof/>
        </w:rPr>
        <w:t xml:space="preserve"> </w:t>
      </w:r>
      <w:r w:rsidR="002A4AEE" w:rsidRPr="00102769">
        <w:rPr>
          <w:rFonts w:ascii="Calibri" w:hAnsi="Calibri" w:cs="Calibri"/>
          <w:b/>
          <w:bCs/>
          <w:noProof/>
        </w:rPr>
        <w:drawing>
          <wp:inline distT="0" distB="0" distL="0" distR="0" wp14:anchorId="596A2240" wp14:editId="067D675B">
            <wp:extent cx="2544241" cy="517410"/>
            <wp:effectExtent l="0" t="0" r="0" b="3810"/>
            <wp:docPr id="48042152"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654129" cy="539757"/>
                    </a:xfrm>
                    <a:prstGeom prst="rect">
                      <a:avLst/>
                    </a:prstGeom>
                  </pic:spPr>
                </pic:pic>
              </a:graphicData>
            </a:graphic>
          </wp:inline>
        </w:drawing>
      </w:r>
    </w:p>
    <w:p w14:paraId="2AD55761"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were the hardest questions? Why?</w:t>
      </w:r>
    </w:p>
    <w:p w14:paraId="5585DB50"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0B3B6156"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Is there any exam technique I should change/use again for my next exam?</w:t>
      </w:r>
    </w:p>
    <w:p w14:paraId="0011C87C"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4544DEE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topics should I look over again?</w:t>
      </w:r>
    </w:p>
    <w:p w14:paraId="7E2894BE"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FC1F379" w14:textId="30D4D16B" w:rsidR="002A4AEE" w:rsidRPr="00102769" w:rsidRDefault="005E21C2" w:rsidP="002A4AEE">
      <w:pPr>
        <w:pStyle w:val="Heading2"/>
        <w:spacing w:line="276" w:lineRule="auto"/>
      </w:pPr>
      <w:r w:rsidRPr="00102769">
        <w:br w:type="page"/>
      </w:r>
    </w:p>
    <w:p w14:paraId="541E8D7E" w14:textId="615CE1C8" w:rsidR="000526EF" w:rsidRPr="000526EF" w:rsidRDefault="000526EF" w:rsidP="00DC3B82">
      <w:pPr>
        <w:spacing w:line="276" w:lineRule="auto"/>
        <w:rPr>
          <w:rFonts w:ascii="Calibri" w:hAnsi="Calibri" w:cs="Calibri"/>
          <w:color w:val="000000" w:themeColor="text1"/>
        </w:rPr>
      </w:pPr>
      <w:r w:rsidRPr="000526EF">
        <w:rPr>
          <w:rFonts w:ascii="Calibri" w:hAnsi="Calibri" w:cs="Calibri"/>
          <w:color w:val="000000" w:themeColor="text1"/>
        </w:rPr>
        <w:lastRenderedPageBreak/>
        <w:t>Fulfil Protein Bars combine high protein content with added vitamins, targeting health-conscious consumers and reducing reliance on imported brands.</w:t>
      </w:r>
    </w:p>
    <w:p w14:paraId="3B75E3AF" w14:textId="77777777" w:rsidR="000526EF" w:rsidRDefault="000526EF" w:rsidP="00DC3B82">
      <w:pPr>
        <w:spacing w:line="276" w:lineRule="auto"/>
        <w:rPr>
          <w:rFonts w:ascii="Calibri" w:hAnsi="Calibri" w:cs="Calibri"/>
          <w:b/>
          <w:bCs/>
          <w:color w:val="000000" w:themeColor="text1"/>
        </w:rPr>
      </w:pPr>
    </w:p>
    <w:p w14:paraId="26665C29" w14:textId="4F5F0E3D" w:rsidR="00DC3B82" w:rsidRPr="00DC3B82" w:rsidRDefault="000526EF" w:rsidP="00DC3B82">
      <w:pPr>
        <w:spacing w:line="276" w:lineRule="auto"/>
        <w:rPr>
          <w:rFonts w:ascii="Calibri" w:hAnsi="Calibri" w:cs="Calibri"/>
          <w:color w:val="000000" w:themeColor="text1"/>
        </w:rPr>
      </w:pPr>
      <w:r>
        <w:rPr>
          <w:rFonts w:ascii="Calibri" w:hAnsi="Calibri" w:cs="Calibri"/>
          <w:b/>
          <w:bCs/>
          <w:color w:val="000000" w:themeColor="text1"/>
        </w:rPr>
        <w:t>(a)</w:t>
      </w:r>
      <w:r w:rsidR="00DC3B82" w:rsidRPr="00DC3B82">
        <w:rPr>
          <w:rFonts w:ascii="Calibri" w:hAnsi="Calibri" w:cs="Calibri"/>
          <w:b/>
          <w:bCs/>
          <w:color w:val="000000" w:themeColor="text1"/>
        </w:rPr>
        <w:t xml:space="preserve"> </w:t>
      </w:r>
      <w:r w:rsidR="00DC3B82" w:rsidRPr="00DC3B82">
        <w:rPr>
          <w:rFonts w:ascii="Calibri" w:hAnsi="Calibri" w:cs="Calibri"/>
          <w:color w:val="000000" w:themeColor="text1"/>
        </w:rPr>
        <w:t>Explain how both ‘</w:t>
      </w:r>
      <w:r>
        <w:rPr>
          <w:rFonts w:ascii="Calibri" w:hAnsi="Calibri" w:cs="Calibri"/>
          <w:color w:val="000000" w:themeColor="text1"/>
        </w:rPr>
        <w:t>Market Trends’</w:t>
      </w:r>
      <w:r w:rsidR="00DC3B82" w:rsidRPr="00DC3B82">
        <w:rPr>
          <w:rFonts w:ascii="Calibri" w:hAnsi="Calibri" w:cs="Calibri"/>
          <w:color w:val="000000" w:themeColor="text1"/>
        </w:rPr>
        <w:t xml:space="preserve"> and ‘Technological Advancements’ can impact on idea development for a food producer like </w:t>
      </w:r>
      <w:r>
        <w:rPr>
          <w:rFonts w:ascii="Calibri" w:hAnsi="Calibri" w:cs="Calibri"/>
          <w:color w:val="000000" w:themeColor="text1"/>
        </w:rPr>
        <w:t>Fulfil protein bars</w:t>
      </w:r>
      <w:r w:rsidR="00DC3B82" w:rsidRPr="00DC3B82">
        <w:rPr>
          <w:rFonts w:ascii="Calibri" w:hAnsi="Calibri" w:cs="Calibri"/>
          <w:color w:val="000000" w:themeColor="text1"/>
        </w:rPr>
        <w:t xml:space="preserve">. </w:t>
      </w:r>
    </w:p>
    <w:p w14:paraId="71FAF057" w14:textId="0F33C030" w:rsidR="00FA35AD" w:rsidRPr="00FA35AD" w:rsidRDefault="00FA35AD" w:rsidP="00FA35AD">
      <w:pPr>
        <w:rPr>
          <w:rFonts w:ascii="Calibri" w:hAnsi="Calibri" w:cs="Calibri"/>
          <w:lang w:val="en-US"/>
        </w:rPr>
      </w:pP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FA35AD" w:rsidRPr="00102769" w14:paraId="1510EC40" w14:textId="77777777" w:rsidTr="00BF30FF">
        <w:trPr>
          <w:trHeight w:val="419"/>
        </w:trPr>
        <w:tc>
          <w:tcPr>
            <w:tcW w:w="9918" w:type="dxa"/>
            <w:vAlign w:val="center"/>
          </w:tcPr>
          <w:p w14:paraId="6868BC69" w14:textId="77777777" w:rsidR="00FA35AD" w:rsidRPr="00102769" w:rsidRDefault="00FA35AD" w:rsidP="00BF30FF">
            <w:pPr>
              <w:pStyle w:val="NormalWeb"/>
              <w:rPr>
                <w:rFonts w:ascii="Calibri" w:hAnsi="Calibri" w:cs="Calibri"/>
                <w:b/>
                <w:bCs/>
                <w:color w:val="34A6DC"/>
              </w:rPr>
            </w:pPr>
            <w:r w:rsidRPr="00102769">
              <w:rPr>
                <w:rFonts w:ascii="Calibri" w:hAnsi="Calibri" w:cs="Calibri"/>
                <w:b/>
                <w:bCs/>
                <w:color w:val="34A6DC"/>
              </w:rPr>
              <w:t>1.</w:t>
            </w:r>
          </w:p>
        </w:tc>
      </w:tr>
      <w:tr w:rsidR="00FA35AD" w:rsidRPr="00102769" w14:paraId="619FB2C1" w14:textId="77777777" w:rsidTr="00BF30FF">
        <w:trPr>
          <w:trHeight w:val="419"/>
        </w:trPr>
        <w:tc>
          <w:tcPr>
            <w:tcW w:w="9918" w:type="dxa"/>
            <w:vAlign w:val="center"/>
          </w:tcPr>
          <w:p w14:paraId="45442080" w14:textId="77777777" w:rsidR="00FA35AD" w:rsidRPr="00102769" w:rsidRDefault="00FA35AD" w:rsidP="00BF30FF">
            <w:pPr>
              <w:pStyle w:val="NormalWeb"/>
              <w:rPr>
                <w:rFonts w:ascii="Calibri" w:hAnsi="Calibri" w:cs="Calibri"/>
              </w:rPr>
            </w:pPr>
          </w:p>
        </w:tc>
      </w:tr>
      <w:tr w:rsidR="00DC3B82" w:rsidRPr="00102769" w14:paraId="36852E19" w14:textId="77777777" w:rsidTr="00BF30FF">
        <w:trPr>
          <w:trHeight w:val="419"/>
        </w:trPr>
        <w:tc>
          <w:tcPr>
            <w:tcW w:w="9918" w:type="dxa"/>
            <w:vAlign w:val="center"/>
          </w:tcPr>
          <w:p w14:paraId="36AD6EEC" w14:textId="77777777" w:rsidR="00DC3B82" w:rsidRPr="00102769" w:rsidRDefault="00DC3B82" w:rsidP="00BF30FF">
            <w:pPr>
              <w:pStyle w:val="NormalWeb"/>
              <w:rPr>
                <w:rFonts w:ascii="Calibri" w:hAnsi="Calibri" w:cs="Calibri"/>
              </w:rPr>
            </w:pPr>
          </w:p>
        </w:tc>
      </w:tr>
      <w:tr w:rsidR="00FA35AD" w:rsidRPr="00102769" w14:paraId="079C72FD" w14:textId="77777777" w:rsidTr="00BF30FF">
        <w:trPr>
          <w:trHeight w:val="419"/>
        </w:trPr>
        <w:tc>
          <w:tcPr>
            <w:tcW w:w="9918" w:type="dxa"/>
            <w:vAlign w:val="center"/>
          </w:tcPr>
          <w:p w14:paraId="4699714D" w14:textId="77777777" w:rsidR="00FA35AD" w:rsidRPr="00102769" w:rsidRDefault="00FA35AD" w:rsidP="00BF30FF">
            <w:pPr>
              <w:pStyle w:val="NormalWeb"/>
              <w:rPr>
                <w:rFonts w:ascii="Calibri" w:hAnsi="Calibri" w:cs="Calibri"/>
              </w:rPr>
            </w:pPr>
          </w:p>
        </w:tc>
      </w:tr>
      <w:tr w:rsidR="00FA35AD" w:rsidRPr="00102769" w14:paraId="081CAF05" w14:textId="77777777" w:rsidTr="00BF30FF">
        <w:trPr>
          <w:trHeight w:val="419"/>
        </w:trPr>
        <w:tc>
          <w:tcPr>
            <w:tcW w:w="9918" w:type="dxa"/>
            <w:vAlign w:val="center"/>
          </w:tcPr>
          <w:p w14:paraId="17F4097D" w14:textId="77777777" w:rsidR="00FA35AD" w:rsidRPr="00102769" w:rsidRDefault="00FA35AD" w:rsidP="00BF30FF">
            <w:pPr>
              <w:pStyle w:val="NormalWeb"/>
              <w:rPr>
                <w:rFonts w:ascii="Calibri" w:hAnsi="Calibri" w:cs="Calibri"/>
              </w:rPr>
            </w:pPr>
          </w:p>
        </w:tc>
      </w:tr>
      <w:tr w:rsidR="00FA35AD" w:rsidRPr="00102769" w14:paraId="0AA87E37" w14:textId="77777777" w:rsidTr="00BF30FF">
        <w:trPr>
          <w:trHeight w:val="419"/>
        </w:trPr>
        <w:tc>
          <w:tcPr>
            <w:tcW w:w="9918" w:type="dxa"/>
            <w:vAlign w:val="center"/>
          </w:tcPr>
          <w:p w14:paraId="4F73058B" w14:textId="77777777" w:rsidR="00FA35AD" w:rsidRPr="00102769" w:rsidRDefault="00FA35AD" w:rsidP="00BF30FF">
            <w:pPr>
              <w:pStyle w:val="NormalWeb"/>
              <w:rPr>
                <w:rFonts w:ascii="Calibri" w:hAnsi="Calibri" w:cs="Calibri"/>
                <w:b/>
                <w:bCs/>
                <w:color w:val="DB543E"/>
              </w:rPr>
            </w:pPr>
            <w:r w:rsidRPr="00102769">
              <w:rPr>
                <w:rFonts w:ascii="Calibri" w:hAnsi="Calibri" w:cs="Calibri"/>
                <w:b/>
                <w:bCs/>
                <w:color w:val="DB543E"/>
              </w:rPr>
              <w:t>2.</w:t>
            </w:r>
          </w:p>
        </w:tc>
      </w:tr>
      <w:tr w:rsidR="00FA35AD" w:rsidRPr="00102769" w14:paraId="532CD109" w14:textId="77777777" w:rsidTr="00BF30FF">
        <w:trPr>
          <w:trHeight w:val="419"/>
        </w:trPr>
        <w:tc>
          <w:tcPr>
            <w:tcW w:w="9918" w:type="dxa"/>
            <w:vAlign w:val="center"/>
          </w:tcPr>
          <w:p w14:paraId="7CFEB9DA" w14:textId="77777777" w:rsidR="00FA35AD" w:rsidRPr="00102769" w:rsidRDefault="00FA35AD" w:rsidP="00BF30FF">
            <w:pPr>
              <w:pStyle w:val="NormalWeb"/>
              <w:rPr>
                <w:rFonts w:ascii="Calibri" w:hAnsi="Calibri" w:cs="Calibri"/>
                <w:b/>
                <w:bCs/>
                <w:color w:val="34A6DC"/>
              </w:rPr>
            </w:pPr>
          </w:p>
        </w:tc>
      </w:tr>
      <w:tr w:rsidR="00DC3B82" w:rsidRPr="00102769" w14:paraId="7DA128E3" w14:textId="77777777" w:rsidTr="00BF30FF">
        <w:trPr>
          <w:trHeight w:val="419"/>
        </w:trPr>
        <w:tc>
          <w:tcPr>
            <w:tcW w:w="9918" w:type="dxa"/>
            <w:vAlign w:val="center"/>
          </w:tcPr>
          <w:p w14:paraId="5AA4C186" w14:textId="77777777" w:rsidR="00DC3B82" w:rsidRPr="00102769" w:rsidRDefault="00DC3B82" w:rsidP="00BF30FF">
            <w:pPr>
              <w:pStyle w:val="NormalWeb"/>
              <w:rPr>
                <w:rFonts w:ascii="Calibri" w:hAnsi="Calibri" w:cs="Calibri"/>
              </w:rPr>
            </w:pPr>
          </w:p>
        </w:tc>
      </w:tr>
      <w:tr w:rsidR="00FA35AD" w:rsidRPr="00102769" w14:paraId="61733F5F" w14:textId="77777777" w:rsidTr="00BF30FF">
        <w:trPr>
          <w:trHeight w:val="419"/>
        </w:trPr>
        <w:tc>
          <w:tcPr>
            <w:tcW w:w="9918" w:type="dxa"/>
            <w:vAlign w:val="center"/>
          </w:tcPr>
          <w:p w14:paraId="795C353C" w14:textId="77777777" w:rsidR="00FA35AD" w:rsidRPr="00102769" w:rsidRDefault="00FA35AD" w:rsidP="00BF30FF">
            <w:pPr>
              <w:pStyle w:val="NormalWeb"/>
              <w:rPr>
                <w:rFonts w:ascii="Calibri" w:hAnsi="Calibri" w:cs="Calibri"/>
              </w:rPr>
            </w:pPr>
          </w:p>
        </w:tc>
      </w:tr>
      <w:tr w:rsidR="00FA35AD" w:rsidRPr="00102769" w14:paraId="17341554" w14:textId="77777777" w:rsidTr="00BF30FF">
        <w:trPr>
          <w:trHeight w:val="419"/>
        </w:trPr>
        <w:tc>
          <w:tcPr>
            <w:tcW w:w="9918" w:type="dxa"/>
            <w:vAlign w:val="center"/>
          </w:tcPr>
          <w:p w14:paraId="1D531407" w14:textId="77777777" w:rsidR="00FA35AD" w:rsidRPr="00102769" w:rsidRDefault="00FA35AD" w:rsidP="00BF30FF">
            <w:pPr>
              <w:pStyle w:val="NormalWeb"/>
              <w:rPr>
                <w:rFonts w:ascii="Calibri" w:hAnsi="Calibri" w:cs="Calibri"/>
              </w:rPr>
            </w:pPr>
          </w:p>
        </w:tc>
      </w:tr>
    </w:tbl>
    <w:p w14:paraId="325F6535" w14:textId="77777777" w:rsidR="002A4AEE" w:rsidRPr="00FA35AD" w:rsidRDefault="002A4AEE" w:rsidP="002A4AEE">
      <w:pPr>
        <w:spacing w:line="276" w:lineRule="auto"/>
        <w:rPr>
          <w:rFonts w:ascii="Calibri" w:hAnsi="Calibri" w:cs="Calibri"/>
        </w:rPr>
      </w:pPr>
    </w:p>
    <w:p w14:paraId="082D5E70" w14:textId="77777777" w:rsidR="0015707B" w:rsidRDefault="0015707B" w:rsidP="0015707B">
      <w:pPr>
        <w:spacing w:line="276" w:lineRule="auto"/>
        <w:rPr>
          <w:rFonts w:ascii="Calibri" w:eastAsiaTheme="majorEastAsia" w:hAnsi="Calibri" w:cs="Calibri"/>
          <w:b/>
          <w:bCs/>
          <w:color w:val="000000" w:themeColor="text1"/>
        </w:rPr>
      </w:pPr>
    </w:p>
    <w:p w14:paraId="4361A234" w14:textId="77777777" w:rsidR="0015707B" w:rsidRDefault="0015707B" w:rsidP="0015707B">
      <w:pPr>
        <w:spacing w:line="276" w:lineRule="auto"/>
        <w:rPr>
          <w:rFonts w:ascii="Calibri" w:eastAsiaTheme="majorEastAsia" w:hAnsi="Calibri" w:cs="Calibri"/>
          <w:b/>
          <w:bCs/>
          <w:color w:val="000000" w:themeColor="text1"/>
        </w:rPr>
      </w:pPr>
    </w:p>
    <w:p w14:paraId="58FA9827" w14:textId="38028E5B" w:rsidR="0015707B" w:rsidRPr="0015707B" w:rsidRDefault="000526EF" w:rsidP="0015707B">
      <w:pPr>
        <w:spacing w:line="276" w:lineRule="auto"/>
        <w:rPr>
          <w:rFonts w:ascii="Calibri" w:eastAsiaTheme="majorEastAsia" w:hAnsi="Calibri" w:cs="Calibri"/>
          <w:b/>
          <w:color w:val="000000" w:themeColor="text1"/>
        </w:rPr>
      </w:pPr>
      <w:r>
        <w:rPr>
          <w:rFonts w:ascii="Calibri" w:eastAsiaTheme="majorEastAsia" w:hAnsi="Calibri" w:cs="Calibri"/>
          <w:b/>
          <w:bCs/>
          <w:color w:val="000000" w:themeColor="text1"/>
        </w:rPr>
        <w:t>(b) (</w:t>
      </w:r>
      <w:proofErr w:type="spellStart"/>
      <w:r>
        <w:rPr>
          <w:rFonts w:ascii="Calibri" w:eastAsiaTheme="majorEastAsia" w:hAnsi="Calibri" w:cs="Calibri"/>
          <w:b/>
          <w:bCs/>
          <w:color w:val="000000" w:themeColor="text1"/>
        </w:rPr>
        <w:t>i</w:t>
      </w:r>
      <w:proofErr w:type="spellEnd"/>
      <w:r>
        <w:rPr>
          <w:rFonts w:ascii="Calibri" w:eastAsiaTheme="majorEastAsia" w:hAnsi="Calibri" w:cs="Calibri"/>
          <w:b/>
          <w:bCs/>
          <w:color w:val="000000" w:themeColor="text1"/>
        </w:rPr>
        <w:t>)</w:t>
      </w:r>
      <w:r w:rsidR="0015707B" w:rsidRPr="0015707B">
        <w:rPr>
          <w:rFonts w:ascii="Calibri" w:eastAsiaTheme="majorEastAsia" w:hAnsi="Calibri" w:cs="Calibri"/>
          <w:b/>
          <w:color w:val="000000" w:themeColor="text1"/>
        </w:rPr>
        <w:t xml:space="preserve"> </w:t>
      </w:r>
      <w:r w:rsidR="0015707B">
        <w:rPr>
          <w:rFonts w:ascii="Calibri" w:eastAsiaTheme="majorEastAsia" w:hAnsi="Calibri" w:cs="Calibri"/>
          <w:bCs/>
          <w:color w:val="000000" w:themeColor="text1"/>
        </w:rPr>
        <w:t>Explain what is meant by</w:t>
      </w:r>
      <w:r w:rsidR="0015707B" w:rsidRPr="0015707B">
        <w:rPr>
          <w:rFonts w:ascii="Calibri" w:eastAsiaTheme="majorEastAsia" w:hAnsi="Calibri" w:cs="Calibri"/>
          <w:bCs/>
          <w:color w:val="000000" w:themeColor="text1"/>
        </w:rPr>
        <w:t xml:space="preserve"> </w:t>
      </w:r>
      <w:r w:rsidR="0015707B">
        <w:rPr>
          <w:rFonts w:ascii="Calibri" w:eastAsiaTheme="majorEastAsia" w:hAnsi="Calibri" w:cs="Calibri"/>
          <w:b/>
          <w:color w:val="000000" w:themeColor="text1"/>
        </w:rPr>
        <w:t>‘</w:t>
      </w:r>
      <w:r w:rsidR="0015707B" w:rsidRPr="0015707B">
        <w:rPr>
          <w:rFonts w:ascii="Calibri" w:eastAsiaTheme="majorEastAsia" w:hAnsi="Calibri" w:cs="Calibri"/>
          <w:b/>
          <w:i/>
          <w:iCs/>
          <w:color w:val="000000" w:themeColor="text1"/>
        </w:rPr>
        <w:t>design thinking’</w:t>
      </w:r>
      <w:r w:rsidR="0015707B" w:rsidRPr="0015707B">
        <w:rPr>
          <w:rFonts w:ascii="Calibri" w:eastAsiaTheme="majorEastAsia" w:hAnsi="Calibri" w:cs="Calibri"/>
          <w:bCs/>
          <w:color w:val="000000" w:themeColor="text1"/>
        </w:rPr>
        <w:t xml:space="preserve"> as an approach to idea development for a business</w:t>
      </w:r>
      <w:r>
        <w:rPr>
          <w:rFonts w:ascii="Calibri" w:eastAsiaTheme="majorEastAsia" w:hAnsi="Calibri" w:cs="Calibri"/>
          <w:bCs/>
          <w:color w:val="000000" w:themeColor="text1"/>
        </w:rPr>
        <w:t>.</w:t>
      </w:r>
    </w:p>
    <w:p w14:paraId="51EDD184" w14:textId="77777777" w:rsidR="002A4AEE" w:rsidRPr="00FA35AD" w:rsidRDefault="002A4AEE" w:rsidP="002A4AEE">
      <w:pPr>
        <w:spacing w:line="276" w:lineRule="auto"/>
        <w:rPr>
          <w:rFonts w:ascii="Calibri" w:hAnsi="Calibri" w:cs="Calibri"/>
        </w:rPr>
      </w:pP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02769" w:rsidRPr="00102769" w14:paraId="5E11E92E" w14:textId="77777777" w:rsidTr="00BF30FF">
        <w:trPr>
          <w:trHeight w:val="419"/>
        </w:trPr>
        <w:tc>
          <w:tcPr>
            <w:tcW w:w="9918" w:type="dxa"/>
            <w:vAlign w:val="center"/>
          </w:tcPr>
          <w:p w14:paraId="4FBE9974" w14:textId="03DD60A3" w:rsidR="00102769" w:rsidRPr="00102769" w:rsidRDefault="00102769" w:rsidP="00BF30FF">
            <w:pPr>
              <w:pStyle w:val="NormalWeb"/>
              <w:rPr>
                <w:rFonts w:ascii="Calibri" w:hAnsi="Calibri" w:cs="Calibri"/>
                <w:b/>
                <w:bCs/>
                <w:color w:val="34A6DC"/>
              </w:rPr>
            </w:pPr>
          </w:p>
        </w:tc>
      </w:tr>
      <w:tr w:rsidR="00102769" w:rsidRPr="00102769" w14:paraId="4E378BA2" w14:textId="77777777" w:rsidTr="00BF30FF">
        <w:trPr>
          <w:trHeight w:val="419"/>
        </w:trPr>
        <w:tc>
          <w:tcPr>
            <w:tcW w:w="9918" w:type="dxa"/>
            <w:vAlign w:val="center"/>
          </w:tcPr>
          <w:p w14:paraId="702B7515" w14:textId="77777777" w:rsidR="00102769" w:rsidRPr="00102769" w:rsidRDefault="00102769" w:rsidP="00BF30FF">
            <w:pPr>
              <w:pStyle w:val="NormalWeb"/>
              <w:rPr>
                <w:rFonts w:ascii="Calibri" w:hAnsi="Calibri" w:cs="Calibri"/>
              </w:rPr>
            </w:pPr>
          </w:p>
        </w:tc>
      </w:tr>
      <w:tr w:rsidR="00102769" w:rsidRPr="00102769" w14:paraId="690BEAFA" w14:textId="77777777" w:rsidTr="00BF30FF">
        <w:trPr>
          <w:trHeight w:val="419"/>
        </w:trPr>
        <w:tc>
          <w:tcPr>
            <w:tcW w:w="9918" w:type="dxa"/>
            <w:vAlign w:val="center"/>
          </w:tcPr>
          <w:p w14:paraId="762AF528" w14:textId="77777777" w:rsidR="00102769" w:rsidRPr="00102769" w:rsidRDefault="00102769" w:rsidP="00BF30FF">
            <w:pPr>
              <w:pStyle w:val="NormalWeb"/>
              <w:rPr>
                <w:rFonts w:ascii="Calibri" w:hAnsi="Calibri" w:cs="Calibri"/>
              </w:rPr>
            </w:pPr>
          </w:p>
        </w:tc>
      </w:tr>
      <w:tr w:rsidR="00102769" w:rsidRPr="00102769" w14:paraId="53218FC5" w14:textId="77777777" w:rsidTr="00BF30FF">
        <w:trPr>
          <w:trHeight w:val="419"/>
        </w:trPr>
        <w:tc>
          <w:tcPr>
            <w:tcW w:w="9918" w:type="dxa"/>
            <w:vAlign w:val="center"/>
          </w:tcPr>
          <w:p w14:paraId="094264CC" w14:textId="77777777" w:rsidR="00102769" w:rsidRPr="00102769" w:rsidRDefault="00102769" w:rsidP="00BF30FF">
            <w:pPr>
              <w:pStyle w:val="NormalWeb"/>
              <w:rPr>
                <w:rFonts w:ascii="Calibri" w:hAnsi="Calibri" w:cs="Calibri"/>
              </w:rPr>
            </w:pPr>
          </w:p>
        </w:tc>
      </w:tr>
    </w:tbl>
    <w:p w14:paraId="55BB454F" w14:textId="5DDEE9FA" w:rsidR="002A4AEE" w:rsidRDefault="002A4AEE" w:rsidP="002A4AEE">
      <w:pPr>
        <w:spacing w:line="276" w:lineRule="auto"/>
        <w:rPr>
          <w:rFonts w:ascii="Calibri" w:hAnsi="Calibri" w:cs="Calibri"/>
        </w:rPr>
      </w:pPr>
    </w:p>
    <w:p w14:paraId="33DFE343" w14:textId="77777777" w:rsidR="0015707B" w:rsidRPr="0015707B" w:rsidRDefault="0015707B" w:rsidP="0015707B">
      <w:pPr>
        <w:spacing w:line="276" w:lineRule="auto"/>
        <w:rPr>
          <w:rFonts w:ascii="Calibri" w:hAnsi="Calibri" w:cs="Calibri"/>
        </w:rPr>
      </w:pPr>
      <w:r w:rsidRPr="0015707B">
        <w:rPr>
          <w:rFonts w:ascii="Calibri" w:hAnsi="Calibri" w:cs="Calibri"/>
          <w:b/>
          <w:bCs/>
        </w:rPr>
        <w:t>(ii)</w:t>
      </w:r>
      <w:r w:rsidRPr="0015707B">
        <w:rPr>
          <w:rFonts w:ascii="Calibri" w:hAnsi="Calibri" w:cs="Calibri"/>
        </w:rPr>
        <w:t xml:space="preserve"> Outline how the process is </w:t>
      </w:r>
      <w:r w:rsidRPr="0015707B">
        <w:rPr>
          <w:rFonts w:ascii="Calibri" w:hAnsi="Calibri" w:cs="Calibri"/>
          <w:b/>
          <w:bCs/>
        </w:rPr>
        <w:t>iterative</w:t>
      </w:r>
      <w:r w:rsidRPr="0015707B">
        <w:rPr>
          <w:rFonts w:ascii="Calibri" w:hAnsi="Calibri" w:cs="Calibri"/>
        </w:rPr>
        <w:t xml:space="preserve"> in its approach.</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5707B" w:rsidRPr="00102769" w14:paraId="638E0A89" w14:textId="77777777" w:rsidTr="006A2447">
        <w:trPr>
          <w:trHeight w:val="419"/>
        </w:trPr>
        <w:tc>
          <w:tcPr>
            <w:tcW w:w="9918" w:type="dxa"/>
            <w:vAlign w:val="center"/>
          </w:tcPr>
          <w:p w14:paraId="459E4370" w14:textId="77777777" w:rsidR="0015707B" w:rsidRPr="00102769" w:rsidRDefault="0015707B" w:rsidP="006A2447">
            <w:pPr>
              <w:pStyle w:val="NormalWeb"/>
              <w:rPr>
                <w:rFonts w:ascii="Calibri" w:hAnsi="Calibri" w:cs="Calibri"/>
                <w:b/>
                <w:bCs/>
                <w:color w:val="DB543E"/>
              </w:rPr>
            </w:pPr>
          </w:p>
        </w:tc>
      </w:tr>
      <w:tr w:rsidR="0015707B" w:rsidRPr="00102769" w14:paraId="68AF080C" w14:textId="77777777" w:rsidTr="006A2447">
        <w:trPr>
          <w:trHeight w:val="419"/>
        </w:trPr>
        <w:tc>
          <w:tcPr>
            <w:tcW w:w="9918" w:type="dxa"/>
            <w:vAlign w:val="center"/>
          </w:tcPr>
          <w:p w14:paraId="5B37045B" w14:textId="77777777" w:rsidR="0015707B" w:rsidRPr="00102769" w:rsidRDefault="0015707B" w:rsidP="006A2447">
            <w:pPr>
              <w:pStyle w:val="NormalWeb"/>
              <w:rPr>
                <w:rFonts w:ascii="Calibri" w:hAnsi="Calibri" w:cs="Calibri"/>
                <w:b/>
                <w:bCs/>
                <w:color w:val="34A6DC"/>
              </w:rPr>
            </w:pPr>
          </w:p>
        </w:tc>
      </w:tr>
      <w:tr w:rsidR="0015707B" w:rsidRPr="00102769" w14:paraId="03A14FAE" w14:textId="77777777" w:rsidTr="006A2447">
        <w:trPr>
          <w:trHeight w:val="419"/>
        </w:trPr>
        <w:tc>
          <w:tcPr>
            <w:tcW w:w="9918" w:type="dxa"/>
            <w:vAlign w:val="center"/>
          </w:tcPr>
          <w:p w14:paraId="1DD4B144" w14:textId="77777777" w:rsidR="0015707B" w:rsidRPr="00102769" w:rsidRDefault="0015707B" w:rsidP="006A2447">
            <w:pPr>
              <w:pStyle w:val="NormalWeb"/>
              <w:rPr>
                <w:rFonts w:ascii="Calibri" w:hAnsi="Calibri" w:cs="Calibri"/>
              </w:rPr>
            </w:pPr>
          </w:p>
        </w:tc>
      </w:tr>
      <w:tr w:rsidR="0015707B" w:rsidRPr="00102769" w14:paraId="19F7797E" w14:textId="77777777" w:rsidTr="006A2447">
        <w:trPr>
          <w:trHeight w:val="419"/>
        </w:trPr>
        <w:tc>
          <w:tcPr>
            <w:tcW w:w="9918" w:type="dxa"/>
            <w:vAlign w:val="center"/>
          </w:tcPr>
          <w:p w14:paraId="5E7A6EBF" w14:textId="77777777" w:rsidR="0015707B" w:rsidRPr="00102769" w:rsidRDefault="0015707B" w:rsidP="006A2447">
            <w:pPr>
              <w:pStyle w:val="NormalWeb"/>
              <w:rPr>
                <w:rFonts w:ascii="Calibri" w:hAnsi="Calibri" w:cs="Calibri"/>
              </w:rPr>
            </w:pPr>
          </w:p>
        </w:tc>
      </w:tr>
    </w:tbl>
    <w:p w14:paraId="3E8FF612" w14:textId="77777777" w:rsidR="0015707B" w:rsidRPr="00102769" w:rsidRDefault="0015707B" w:rsidP="002A4AEE">
      <w:pPr>
        <w:spacing w:line="276" w:lineRule="auto"/>
        <w:rPr>
          <w:rFonts w:ascii="Calibri" w:hAnsi="Calibri" w:cs="Calibri"/>
        </w:rPr>
      </w:pPr>
    </w:p>
    <w:p w14:paraId="3A439433" w14:textId="77777777" w:rsidR="002A4AEE" w:rsidRDefault="002A4AEE" w:rsidP="002A4AEE">
      <w:pPr>
        <w:spacing w:line="276" w:lineRule="auto"/>
        <w:rPr>
          <w:rFonts w:ascii="Calibri" w:hAnsi="Calibri" w:cs="Calibri"/>
          <w:b/>
          <w:bCs/>
          <w:i/>
          <w:iCs/>
        </w:rPr>
      </w:pPr>
    </w:p>
    <w:p w14:paraId="2A09D9A6" w14:textId="119F4C05" w:rsidR="0015707B" w:rsidRDefault="0015707B">
      <w:pPr>
        <w:rPr>
          <w:rFonts w:ascii="Calibri" w:hAnsi="Calibri" w:cs="Calibri"/>
        </w:rPr>
      </w:pPr>
      <w:r>
        <w:rPr>
          <w:rFonts w:ascii="Calibri" w:hAnsi="Calibri" w:cs="Calibri"/>
        </w:rPr>
        <w:br w:type="page"/>
      </w:r>
    </w:p>
    <w:p w14:paraId="288C53B3" w14:textId="28EBEFB3" w:rsidR="0015707B" w:rsidRPr="0015707B" w:rsidRDefault="000526EF" w:rsidP="0015707B">
      <w:pPr>
        <w:spacing w:line="276" w:lineRule="auto"/>
        <w:rPr>
          <w:rFonts w:ascii="Avenir Book" w:hAnsi="Avenir Book" w:cs="Calibri"/>
          <w:color w:val="000000" w:themeColor="text1"/>
          <w:sz w:val="22"/>
          <w:szCs w:val="22"/>
        </w:rPr>
      </w:pPr>
      <w:r>
        <w:rPr>
          <w:rFonts w:ascii="Avenir Book" w:hAnsi="Avenir Book" w:cs="Calibri"/>
          <w:b/>
          <w:bCs/>
          <w:color w:val="000000" w:themeColor="text1"/>
        </w:rPr>
        <w:lastRenderedPageBreak/>
        <w:t>(c)</w:t>
      </w:r>
      <w:r w:rsidR="0015707B">
        <w:rPr>
          <w:rFonts w:ascii="Avenir Book" w:hAnsi="Avenir Book" w:cs="Calibri"/>
          <w:b/>
          <w:bCs/>
          <w:color w:val="000000" w:themeColor="text1"/>
        </w:rPr>
        <w:t xml:space="preserve"> </w:t>
      </w:r>
      <w:proofErr w:type="spellStart"/>
      <w:r w:rsidR="0015707B" w:rsidRPr="0015707B">
        <w:rPr>
          <w:rFonts w:ascii="Avenir Book" w:hAnsi="Avenir Book" w:cs="Calibri"/>
          <w:color w:val="000000" w:themeColor="text1"/>
          <w:sz w:val="22"/>
          <w:szCs w:val="22"/>
        </w:rPr>
        <w:t>GreenCrate</w:t>
      </w:r>
      <w:proofErr w:type="spellEnd"/>
      <w:r w:rsidR="0015707B" w:rsidRPr="0015707B">
        <w:rPr>
          <w:rFonts w:ascii="Avenir Book" w:hAnsi="Avenir Book" w:cs="Calibri"/>
          <w:color w:val="000000" w:themeColor="text1"/>
          <w:sz w:val="22"/>
          <w:szCs w:val="22"/>
        </w:rPr>
        <w:t xml:space="preserve"> is a small Irish start-up tackling single-use plastic in food delivery. </w:t>
      </w:r>
      <w:r w:rsidR="00D13FFF">
        <w:rPr>
          <w:rFonts w:ascii="Avenir Book" w:hAnsi="Avenir Book" w:cs="Calibri"/>
          <w:color w:val="000000" w:themeColor="text1"/>
          <w:sz w:val="22"/>
          <w:szCs w:val="22"/>
        </w:rPr>
        <w:t>T</w:t>
      </w:r>
      <w:r w:rsidR="0015707B" w:rsidRPr="0015707B">
        <w:rPr>
          <w:rFonts w:ascii="Avenir Book" w:hAnsi="Avenir Book" w:cs="Calibri"/>
          <w:color w:val="000000" w:themeColor="text1"/>
          <w:sz w:val="22"/>
          <w:szCs w:val="22"/>
        </w:rPr>
        <w:t>he team ran focus groups with customers and restaurants to understand key issues</w:t>
      </w:r>
      <w:r w:rsidR="0015707B">
        <w:rPr>
          <w:rFonts w:ascii="Avenir Book" w:hAnsi="Avenir Book" w:cs="Calibri"/>
          <w:color w:val="000000" w:themeColor="text1"/>
          <w:sz w:val="22"/>
          <w:szCs w:val="22"/>
        </w:rPr>
        <w:t>,</w:t>
      </w:r>
      <w:r w:rsidR="0015707B" w:rsidRPr="0015707B">
        <w:rPr>
          <w:rFonts w:ascii="Avenir Book" w:hAnsi="Avenir Book" w:cs="Calibri"/>
          <w:color w:val="000000" w:themeColor="text1"/>
          <w:sz w:val="22"/>
          <w:szCs w:val="22"/>
        </w:rPr>
        <w:t xml:space="preserve"> including difficulty returning containers and concerns about food staying hot.</w:t>
      </w:r>
    </w:p>
    <w:p w14:paraId="2A73BAC4" w14:textId="7C051065" w:rsidR="0015707B" w:rsidRPr="0015707B" w:rsidRDefault="0015707B" w:rsidP="0015707B">
      <w:pPr>
        <w:spacing w:line="276" w:lineRule="auto"/>
        <w:rPr>
          <w:rFonts w:ascii="Avenir Book" w:hAnsi="Avenir Book" w:cs="Calibri"/>
          <w:color w:val="000000" w:themeColor="text1"/>
          <w:sz w:val="22"/>
          <w:szCs w:val="22"/>
        </w:rPr>
      </w:pPr>
      <w:r w:rsidRPr="0015707B">
        <w:rPr>
          <w:rFonts w:ascii="Avenir Book" w:hAnsi="Avenir Book" w:cs="Calibri"/>
          <w:color w:val="000000" w:themeColor="text1"/>
          <w:sz w:val="22"/>
          <w:szCs w:val="22"/>
        </w:rPr>
        <w:t>Based on the feedback, the team developed several ideas. They focused on creating an insulated delivery crate made from recycled materials, with a simple return process using a scannable code.</w:t>
      </w:r>
    </w:p>
    <w:p w14:paraId="34D0C8A5" w14:textId="69D92591" w:rsidR="0015707B" w:rsidRPr="0015707B" w:rsidRDefault="00D13FFF" w:rsidP="0015707B">
      <w:pPr>
        <w:spacing w:line="276" w:lineRule="auto"/>
        <w:rPr>
          <w:rFonts w:ascii="Avenir Book" w:hAnsi="Avenir Book" w:cs="Calibri"/>
          <w:color w:val="000000" w:themeColor="text1"/>
          <w:sz w:val="22"/>
          <w:szCs w:val="22"/>
        </w:rPr>
      </w:pPr>
      <w:r w:rsidRPr="00D13FFF">
        <w:rPr>
          <w:rFonts w:ascii="Avenir Book" w:hAnsi="Avenir Book" w:cs="Calibri"/>
          <w:color w:val="000000" w:themeColor="text1"/>
          <w:sz w:val="22"/>
          <w:szCs w:val="22"/>
        </w:rPr>
        <w:drawing>
          <wp:anchor distT="0" distB="0" distL="114300" distR="114300" simplePos="0" relativeHeight="251658240" behindDoc="0" locked="0" layoutInCell="1" allowOverlap="1" wp14:anchorId="224861DF" wp14:editId="457202AD">
            <wp:simplePos x="0" y="0"/>
            <wp:positionH relativeFrom="column">
              <wp:posOffset>4820920</wp:posOffset>
            </wp:positionH>
            <wp:positionV relativeFrom="paragraph">
              <wp:posOffset>305888</wp:posOffset>
            </wp:positionV>
            <wp:extent cx="1381760" cy="914400"/>
            <wp:effectExtent l="0" t="0" r="2540" b="0"/>
            <wp:wrapSquare wrapText="bothSides"/>
            <wp:docPr id="958592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92322" name=""/>
                    <pic:cNvPicPr/>
                  </pic:nvPicPr>
                  <pic:blipFill>
                    <a:blip r:embed="rId9"/>
                    <a:stretch>
                      <a:fillRect/>
                    </a:stretch>
                  </pic:blipFill>
                  <pic:spPr>
                    <a:xfrm>
                      <a:off x="0" y="0"/>
                      <a:ext cx="1381760" cy="914400"/>
                    </a:xfrm>
                    <a:prstGeom prst="rect">
                      <a:avLst/>
                    </a:prstGeom>
                  </pic:spPr>
                </pic:pic>
              </a:graphicData>
            </a:graphic>
            <wp14:sizeRelH relativeFrom="page">
              <wp14:pctWidth>0</wp14:pctWidth>
            </wp14:sizeRelH>
            <wp14:sizeRelV relativeFrom="page">
              <wp14:pctHeight>0</wp14:pctHeight>
            </wp14:sizeRelV>
          </wp:anchor>
        </w:drawing>
      </w:r>
      <w:r w:rsidR="0015707B" w:rsidRPr="0015707B">
        <w:rPr>
          <w:rFonts w:ascii="Avenir Book" w:hAnsi="Avenir Book" w:cs="Calibri"/>
          <w:color w:val="000000" w:themeColor="text1"/>
          <w:sz w:val="22"/>
          <w:szCs w:val="22"/>
        </w:rPr>
        <w:t xml:space="preserve">They built a first working model and tested it with selected restaurants. Customers gave feedback on the crate’s size, insulation, and ease of use. </w:t>
      </w:r>
      <w:proofErr w:type="spellStart"/>
      <w:r w:rsidR="0015707B" w:rsidRPr="0015707B">
        <w:rPr>
          <w:rFonts w:ascii="Avenir Book" w:hAnsi="Avenir Book" w:cs="Calibri"/>
          <w:color w:val="000000" w:themeColor="text1"/>
          <w:sz w:val="22"/>
          <w:szCs w:val="22"/>
        </w:rPr>
        <w:t>GreenCrate</w:t>
      </w:r>
      <w:proofErr w:type="spellEnd"/>
      <w:r w:rsidR="0015707B" w:rsidRPr="0015707B">
        <w:rPr>
          <w:rFonts w:ascii="Avenir Book" w:hAnsi="Avenir Book" w:cs="Calibri"/>
          <w:color w:val="000000" w:themeColor="text1"/>
          <w:sz w:val="22"/>
          <w:szCs w:val="22"/>
        </w:rPr>
        <w:t xml:space="preserve"> then improved the design, making it sturdier and clearer to return.</w:t>
      </w:r>
    </w:p>
    <w:p w14:paraId="48AE3ACE" w14:textId="3D7C6FC8" w:rsidR="0015707B" w:rsidRPr="0015707B" w:rsidRDefault="0015707B" w:rsidP="0015707B">
      <w:pPr>
        <w:spacing w:line="276" w:lineRule="auto"/>
        <w:rPr>
          <w:rFonts w:ascii="Avenir Book" w:hAnsi="Avenir Book" w:cs="Calibri"/>
          <w:color w:val="000000" w:themeColor="text1"/>
          <w:sz w:val="22"/>
          <w:szCs w:val="22"/>
        </w:rPr>
      </w:pPr>
      <w:r w:rsidRPr="0015707B">
        <w:rPr>
          <w:rFonts w:ascii="Avenir Book" w:hAnsi="Avenir Book" w:cs="Calibri"/>
          <w:color w:val="000000" w:themeColor="text1"/>
          <w:sz w:val="22"/>
          <w:szCs w:val="22"/>
        </w:rPr>
        <w:t>The updated version was trialled in one area, where more feedback helped them refine it further before expanding the product more widely.</w:t>
      </w:r>
      <w:r w:rsidR="00D13FFF" w:rsidRPr="00D13FFF">
        <w:rPr>
          <w:noProof/>
        </w:rPr>
        <w:t xml:space="preserve"> </w:t>
      </w:r>
    </w:p>
    <w:p w14:paraId="5EDD11FD" w14:textId="77777777" w:rsidR="0015707B" w:rsidRDefault="0015707B" w:rsidP="0015707B">
      <w:pPr>
        <w:spacing w:line="276" w:lineRule="auto"/>
        <w:rPr>
          <w:rFonts w:ascii="Avenir Book" w:hAnsi="Avenir Book" w:cs="Calibri"/>
          <w:color w:val="000000" w:themeColor="text1"/>
        </w:rPr>
      </w:pPr>
    </w:p>
    <w:p w14:paraId="6802A400" w14:textId="3832F0B3" w:rsidR="0015707B" w:rsidRDefault="0015707B" w:rsidP="0015707B">
      <w:pPr>
        <w:spacing w:line="276" w:lineRule="auto"/>
        <w:rPr>
          <w:rFonts w:ascii="Avenir Book" w:hAnsi="Avenir Book" w:cs="Calibri"/>
          <w:color w:val="000000" w:themeColor="text1"/>
        </w:rPr>
      </w:pPr>
      <w:r>
        <w:rPr>
          <w:rFonts w:ascii="Avenir Book" w:hAnsi="Avenir Book" w:cs="Calibri"/>
          <w:color w:val="000000" w:themeColor="text1"/>
        </w:rPr>
        <w:t>Outline</w:t>
      </w:r>
      <w:r w:rsidRPr="00EB5565">
        <w:rPr>
          <w:rFonts w:ascii="Avenir Book" w:hAnsi="Avenir Book" w:cs="Calibri"/>
          <w:color w:val="000000" w:themeColor="text1"/>
        </w:rPr>
        <w:t xml:space="preserve"> how </w:t>
      </w:r>
      <w:proofErr w:type="spellStart"/>
      <w:r w:rsidRPr="0015707B">
        <w:rPr>
          <w:rFonts w:ascii="Avenir Book" w:hAnsi="Avenir Book" w:cs="Calibri"/>
          <w:color w:val="000000" w:themeColor="text1"/>
          <w:sz w:val="22"/>
          <w:szCs w:val="22"/>
        </w:rPr>
        <w:t>GreenCrate</w:t>
      </w:r>
      <w:proofErr w:type="spellEnd"/>
      <w:r w:rsidRPr="00EB5565">
        <w:rPr>
          <w:rFonts w:ascii="Avenir Book" w:hAnsi="Avenir Book" w:cs="Calibri"/>
          <w:color w:val="000000" w:themeColor="text1"/>
        </w:rPr>
        <w:t xml:space="preserve"> </w:t>
      </w:r>
      <w:r w:rsidRPr="00EB5565">
        <w:rPr>
          <w:rFonts w:ascii="Avenir Book" w:hAnsi="Avenir Book" w:cs="Calibri"/>
          <w:color w:val="000000" w:themeColor="text1"/>
        </w:rPr>
        <w:t xml:space="preserve">applied </w:t>
      </w:r>
      <w:r>
        <w:rPr>
          <w:rFonts w:ascii="Avenir Book" w:hAnsi="Avenir Book" w:cs="Calibri"/>
          <w:color w:val="000000" w:themeColor="text1"/>
        </w:rPr>
        <w:t>different</w:t>
      </w:r>
      <w:r w:rsidRPr="00EB5565">
        <w:rPr>
          <w:rFonts w:ascii="Avenir Book" w:hAnsi="Avenir Book" w:cs="Calibri"/>
          <w:color w:val="000000" w:themeColor="text1"/>
        </w:rPr>
        <w:t xml:space="preserve"> stages of design thinking</w:t>
      </w:r>
      <w:r>
        <w:rPr>
          <w:rFonts w:ascii="Avenir Book" w:hAnsi="Avenir Book" w:cs="Calibri"/>
          <w:color w:val="000000" w:themeColor="text1"/>
        </w:rPr>
        <w:t xml:space="preserve"> </w:t>
      </w:r>
      <w:r w:rsidR="00D13FFF">
        <w:rPr>
          <w:rFonts w:ascii="Avenir Book" w:hAnsi="Avenir Book" w:cs="Calibri"/>
          <w:color w:val="000000" w:themeColor="text1"/>
        </w:rPr>
        <w:t>when</w:t>
      </w:r>
      <w:r>
        <w:rPr>
          <w:rFonts w:ascii="Avenir Book" w:hAnsi="Avenir Book" w:cs="Calibri"/>
          <w:color w:val="000000" w:themeColor="text1"/>
        </w:rPr>
        <w:t xml:space="preserve"> develop</w:t>
      </w:r>
      <w:r w:rsidR="00D13FFF">
        <w:rPr>
          <w:rFonts w:ascii="Avenir Book" w:hAnsi="Avenir Book" w:cs="Calibri"/>
          <w:color w:val="000000" w:themeColor="text1"/>
        </w:rPr>
        <w:t>ing</w:t>
      </w:r>
      <w:r>
        <w:rPr>
          <w:rFonts w:ascii="Avenir Book" w:hAnsi="Avenir Book" w:cs="Calibri"/>
          <w:color w:val="000000" w:themeColor="text1"/>
        </w:rPr>
        <w:t xml:space="preserve"> their new product</w:t>
      </w:r>
      <w:r w:rsidRPr="00EB5565">
        <w:rPr>
          <w:rFonts w:ascii="Avenir Book" w:hAnsi="Avenir Book" w:cs="Calibri"/>
          <w:color w:val="000000" w:themeColor="text1"/>
        </w:rPr>
        <w:t>.</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5707B" w:rsidRPr="00102769" w14:paraId="52847416" w14:textId="77777777" w:rsidTr="006A2447">
        <w:trPr>
          <w:trHeight w:val="419"/>
        </w:trPr>
        <w:tc>
          <w:tcPr>
            <w:tcW w:w="9918" w:type="dxa"/>
            <w:vAlign w:val="center"/>
          </w:tcPr>
          <w:p w14:paraId="2B0AA5B9" w14:textId="77777777" w:rsidR="0015707B" w:rsidRPr="00102769" w:rsidRDefault="0015707B" w:rsidP="006A2447">
            <w:pPr>
              <w:pStyle w:val="NormalWeb"/>
              <w:rPr>
                <w:rFonts w:ascii="Calibri" w:hAnsi="Calibri" w:cs="Calibri"/>
                <w:b/>
                <w:bCs/>
                <w:color w:val="34A6DC"/>
              </w:rPr>
            </w:pPr>
            <w:r w:rsidRPr="00102769">
              <w:rPr>
                <w:rFonts w:ascii="Calibri" w:hAnsi="Calibri" w:cs="Calibri"/>
                <w:b/>
                <w:bCs/>
                <w:color w:val="34A6DC"/>
              </w:rPr>
              <w:t>1.</w:t>
            </w:r>
          </w:p>
        </w:tc>
      </w:tr>
      <w:tr w:rsidR="0015707B" w:rsidRPr="00102769" w14:paraId="75BAFB95" w14:textId="77777777" w:rsidTr="006A2447">
        <w:trPr>
          <w:trHeight w:val="419"/>
        </w:trPr>
        <w:tc>
          <w:tcPr>
            <w:tcW w:w="9918" w:type="dxa"/>
            <w:vAlign w:val="center"/>
          </w:tcPr>
          <w:p w14:paraId="3E664D94" w14:textId="77777777" w:rsidR="0015707B" w:rsidRPr="00102769" w:rsidRDefault="0015707B" w:rsidP="006A2447">
            <w:pPr>
              <w:pStyle w:val="NormalWeb"/>
              <w:rPr>
                <w:rFonts w:ascii="Calibri" w:hAnsi="Calibri" w:cs="Calibri"/>
              </w:rPr>
            </w:pPr>
          </w:p>
        </w:tc>
      </w:tr>
      <w:tr w:rsidR="0015707B" w:rsidRPr="00102769" w14:paraId="7351BEF9" w14:textId="77777777" w:rsidTr="006A2447">
        <w:trPr>
          <w:trHeight w:val="419"/>
        </w:trPr>
        <w:tc>
          <w:tcPr>
            <w:tcW w:w="9918" w:type="dxa"/>
            <w:vAlign w:val="center"/>
          </w:tcPr>
          <w:p w14:paraId="215274A6" w14:textId="77777777" w:rsidR="0015707B" w:rsidRPr="00102769" w:rsidRDefault="0015707B" w:rsidP="006A2447">
            <w:pPr>
              <w:pStyle w:val="NormalWeb"/>
              <w:rPr>
                <w:rFonts w:ascii="Calibri" w:hAnsi="Calibri" w:cs="Calibri"/>
              </w:rPr>
            </w:pPr>
          </w:p>
        </w:tc>
      </w:tr>
      <w:tr w:rsidR="0015707B" w:rsidRPr="00102769" w14:paraId="164C3669" w14:textId="77777777" w:rsidTr="006A2447">
        <w:trPr>
          <w:trHeight w:val="419"/>
        </w:trPr>
        <w:tc>
          <w:tcPr>
            <w:tcW w:w="9918" w:type="dxa"/>
            <w:vAlign w:val="center"/>
          </w:tcPr>
          <w:p w14:paraId="221838EA" w14:textId="77777777" w:rsidR="0015707B" w:rsidRPr="00102769" w:rsidRDefault="0015707B" w:rsidP="006A2447">
            <w:pPr>
              <w:pStyle w:val="NormalWeb"/>
              <w:rPr>
                <w:rFonts w:ascii="Calibri" w:hAnsi="Calibri" w:cs="Calibri"/>
              </w:rPr>
            </w:pPr>
          </w:p>
        </w:tc>
      </w:tr>
      <w:tr w:rsidR="0015707B" w:rsidRPr="00102769" w14:paraId="404D9467" w14:textId="77777777" w:rsidTr="006A2447">
        <w:trPr>
          <w:trHeight w:val="419"/>
        </w:trPr>
        <w:tc>
          <w:tcPr>
            <w:tcW w:w="9918" w:type="dxa"/>
            <w:vAlign w:val="center"/>
          </w:tcPr>
          <w:p w14:paraId="04D025FA" w14:textId="77777777" w:rsidR="0015707B" w:rsidRPr="00102769" w:rsidRDefault="0015707B" w:rsidP="006A2447">
            <w:pPr>
              <w:pStyle w:val="NormalWeb"/>
              <w:rPr>
                <w:rFonts w:ascii="Calibri" w:hAnsi="Calibri" w:cs="Calibri"/>
              </w:rPr>
            </w:pPr>
          </w:p>
        </w:tc>
      </w:tr>
      <w:tr w:rsidR="0015707B" w:rsidRPr="00102769" w14:paraId="56D0899B" w14:textId="77777777" w:rsidTr="006A2447">
        <w:trPr>
          <w:trHeight w:val="419"/>
        </w:trPr>
        <w:tc>
          <w:tcPr>
            <w:tcW w:w="9918" w:type="dxa"/>
            <w:vAlign w:val="center"/>
          </w:tcPr>
          <w:p w14:paraId="7B43102D" w14:textId="77777777" w:rsidR="0015707B" w:rsidRPr="00102769" w:rsidRDefault="0015707B" w:rsidP="006A2447">
            <w:pPr>
              <w:pStyle w:val="NormalWeb"/>
              <w:rPr>
                <w:rFonts w:ascii="Calibri" w:hAnsi="Calibri" w:cs="Calibri"/>
                <w:b/>
                <w:bCs/>
                <w:color w:val="DB543E"/>
              </w:rPr>
            </w:pPr>
            <w:r w:rsidRPr="00102769">
              <w:rPr>
                <w:rFonts w:ascii="Calibri" w:hAnsi="Calibri" w:cs="Calibri"/>
                <w:b/>
                <w:bCs/>
                <w:color w:val="DB543E"/>
              </w:rPr>
              <w:t>2.</w:t>
            </w:r>
          </w:p>
        </w:tc>
      </w:tr>
      <w:tr w:rsidR="0015707B" w:rsidRPr="00102769" w14:paraId="26E125AB" w14:textId="77777777" w:rsidTr="006A2447">
        <w:trPr>
          <w:trHeight w:val="419"/>
        </w:trPr>
        <w:tc>
          <w:tcPr>
            <w:tcW w:w="9918" w:type="dxa"/>
            <w:vAlign w:val="center"/>
          </w:tcPr>
          <w:p w14:paraId="193BD182" w14:textId="77777777" w:rsidR="0015707B" w:rsidRPr="00102769" w:rsidRDefault="0015707B" w:rsidP="006A2447">
            <w:pPr>
              <w:pStyle w:val="NormalWeb"/>
              <w:rPr>
                <w:rFonts w:ascii="Calibri" w:hAnsi="Calibri" w:cs="Calibri"/>
                <w:b/>
                <w:bCs/>
                <w:color w:val="34A6DC"/>
              </w:rPr>
            </w:pPr>
          </w:p>
        </w:tc>
      </w:tr>
      <w:tr w:rsidR="0015707B" w:rsidRPr="00102769" w14:paraId="07E834AA" w14:textId="77777777" w:rsidTr="006A2447">
        <w:trPr>
          <w:trHeight w:val="419"/>
        </w:trPr>
        <w:tc>
          <w:tcPr>
            <w:tcW w:w="9918" w:type="dxa"/>
            <w:vAlign w:val="center"/>
          </w:tcPr>
          <w:p w14:paraId="266EE8DD" w14:textId="77777777" w:rsidR="0015707B" w:rsidRPr="00102769" w:rsidRDefault="0015707B" w:rsidP="006A2447">
            <w:pPr>
              <w:pStyle w:val="NormalWeb"/>
              <w:rPr>
                <w:rFonts w:ascii="Calibri" w:hAnsi="Calibri" w:cs="Calibri"/>
              </w:rPr>
            </w:pPr>
          </w:p>
        </w:tc>
      </w:tr>
      <w:tr w:rsidR="0015707B" w:rsidRPr="00102769" w14:paraId="12513CBB" w14:textId="77777777" w:rsidTr="006A2447">
        <w:trPr>
          <w:trHeight w:val="419"/>
        </w:trPr>
        <w:tc>
          <w:tcPr>
            <w:tcW w:w="9918" w:type="dxa"/>
            <w:vAlign w:val="center"/>
          </w:tcPr>
          <w:p w14:paraId="72391115" w14:textId="77777777" w:rsidR="0015707B" w:rsidRPr="00102769" w:rsidRDefault="0015707B" w:rsidP="006A2447">
            <w:pPr>
              <w:pStyle w:val="NormalWeb"/>
              <w:rPr>
                <w:rFonts w:ascii="Calibri" w:hAnsi="Calibri" w:cs="Calibri"/>
              </w:rPr>
            </w:pPr>
          </w:p>
        </w:tc>
      </w:tr>
      <w:tr w:rsidR="0015707B" w:rsidRPr="00102769" w14:paraId="249CD15E" w14:textId="77777777" w:rsidTr="006A2447">
        <w:trPr>
          <w:trHeight w:val="419"/>
        </w:trPr>
        <w:tc>
          <w:tcPr>
            <w:tcW w:w="9918" w:type="dxa"/>
            <w:vAlign w:val="center"/>
          </w:tcPr>
          <w:p w14:paraId="51938D33" w14:textId="77777777" w:rsidR="0015707B" w:rsidRPr="00102769" w:rsidRDefault="0015707B" w:rsidP="006A2447">
            <w:pPr>
              <w:pStyle w:val="NormalWeb"/>
              <w:rPr>
                <w:rFonts w:ascii="Calibri" w:hAnsi="Calibri" w:cs="Calibri"/>
              </w:rPr>
            </w:pPr>
          </w:p>
        </w:tc>
      </w:tr>
      <w:tr w:rsidR="0015707B" w:rsidRPr="00102769" w14:paraId="66D473BD"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2F18D5F2" w14:textId="147007E3" w:rsidR="0015707B" w:rsidRPr="00102769" w:rsidRDefault="0015707B" w:rsidP="006A2447">
            <w:pPr>
              <w:pStyle w:val="NormalWeb"/>
              <w:rPr>
                <w:rFonts w:ascii="Calibri" w:hAnsi="Calibri" w:cs="Calibri"/>
                <w:b/>
                <w:bCs/>
                <w:color w:val="34A6DC"/>
              </w:rPr>
            </w:pPr>
            <w:r>
              <w:rPr>
                <w:rFonts w:ascii="Calibri" w:hAnsi="Calibri" w:cs="Calibri"/>
                <w:b/>
                <w:bCs/>
                <w:color w:val="34A6DC"/>
              </w:rPr>
              <w:t>3</w:t>
            </w:r>
            <w:r w:rsidRPr="00102769">
              <w:rPr>
                <w:rFonts w:ascii="Calibri" w:hAnsi="Calibri" w:cs="Calibri"/>
                <w:b/>
                <w:bCs/>
                <w:color w:val="34A6DC"/>
              </w:rPr>
              <w:t>.</w:t>
            </w:r>
          </w:p>
        </w:tc>
      </w:tr>
      <w:tr w:rsidR="0015707B" w:rsidRPr="00102769" w14:paraId="78D0C17A"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7F68F6CB" w14:textId="77777777" w:rsidR="0015707B" w:rsidRPr="00102769" w:rsidRDefault="0015707B" w:rsidP="006A2447">
            <w:pPr>
              <w:pStyle w:val="NormalWeb"/>
              <w:rPr>
                <w:rFonts w:ascii="Calibri" w:hAnsi="Calibri" w:cs="Calibri"/>
              </w:rPr>
            </w:pPr>
          </w:p>
        </w:tc>
      </w:tr>
      <w:tr w:rsidR="0015707B" w:rsidRPr="00102769" w14:paraId="1513C61A"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7B9B6F8F" w14:textId="77777777" w:rsidR="0015707B" w:rsidRPr="00102769" w:rsidRDefault="0015707B" w:rsidP="006A2447">
            <w:pPr>
              <w:pStyle w:val="NormalWeb"/>
              <w:rPr>
                <w:rFonts w:ascii="Calibri" w:hAnsi="Calibri" w:cs="Calibri"/>
              </w:rPr>
            </w:pPr>
          </w:p>
        </w:tc>
      </w:tr>
      <w:tr w:rsidR="0015707B" w:rsidRPr="00102769" w14:paraId="45342C26"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32A37E61" w14:textId="77777777" w:rsidR="0015707B" w:rsidRPr="00102769" w:rsidRDefault="0015707B" w:rsidP="006A2447">
            <w:pPr>
              <w:pStyle w:val="NormalWeb"/>
              <w:rPr>
                <w:rFonts w:ascii="Calibri" w:hAnsi="Calibri" w:cs="Calibri"/>
              </w:rPr>
            </w:pPr>
          </w:p>
        </w:tc>
      </w:tr>
      <w:tr w:rsidR="0015707B" w:rsidRPr="00102769" w14:paraId="614F8718"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7D8E90A2" w14:textId="77777777" w:rsidR="0015707B" w:rsidRPr="00102769" w:rsidRDefault="0015707B" w:rsidP="006A2447">
            <w:pPr>
              <w:pStyle w:val="NormalWeb"/>
              <w:rPr>
                <w:rFonts w:ascii="Calibri" w:hAnsi="Calibri" w:cs="Calibri"/>
              </w:rPr>
            </w:pPr>
          </w:p>
        </w:tc>
      </w:tr>
      <w:tr w:rsidR="0015707B" w:rsidRPr="00102769" w14:paraId="38B36228"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42FE814E" w14:textId="635A35E5" w:rsidR="0015707B" w:rsidRPr="00102769" w:rsidRDefault="0015707B" w:rsidP="006A2447">
            <w:pPr>
              <w:pStyle w:val="NormalWeb"/>
              <w:rPr>
                <w:rFonts w:ascii="Calibri" w:hAnsi="Calibri" w:cs="Calibri"/>
                <w:b/>
                <w:bCs/>
                <w:color w:val="DB543E"/>
              </w:rPr>
            </w:pPr>
            <w:r>
              <w:rPr>
                <w:rFonts w:ascii="Calibri" w:hAnsi="Calibri" w:cs="Calibri"/>
                <w:b/>
                <w:bCs/>
                <w:color w:val="DB543E"/>
              </w:rPr>
              <w:t>4</w:t>
            </w:r>
            <w:r w:rsidRPr="00102769">
              <w:rPr>
                <w:rFonts w:ascii="Calibri" w:hAnsi="Calibri" w:cs="Calibri"/>
                <w:b/>
                <w:bCs/>
                <w:color w:val="DB543E"/>
              </w:rPr>
              <w:t>.</w:t>
            </w:r>
          </w:p>
        </w:tc>
      </w:tr>
      <w:tr w:rsidR="0015707B" w:rsidRPr="00102769" w14:paraId="4D021188"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54C963AF" w14:textId="77777777" w:rsidR="0015707B" w:rsidRPr="00102769" w:rsidRDefault="0015707B" w:rsidP="006A2447">
            <w:pPr>
              <w:pStyle w:val="NormalWeb"/>
              <w:rPr>
                <w:rFonts w:ascii="Calibri" w:hAnsi="Calibri" w:cs="Calibri"/>
                <w:b/>
                <w:bCs/>
                <w:color w:val="34A6DC"/>
              </w:rPr>
            </w:pPr>
          </w:p>
        </w:tc>
      </w:tr>
      <w:tr w:rsidR="0015707B" w:rsidRPr="00102769" w14:paraId="115647B7"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636769E4" w14:textId="77777777" w:rsidR="0015707B" w:rsidRPr="00102769" w:rsidRDefault="0015707B" w:rsidP="006A2447">
            <w:pPr>
              <w:pStyle w:val="NormalWeb"/>
              <w:rPr>
                <w:rFonts w:ascii="Calibri" w:hAnsi="Calibri" w:cs="Calibri"/>
              </w:rPr>
            </w:pPr>
          </w:p>
        </w:tc>
      </w:tr>
      <w:tr w:rsidR="0015707B" w:rsidRPr="00102769" w14:paraId="391F614B"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360A02EF" w14:textId="77777777" w:rsidR="0015707B" w:rsidRPr="00102769" w:rsidRDefault="0015707B" w:rsidP="006A2447">
            <w:pPr>
              <w:pStyle w:val="NormalWeb"/>
              <w:rPr>
                <w:rFonts w:ascii="Calibri" w:hAnsi="Calibri" w:cs="Calibri"/>
              </w:rPr>
            </w:pPr>
          </w:p>
        </w:tc>
      </w:tr>
      <w:tr w:rsidR="0015707B" w:rsidRPr="00102769" w14:paraId="67417B45" w14:textId="77777777" w:rsidTr="001570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03E44541" w14:textId="77777777" w:rsidR="0015707B" w:rsidRPr="00102769" w:rsidRDefault="0015707B" w:rsidP="006A2447">
            <w:pPr>
              <w:pStyle w:val="NormalWeb"/>
              <w:rPr>
                <w:rFonts w:ascii="Calibri" w:hAnsi="Calibri" w:cs="Calibri"/>
              </w:rPr>
            </w:pPr>
          </w:p>
        </w:tc>
      </w:tr>
    </w:tbl>
    <w:p w14:paraId="51C0058E" w14:textId="1A9FF02A" w:rsidR="000526EF" w:rsidRPr="000526EF" w:rsidRDefault="00D13FFF" w:rsidP="000526EF">
      <w:pPr>
        <w:rPr>
          <w:rFonts w:ascii="Avenir Book" w:hAnsi="Avenir Book" w:cs="Calibri"/>
          <w:color w:val="000000" w:themeColor="text1"/>
          <w:sz w:val="22"/>
          <w:szCs w:val="22"/>
          <w:lang w:val="en-US"/>
        </w:rPr>
      </w:pPr>
      <w:r w:rsidRPr="00D13FFF">
        <w:rPr>
          <w:rFonts w:ascii="Avenir Book" w:hAnsi="Avenir Book" w:cs="Calibri"/>
          <w:color w:val="000000" w:themeColor="text1"/>
          <w:sz w:val="22"/>
          <w:szCs w:val="22"/>
        </w:rPr>
        <w:lastRenderedPageBreak/>
        <w:drawing>
          <wp:anchor distT="0" distB="0" distL="114300" distR="114300" simplePos="0" relativeHeight="251659264" behindDoc="0" locked="0" layoutInCell="1" allowOverlap="1" wp14:anchorId="4DEB22FD" wp14:editId="6E6CB216">
            <wp:simplePos x="0" y="0"/>
            <wp:positionH relativeFrom="column">
              <wp:posOffset>4484370</wp:posOffset>
            </wp:positionH>
            <wp:positionV relativeFrom="paragraph">
              <wp:posOffset>94089</wp:posOffset>
            </wp:positionV>
            <wp:extent cx="1932940" cy="1986280"/>
            <wp:effectExtent l="0" t="0" r="0" b="0"/>
            <wp:wrapSquare wrapText="bothSides"/>
            <wp:docPr id="1614269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69142" name=""/>
                    <pic:cNvPicPr/>
                  </pic:nvPicPr>
                  <pic:blipFill>
                    <a:blip r:embed="rId10"/>
                    <a:stretch>
                      <a:fillRect/>
                    </a:stretch>
                  </pic:blipFill>
                  <pic:spPr>
                    <a:xfrm>
                      <a:off x="0" y="0"/>
                      <a:ext cx="1932940" cy="1986280"/>
                    </a:xfrm>
                    <a:prstGeom prst="rect">
                      <a:avLst/>
                    </a:prstGeom>
                  </pic:spPr>
                </pic:pic>
              </a:graphicData>
            </a:graphic>
            <wp14:sizeRelH relativeFrom="page">
              <wp14:pctWidth>0</wp14:pctWidth>
            </wp14:sizeRelH>
            <wp14:sizeRelV relativeFrom="page">
              <wp14:pctHeight>0</wp14:pctHeight>
            </wp14:sizeRelV>
          </wp:anchor>
        </w:drawing>
      </w:r>
      <w:r w:rsidR="000526EF">
        <w:rPr>
          <w:rFonts w:ascii="Avenir Book" w:hAnsi="Avenir Book" w:cs="Calibri"/>
          <w:b/>
          <w:bCs/>
          <w:color w:val="000000" w:themeColor="text1"/>
        </w:rPr>
        <w:t>(d)</w:t>
      </w:r>
      <w:r w:rsidR="0015707B">
        <w:rPr>
          <w:rFonts w:ascii="Avenir Book" w:hAnsi="Avenir Book" w:cs="Calibri"/>
          <w:b/>
          <w:bCs/>
          <w:color w:val="000000" w:themeColor="text1"/>
        </w:rPr>
        <w:t xml:space="preserve"> </w:t>
      </w:r>
      <w:proofErr w:type="spellStart"/>
      <w:r w:rsidR="000526EF" w:rsidRPr="000526EF">
        <w:rPr>
          <w:rFonts w:ascii="Avenir Book" w:hAnsi="Avenir Book" w:cs="Calibri"/>
          <w:color w:val="000000" w:themeColor="text1"/>
          <w:sz w:val="22"/>
          <w:szCs w:val="22"/>
          <w:lang w:val="en-US"/>
        </w:rPr>
        <w:t>RePlay</w:t>
      </w:r>
      <w:proofErr w:type="spellEnd"/>
      <w:r w:rsidR="000526EF" w:rsidRPr="000526EF">
        <w:rPr>
          <w:rFonts w:ascii="Avenir Book" w:hAnsi="Avenir Book" w:cs="Calibri"/>
          <w:color w:val="000000" w:themeColor="text1"/>
          <w:sz w:val="22"/>
          <w:szCs w:val="22"/>
          <w:lang w:val="en-US"/>
        </w:rPr>
        <w:t xml:space="preserve"> Arcade is a business idea developed by two college students who wanted to open a retro gaming café in Limerick city. They planned to offer classic arcade machines, board games, and themed snacks in a relaxed, social setting.</w:t>
      </w:r>
    </w:p>
    <w:p w14:paraId="4EA20BE6" w14:textId="0AE552A3" w:rsidR="000526EF" w:rsidRPr="000526EF" w:rsidRDefault="000526EF" w:rsidP="000526EF">
      <w:pPr>
        <w:rPr>
          <w:rFonts w:ascii="Avenir Book" w:hAnsi="Avenir Book" w:cs="Calibri"/>
          <w:color w:val="000000" w:themeColor="text1"/>
          <w:sz w:val="22"/>
          <w:szCs w:val="22"/>
        </w:rPr>
      </w:pPr>
      <w:r w:rsidRPr="000526EF">
        <w:rPr>
          <w:rFonts w:ascii="Avenir Book" w:hAnsi="Avenir Book" w:cs="Calibri"/>
          <w:color w:val="000000" w:themeColor="text1"/>
          <w:sz w:val="22"/>
          <w:szCs w:val="22"/>
        </w:rPr>
        <w:t>Before investing their savings, they carried out a feasibility study. First, they surveyed local students and young adults to check if there was enough demand</w:t>
      </w:r>
      <w:r>
        <w:rPr>
          <w:rFonts w:ascii="Avenir Book" w:hAnsi="Avenir Book" w:cs="Calibri"/>
          <w:color w:val="000000" w:themeColor="text1"/>
          <w:sz w:val="22"/>
          <w:szCs w:val="22"/>
        </w:rPr>
        <w:t>, and</w:t>
      </w:r>
      <w:r w:rsidRPr="000526EF">
        <w:rPr>
          <w:rFonts w:ascii="Avenir Book" w:hAnsi="Avenir Book" w:cs="Calibri"/>
          <w:color w:val="000000" w:themeColor="text1"/>
          <w:sz w:val="22"/>
          <w:szCs w:val="22"/>
        </w:rPr>
        <w:t xml:space="preserve"> results showed strong interest, especially on weekends.</w:t>
      </w:r>
    </w:p>
    <w:p w14:paraId="39AF654D" w14:textId="24D99993" w:rsidR="000526EF" w:rsidRPr="000526EF" w:rsidRDefault="000526EF" w:rsidP="000526EF">
      <w:pPr>
        <w:rPr>
          <w:rFonts w:ascii="Avenir Book" w:hAnsi="Avenir Book" w:cs="Calibri"/>
          <w:color w:val="000000" w:themeColor="text1"/>
          <w:sz w:val="22"/>
          <w:szCs w:val="22"/>
        </w:rPr>
      </w:pPr>
      <w:r w:rsidRPr="000526EF">
        <w:rPr>
          <w:rFonts w:ascii="Avenir Book" w:hAnsi="Avenir Book" w:cs="Calibri"/>
          <w:color w:val="000000" w:themeColor="text1"/>
          <w:sz w:val="22"/>
          <w:szCs w:val="22"/>
        </w:rPr>
        <w:t>They explored whether they could realistically source the arcade machines, seating, and catering equipment they needed. While machines were available second-hand, they found that transporting and maintaining them would add significant costs to the start-up budget.</w:t>
      </w:r>
    </w:p>
    <w:p w14:paraId="18CE0049" w14:textId="75E12DE9" w:rsidR="000526EF" w:rsidRPr="000526EF" w:rsidRDefault="000526EF" w:rsidP="000526EF">
      <w:pPr>
        <w:rPr>
          <w:rFonts w:ascii="Avenir Book" w:hAnsi="Avenir Book" w:cs="Calibri"/>
          <w:color w:val="000000" w:themeColor="text1"/>
          <w:sz w:val="22"/>
          <w:szCs w:val="22"/>
        </w:rPr>
      </w:pPr>
      <w:r w:rsidRPr="000526EF">
        <w:rPr>
          <w:rFonts w:ascii="Avenir Book" w:hAnsi="Avenir Book" w:cs="Calibri"/>
          <w:color w:val="000000" w:themeColor="text1"/>
          <w:sz w:val="22"/>
          <w:szCs w:val="22"/>
        </w:rPr>
        <w:t>In the end, the feasibility study helped them see that their original city centre location was too expensive. They revised their plan to operate as a weekend pop-up in an existing venue, reducing both costs and risks.</w:t>
      </w:r>
      <w:r w:rsidR="00D13FFF" w:rsidRPr="00D13FFF">
        <w:rPr>
          <w:noProof/>
        </w:rPr>
        <w:t xml:space="preserve"> </w:t>
      </w:r>
    </w:p>
    <w:p w14:paraId="38BC9809" w14:textId="77777777" w:rsidR="000526EF" w:rsidRDefault="000526EF">
      <w:pPr>
        <w:rPr>
          <w:rFonts w:ascii="Calibri" w:hAnsi="Calibri" w:cs="Calibri"/>
          <w:b/>
          <w:bCs/>
          <w:sz w:val="32"/>
          <w:szCs w:val="32"/>
        </w:rPr>
      </w:pPr>
    </w:p>
    <w:p w14:paraId="5923EB1B" w14:textId="69C89E24" w:rsidR="000526EF" w:rsidRDefault="000526EF">
      <w:pPr>
        <w:rPr>
          <w:rFonts w:ascii="Avenir Book" w:hAnsi="Avenir Book" w:cs="Calibri"/>
        </w:rPr>
      </w:pPr>
      <w:r w:rsidRPr="000526EF">
        <w:rPr>
          <w:rFonts w:ascii="Avenir Book" w:hAnsi="Avenir Book" w:cs="Calibri"/>
        </w:rPr>
        <w:t xml:space="preserve">Evaluate </w:t>
      </w:r>
      <w:r>
        <w:rPr>
          <w:rFonts w:ascii="Avenir Book" w:hAnsi="Avenir Book" w:cs="Calibri"/>
        </w:rPr>
        <w:t>two</w:t>
      </w:r>
      <w:r w:rsidRPr="000526EF">
        <w:rPr>
          <w:rFonts w:ascii="Avenir Book" w:hAnsi="Avenir Book" w:cs="Calibri"/>
        </w:rPr>
        <w:t xml:space="preserve"> benefits of </w:t>
      </w:r>
      <w:proofErr w:type="spellStart"/>
      <w:r w:rsidRPr="000526EF">
        <w:rPr>
          <w:rFonts w:ascii="Avenir Book" w:hAnsi="Avenir Book" w:cs="Calibri"/>
        </w:rPr>
        <w:t>RePlay</w:t>
      </w:r>
      <w:proofErr w:type="spellEnd"/>
      <w:r w:rsidRPr="000526EF">
        <w:rPr>
          <w:rFonts w:ascii="Avenir Book" w:hAnsi="Avenir Book" w:cs="Calibri"/>
        </w:rPr>
        <w:t xml:space="preserve"> Arcade performing a feasibility study before opening their </w:t>
      </w:r>
      <w:r w:rsidRPr="000526EF">
        <w:rPr>
          <w:rFonts w:ascii="Avenir Book" w:hAnsi="Avenir Book" w:cs="Calibri"/>
          <w:lang w:val="en-US"/>
        </w:rPr>
        <w:t>retro gaming café in Limerick city</w:t>
      </w:r>
      <w:r>
        <w:rPr>
          <w:rFonts w:ascii="Avenir Book" w:hAnsi="Avenir Book" w:cs="Calibri"/>
        </w:rPr>
        <w:t>.</w:t>
      </w:r>
    </w:p>
    <w:p w14:paraId="4B608A4D" w14:textId="77777777" w:rsidR="000526EF" w:rsidRDefault="000526EF">
      <w:pPr>
        <w:rPr>
          <w:rFonts w:ascii="Avenir Book" w:hAnsi="Avenir Book" w:cs="Calibri"/>
        </w:rPr>
      </w:pP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0526EF" w:rsidRPr="00102769" w14:paraId="7C684E3B" w14:textId="77777777" w:rsidTr="006A2447">
        <w:trPr>
          <w:trHeight w:val="419"/>
        </w:trPr>
        <w:tc>
          <w:tcPr>
            <w:tcW w:w="9918" w:type="dxa"/>
            <w:vAlign w:val="center"/>
          </w:tcPr>
          <w:p w14:paraId="51A685D0" w14:textId="77777777" w:rsidR="000526EF" w:rsidRPr="00102769" w:rsidRDefault="000526EF" w:rsidP="006A2447">
            <w:pPr>
              <w:pStyle w:val="NormalWeb"/>
              <w:rPr>
                <w:rFonts w:ascii="Calibri" w:hAnsi="Calibri" w:cs="Calibri"/>
                <w:b/>
                <w:bCs/>
                <w:color w:val="34A6DC"/>
              </w:rPr>
            </w:pPr>
            <w:r w:rsidRPr="00102769">
              <w:rPr>
                <w:rFonts w:ascii="Calibri" w:hAnsi="Calibri" w:cs="Calibri"/>
                <w:b/>
                <w:bCs/>
                <w:color w:val="34A6DC"/>
              </w:rPr>
              <w:t>1.</w:t>
            </w:r>
          </w:p>
        </w:tc>
      </w:tr>
      <w:tr w:rsidR="000526EF" w:rsidRPr="00102769" w14:paraId="116858BE" w14:textId="77777777" w:rsidTr="006A2447">
        <w:trPr>
          <w:trHeight w:val="419"/>
        </w:trPr>
        <w:tc>
          <w:tcPr>
            <w:tcW w:w="9918" w:type="dxa"/>
            <w:vAlign w:val="center"/>
          </w:tcPr>
          <w:p w14:paraId="488E2D30" w14:textId="77777777" w:rsidR="000526EF" w:rsidRPr="00102769" w:rsidRDefault="000526EF" w:rsidP="006A2447">
            <w:pPr>
              <w:pStyle w:val="NormalWeb"/>
              <w:rPr>
                <w:rFonts w:ascii="Calibri" w:hAnsi="Calibri" w:cs="Calibri"/>
              </w:rPr>
            </w:pPr>
          </w:p>
        </w:tc>
      </w:tr>
      <w:tr w:rsidR="000526EF" w:rsidRPr="00102769" w14:paraId="70710075" w14:textId="77777777" w:rsidTr="006A2447">
        <w:trPr>
          <w:trHeight w:val="419"/>
        </w:trPr>
        <w:tc>
          <w:tcPr>
            <w:tcW w:w="9918" w:type="dxa"/>
            <w:vAlign w:val="center"/>
          </w:tcPr>
          <w:p w14:paraId="6B211D61" w14:textId="77777777" w:rsidR="000526EF" w:rsidRPr="00102769" w:rsidRDefault="000526EF" w:rsidP="006A2447">
            <w:pPr>
              <w:pStyle w:val="NormalWeb"/>
              <w:rPr>
                <w:rFonts w:ascii="Calibri" w:hAnsi="Calibri" w:cs="Calibri"/>
              </w:rPr>
            </w:pPr>
          </w:p>
        </w:tc>
      </w:tr>
      <w:tr w:rsidR="000526EF" w:rsidRPr="00102769" w14:paraId="2E880EC9" w14:textId="77777777" w:rsidTr="006A2447">
        <w:trPr>
          <w:trHeight w:val="419"/>
        </w:trPr>
        <w:tc>
          <w:tcPr>
            <w:tcW w:w="9918" w:type="dxa"/>
            <w:vAlign w:val="center"/>
          </w:tcPr>
          <w:p w14:paraId="3A2B69D6" w14:textId="77777777" w:rsidR="000526EF" w:rsidRPr="00102769" w:rsidRDefault="000526EF" w:rsidP="006A2447">
            <w:pPr>
              <w:pStyle w:val="NormalWeb"/>
              <w:rPr>
                <w:rFonts w:ascii="Calibri" w:hAnsi="Calibri" w:cs="Calibri"/>
              </w:rPr>
            </w:pPr>
          </w:p>
        </w:tc>
      </w:tr>
      <w:tr w:rsidR="000526EF" w:rsidRPr="00102769" w14:paraId="4478A57C" w14:textId="77777777" w:rsidTr="006A2447">
        <w:trPr>
          <w:trHeight w:val="419"/>
        </w:trPr>
        <w:tc>
          <w:tcPr>
            <w:tcW w:w="9918" w:type="dxa"/>
            <w:vAlign w:val="center"/>
          </w:tcPr>
          <w:p w14:paraId="34ABF8E8" w14:textId="77777777" w:rsidR="000526EF" w:rsidRPr="00102769" w:rsidRDefault="000526EF" w:rsidP="006A2447">
            <w:pPr>
              <w:pStyle w:val="NormalWeb"/>
              <w:rPr>
                <w:rFonts w:ascii="Calibri" w:hAnsi="Calibri" w:cs="Calibri"/>
              </w:rPr>
            </w:pPr>
          </w:p>
        </w:tc>
      </w:tr>
      <w:tr w:rsidR="000526EF" w:rsidRPr="00102769" w14:paraId="12219A7D" w14:textId="77777777" w:rsidTr="006A2447">
        <w:trPr>
          <w:trHeight w:val="419"/>
        </w:trPr>
        <w:tc>
          <w:tcPr>
            <w:tcW w:w="9918" w:type="dxa"/>
            <w:vAlign w:val="center"/>
          </w:tcPr>
          <w:p w14:paraId="637171A4" w14:textId="0BBEB20C" w:rsidR="000526EF" w:rsidRPr="00102769" w:rsidRDefault="000526EF" w:rsidP="006A2447">
            <w:pPr>
              <w:pStyle w:val="NormalWeb"/>
              <w:rPr>
                <w:rFonts w:ascii="Calibri" w:hAnsi="Calibri" w:cs="Calibri"/>
                <w:b/>
                <w:bCs/>
                <w:color w:val="DB543E"/>
              </w:rPr>
            </w:pPr>
          </w:p>
        </w:tc>
      </w:tr>
      <w:tr w:rsidR="000526EF" w:rsidRPr="00102769" w14:paraId="140CB318" w14:textId="77777777" w:rsidTr="006A2447">
        <w:trPr>
          <w:trHeight w:val="419"/>
        </w:trPr>
        <w:tc>
          <w:tcPr>
            <w:tcW w:w="9918" w:type="dxa"/>
            <w:vAlign w:val="center"/>
          </w:tcPr>
          <w:p w14:paraId="2E307531" w14:textId="77777777" w:rsidR="000526EF" w:rsidRPr="00102769" w:rsidRDefault="000526EF" w:rsidP="006A2447">
            <w:pPr>
              <w:pStyle w:val="NormalWeb"/>
              <w:rPr>
                <w:rFonts w:ascii="Calibri" w:hAnsi="Calibri" w:cs="Calibri"/>
                <w:b/>
                <w:bCs/>
                <w:color w:val="34A6DC"/>
              </w:rPr>
            </w:pPr>
          </w:p>
        </w:tc>
      </w:tr>
      <w:tr w:rsidR="000526EF" w:rsidRPr="00102769" w14:paraId="05B25EFD" w14:textId="77777777" w:rsidTr="006A2447">
        <w:trPr>
          <w:trHeight w:val="419"/>
        </w:trPr>
        <w:tc>
          <w:tcPr>
            <w:tcW w:w="9918" w:type="dxa"/>
            <w:vAlign w:val="center"/>
          </w:tcPr>
          <w:p w14:paraId="463F4E79" w14:textId="77777777" w:rsidR="000526EF" w:rsidRPr="00102769" w:rsidRDefault="000526EF" w:rsidP="006A2447">
            <w:pPr>
              <w:pStyle w:val="NormalWeb"/>
              <w:rPr>
                <w:rFonts w:ascii="Calibri" w:hAnsi="Calibri" w:cs="Calibri"/>
              </w:rPr>
            </w:pPr>
          </w:p>
        </w:tc>
      </w:tr>
      <w:tr w:rsidR="000526EF" w:rsidRPr="00102769" w14:paraId="48D72ECD" w14:textId="77777777" w:rsidTr="006A2447">
        <w:trPr>
          <w:trHeight w:val="419"/>
        </w:trPr>
        <w:tc>
          <w:tcPr>
            <w:tcW w:w="9918" w:type="dxa"/>
            <w:vAlign w:val="center"/>
          </w:tcPr>
          <w:p w14:paraId="26F2BA06" w14:textId="26F932B2" w:rsidR="000526EF" w:rsidRPr="00102769" w:rsidRDefault="000526EF" w:rsidP="006A2447">
            <w:pPr>
              <w:pStyle w:val="NormalWeb"/>
              <w:rPr>
                <w:rFonts w:ascii="Calibri" w:hAnsi="Calibri" w:cs="Calibri"/>
              </w:rPr>
            </w:pPr>
            <w:r>
              <w:rPr>
                <w:rFonts w:ascii="Calibri" w:hAnsi="Calibri" w:cs="Calibri"/>
                <w:b/>
                <w:bCs/>
                <w:color w:val="DB543E"/>
              </w:rPr>
              <w:t xml:space="preserve">2. </w:t>
            </w:r>
          </w:p>
        </w:tc>
      </w:tr>
      <w:tr w:rsidR="000526EF" w:rsidRPr="00102769" w14:paraId="3F345E73" w14:textId="77777777" w:rsidTr="006A2447">
        <w:trPr>
          <w:trHeight w:val="419"/>
        </w:trPr>
        <w:tc>
          <w:tcPr>
            <w:tcW w:w="9918" w:type="dxa"/>
            <w:vAlign w:val="center"/>
          </w:tcPr>
          <w:p w14:paraId="3C630E9D" w14:textId="77777777" w:rsidR="000526EF" w:rsidRPr="00102769" w:rsidRDefault="000526EF" w:rsidP="006A2447">
            <w:pPr>
              <w:pStyle w:val="NormalWeb"/>
              <w:rPr>
                <w:rFonts w:ascii="Calibri" w:hAnsi="Calibri" w:cs="Calibri"/>
              </w:rPr>
            </w:pPr>
          </w:p>
        </w:tc>
      </w:tr>
      <w:tr w:rsidR="000526EF" w:rsidRPr="00102769" w14:paraId="553E6A64" w14:textId="77777777" w:rsidTr="006A2447">
        <w:trPr>
          <w:trHeight w:val="419"/>
        </w:trPr>
        <w:tc>
          <w:tcPr>
            <w:tcW w:w="9918" w:type="dxa"/>
            <w:vAlign w:val="center"/>
          </w:tcPr>
          <w:p w14:paraId="57182B35" w14:textId="77777777" w:rsidR="000526EF" w:rsidRPr="00102769" w:rsidRDefault="000526EF" w:rsidP="006A2447">
            <w:pPr>
              <w:pStyle w:val="NormalWeb"/>
              <w:rPr>
                <w:rFonts w:ascii="Calibri" w:hAnsi="Calibri" w:cs="Calibri"/>
              </w:rPr>
            </w:pPr>
          </w:p>
        </w:tc>
      </w:tr>
      <w:tr w:rsidR="000526EF" w:rsidRPr="00102769" w14:paraId="312B3948" w14:textId="77777777" w:rsidTr="006A2447">
        <w:trPr>
          <w:trHeight w:val="419"/>
        </w:trPr>
        <w:tc>
          <w:tcPr>
            <w:tcW w:w="9918" w:type="dxa"/>
            <w:vAlign w:val="center"/>
          </w:tcPr>
          <w:p w14:paraId="56846BDF" w14:textId="77777777" w:rsidR="000526EF" w:rsidRPr="00102769" w:rsidRDefault="000526EF" w:rsidP="006A2447">
            <w:pPr>
              <w:pStyle w:val="NormalWeb"/>
              <w:rPr>
                <w:rFonts w:ascii="Calibri" w:hAnsi="Calibri" w:cs="Calibri"/>
                <w:b/>
                <w:bCs/>
                <w:color w:val="DB543E"/>
              </w:rPr>
            </w:pPr>
          </w:p>
        </w:tc>
      </w:tr>
      <w:tr w:rsidR="000526EF" w:rsidRPr="00102769" w14:paraId="7E7BF1C4" w14:textId="77777777" w:rsidTr="006A2447">
        <w:trPr>
          <w:trHeight w:val="419"/>
        </w:trPr>
        <w:tc>
          <w:tcPr>
            <w:tcW w:w="9918" w:type="dxa"/>
            <w:vAlign w:val="center"/>
          </w:tcPr>
          <w:p w14:paraId="62414EE1" w14:textId="77777777" w:rsidR="000526EF" w:rsidRPr="00102769" w:rsidRDefault="000526EF" w:rsidP="006A2447">
            <w:pPr>
              <w:pStyle w:val="NormalWeb"/>
              <w:rPr>
                <w:rFonts w:ascii="Calibri" w:hAnsi="Calibri" w:cs="Calibri"/>
                <w:b/>
                <w:bCs/>
                <w:color w:val="34A6DC"/>
              </w:rPr>
            </w:pPr>
          </w:p>
        </w:tc>
      </w:tr>
      <w:tr w:rsidR="000526EF" w:rsidRPr="00102769" w14:paraId="5FE9E535" w14:textId="77777777" w:rsidTr="006A2447">
        <w:trPr>
          <w:trHeight w:val="419"/>
        </w:trPr>
        <w:tc>
          <w:tcPr>
            <w:tcW w:w="9918" w:type="dxa"/>
            <w:vAlign w:val="center"/>
          </w:tcPr>
          <w:p w14:paraId="73F6D8D9" w14:textId="77777777" w:rsidR="000526EF" w:rsidRPr="00102769" w:rsidRDefault="000526EF" w:rsidP="006A2447">
            <w:pPr>
              <w:pStyle w:val="NormalWeb"/>
              <w:rPr>
                <w:rFonts w:ascii="Calibri" w:hAnsi="Calibri" w:cs="Calibri"/>
              </w:rPr>
            </w:pPr>
          </w:p>
        </w:tc>
      </w:tr>
      <w:tr w:rsidR="000526EF" w:rsidRPr="00102769" w14:paraId="5F9E3494" w14:textId="77777777" w:rsidTr="006A2447">
        <w:trPr>
          <w:trHeight w:val="419"/>
        </w:trPr>
        <w:tc>
          <w:tcPr>
            <w:tcW w:w="9918" w:type="dxa"/>
            <w:vAlign w:val="center"/>
          </w:tcPr>
          <w:p w14:paraId="2B0AFD25" w14:textId="77777777" w:rsidR="000526EF" w:rsidRPr="00102769" w:rsidRDefault="000526EF" w:rsidP="006A2447">
            <w:pPr>
              <w:pStyle w:val="NormalWeb"/>
              <w:rPr>
                <w:rFonts w:ascii="Calibri" w:hAnsi="Calibri" w:cs="Calibri"/>
              </w:rPr>
            </w:pPr>
          </w:p>
        </w:tc>
      </w:tr>
      <w:tr w:rsidR="000526EF" w:rsidRPr="00102769" w14:paraId="584B4AE8" w14:textId="77777777" w:rsidTr="006A2447">
        <w:trPr>
          <w:trHeight w:val="419"/>
        </w:trPr>
        <w:tc>
          <w:tcPr>
            <w:tcW w:w="9918" w:type="dxa"/>
            <w:vAlign w:val="center"/>
          </w:tcPr>
          <w:p w14:paraId="5353FE30" w14:textId="77777777" w:rsidR="000526EF" w:rsidRPr="00102769" w:rsidRDefault="000526EF" w:rsidP="006A2447">
            <w:pPr>
              <w:pStyle w:val="NormalWeb"/>
              <w:rPr>
                <w:rFonts w:ascii="Calibri" w:hAnsi="Calibri" w:cs="Calibri"/>
                <w:b/>
                <w:bCs/>
                <w:color w:val="DB543E"/>
              </w:rPr>
            </w:pPr>
          </w:p>
        </w:tc>
      </w:tr>
    </w:tbl>
    <w:p w14:paraId="27E5FC17" w14:textId="51FF54AE" w:rsidR="0015707B" w:rsidRPr="000526EF" w:rsidRDefault="0015707B">
      <w:pPr>
        <w:rPr>
          <w:rFonts w:ascii="Avenir Book" w:hAnsi="Avenir Book" w:cs="Calibri"/>
        </w:rPr>
      </w:pPr>
      <w:r w:rsidRPr="000526EF">
        <w:rPr>
          <w:rFonts w:ascii="Avenir Book" w:hAnsi="Avenir Book" w:cs="Calibri"/>
        </w:rPr>
        <w:br w:type="page"/>
      </w:r>
    </w:p>
    <w:p w14:paraId="4CCE0089" w14:textId="289396C8" w:rsidR="00FA35AD" w:rsidRPr="006828FF" w:rsidRDefault="00FA35AD" w:rsidP="009E704B">
      <w:pPr>
        <w:tabs>
          <w:tab w:val="left" w:pos="2392"/>
        </w:tabs>
        <w:spacing w:line="276" w:lineRule="auto"/>
        <w:rPr>
          <w:rFonts w:ascii="Aharoni" w:hAnsi="Aharoni" w:cs="Aharoni" w:hint="cs"/>
          <w:b/>
          <w:bCs/>
          <w:color w:val="C00000"/>
          <w:sz w:val="32"/>
          <w:szCs w:val="32"/>
        </w:rPr>
      </w:pPr>
      <w:r w:rsidRPr="006828FF">
        <w:rPr>
          <w:rFonts w:ascii="Aharoni" w:hAnsi="Aharoni" w:cs="Aharoni" w:hint="cs"/>
          <w:b/>
          <w:bCs/>
          <w:color w:val="C00000"/>
          <w:sz w:val="32"/>
          <w:szCs w:val="32"/>
        </w:rPr>
        <w:lastRenderedPageBreak/>
        <w:t xml:space="preserve">Chapter </w:t>
      </w:r>
      <w:r w:rsidR="0015707B" w:rsidRPr="006828FF">
        <w:rPr>
          <w:rFonts w:ascii="Aharoni" w:hAnsi="Aharoni" w:cs="Aharoni" w:hint="cs"/>
          <w:b/>
          <w:bCs/>
          <w:color w:val="C00000"/>
          <w:sz w:val="32"/>
          <w:szCs w:val="32"/>
        </w:rPr>
        <w:t>7</w:t>
      </w:r>
      <w:r w:rsidRPr="006828FF">
        <w:rPr>
          <w:rFonts w:ascii="Aharoni" w:hAnsi="Aharoni" w:cs="Aharoni" w:hint="cs"/>
          <w:b/>
          <w:bCs/>
          <w:color w:val="C00000"/>
          <w:sz w:val="32"/>
          <w:szCs w:val="32"/>
        </w:rPr>
        <w:t xml:space="preserve"> Marking Scheme</w:t>
      </w:r>
      <w:r w:rsidR="00641347" w:rsidRPr="006828FF">
        <w:rPr>
          <w:rFonts w:ascii="Aharoni" w:hAnsi="Aharoni" w:cs="Aharoni" w:hint="cs"/>
          <w:b/>
          <w:bCs/>
          <w:color w:val="C00000"/>
          <w:sz w:val="32"/>
          <w:szCs w:val="32"/>
        </w:rPr>
        <w:t xml:space="preserve"> – Total </w:t>
      </w:r>
      <w:r w:rsidR="006828FF" w:rsidRPr="006828FF">
        <w:rPr>
          <w:rFonts w:ascii="Aharoni" w:hAnsi="Aharoni" w:cs="Aharoni" w:hint="cs"/>
          <w:b/>
          <w:bCs/>
          <w:color w:val="C00000"/>
          <w:sz w:val="32"/>
          <w:szCs w:val="32"/>
        </w:rPr>
        <w:t xml:space="preserve">48 </w:t>
      </w:r>
      <w:r w:rsidR="00641347" w:rsidRPr="006828FF">
        <w:rPr>
          <w:rFonts w:ascii="Aharoni" w:hAnsi="Aharoni" w:cs="Aharoni" w:hint="cs"/>
          <w:b/>
          <w:bCs/>
          <w:color w:val="C00000"/>
          <w:sz w:val="32"/>
          <w:szCs w:val="32"/>
        </w:rPr>
        <w:t>marks</w:t>
      </w:r>
    </w:p>
    <w:p w14:paraId="1DF62678" w14:textId="77777777" w:rsidR="00FA35AD" w:rsidRDefault="00FA35AD" w:rsidP="009E704B">
      <w:pPr>
        <w:tabs>
          <w:tab w:val="left" w:pos="2392"/>
        </w:tabs>
        <w:spacing w:line="276" w:lineRule="auto"/>
        <w:rPr>
          <w:rFonts w:ascii="Calibri" w:hAnsi="Calibri" w:cs="Calibri"/>
        </w:rPr>
      </w:pPr>
    </w:p>
    <w:p w14:paraId="7060D8E1" w14:textId="186F0E26" w:rsidR="009E704B" w:rsidRPr="006828FF" w:rsidRDefault="009E704B" w:rsidP="009E704B">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color w:val="C00000"/>
        </w:rPr>
      </w:pPr>
      <w:r w:rsidRPr="006828FF">
        <w:rPr>
          <w:rFonts w:ascii="Calibri" w:hAnsi="Calibri" w:cs="Calibri"/>
          <w:b/>
          <w:bCs/>
          <w:color w:val="C00000"/>
        </w:rPr>
        <w:t>(</w:t>
      </w:r>
      <w:r w:rsidR="00C060BE" w:rsidRPr="006828FF">
        <w:rPr>
          <w:rFonts w:ascii="Calibri" w:hAnsi="Calibri" w:cs="Calibri"/>
          <w:b/>
          <w:bCs/>
          <w:color w:val="C00000"/>
        </w:rPr>
        <w:t>a</w:t>
      </w:r>
      <w:r w:rsidRPr="006828FF">
        <w:rPr>
          <w:rFonts w:ascii="Calibri" w:hAnsi="Calibri" w:cs="Calibri"/>
          <w:b/>
          <w:bCs/>
          <w:color w:val="C00000"/>
        </w:rPr>
        <w:t>) (</w:t>
      </w:r>
      <w:proofErr w:type="spellStart"/>
      <w:r w:rsidRPr="006828FF">
        <w:rPr>
          <w:rFonts w:ascii="Calibri" w:hAnsi="Calibri" w:cs="Calibri"/>
          <w:b/>
          <w:bCs/>
          <w:color w:val="C00000"/>
        </w:rPr>
        <w:t>i</w:t>
      </w:r>
      <w:proofErr w:type="spellEnd"/>
      <w:r w:rsidRPr="006828FF">
        <w:rPr>
          <w:rFonts w:ascii="Calibri" w:hAnsi="Calibri" w:cs="Calibri"/>
          <w:b/>
          <w:bCs/>
          <w:color w:val="C00000"/>
        </w:rPr>
        <w:t xml:space="preserve">) </w:t>
      </w:r>
      <w:r w:rsidR="00C060BE" w:rsidRPr="006828FF">
        <w:rPr>
          <w:rFonts w:ascii="Calibri" w:hAnsi="Calibri" w:cs="Calibri"/>
          <w:b/>
          <w:bCs/>
          <w:color w:val="C00000"/>
        </w:rPr>
        <w:t>8</w:t>
      </w:r>
      <w:r w:rsidRPr="006828FF">
        <w:rPr>
          <w:rFonts w:ascii="Calibri" w:hAnsi="Calibri" w:cs="Calibri"/>
          <w:b/>
          <w:bCs/>
          <w:color w:val="C00000"/>
        </w:rPr>
        <w:t xml:space="preserve">m – </w:t>
      </w:r>
      <w:r w:rsidR="00C060BE" w:rsidRPr="006828FF">
        <w:rPr>
          <w:rFonts w:ascii="Calibri" w:hAnsi="Calibri" w:cs="Calibri"/>
          <w:b/>
          <w:bCs/>
          <w:color w:val="C00000"/>
        </w:rPr>
        <w:t>2</w:t>
      </w:r>
      <w:r w:rsidR="00641347" w:rsidRPr="006828FF">
        <w:rPr>
          <w:rFonts w:ascii="Calibri" w:hAnsi="Calibri" w:cs="Calibri"/>
          <w:b/>
          <w:bCs/>
          <w:color w:val="C00000"/>
        </w:rPr>
        <w:t xml:space="preserve"> @ </w:t>
      </w:r>
      <w:r w:rsidR="00C060BE" w:rsidRPr="006828FF">
        <w:rPr>
          <w:rFonts w:ascii="Calibri" w:hAnsi="Calibri" w:cs="Calibri"/>
          <w:b/>
          <w:bCs/>
          <w:color w:val="C00000"/>
        </w:rPr>
        <w:t>4m (2+</w:t>
      </w:r>
      <w:r w:rsidRPr="006828FF">
        <w:rPr>
          <w:rFonts w:ascii="Calibri" w:hAnsi="Calibri" w:cs="Calibri"/>
          <w:b/>
          <w:bCs/>
          <w:color w:val="C00000"/>
        </w:rPr>
        <w:t>2</w:t>
      </w:r>
      <w:r w:rsidR="00C060BE" w:rsidRPr="006828FF">
        <w:rPr>
          <w:rFonts w:ascii="Calibri" w:hAnsi="Calibri" w:cs="Calibri"/>
          <w:b/>
          <w:bCs/>
          <w:color w:val="C00000"/>
        </w:rPr>
        <w:t>)</w:t>
      </w:r>
    </w:p>
    <w:p w14:paraId="65D02607" w14:textId="77777777" w:rsidR="009E704B" w:rsidRDefault="009E704B" w:rsidP="009E704B">
      <w:pPr>
        <w:spacing w:line="276" w:lineRule="auto"/>
        <w:rPr>
          <w:rFonts w:ascii="Calibri" w:hAnsi="Calibri" w:cs="Calibri"/>
        </w:rPr>
      </w:pPr>
    </w:p>
    <w:p w14:paraId="1FB7C5D8" w14:textId="461D8D13" w:rsidR="00C060BE" w:rsidRPr="00C060BE" w:rsidRDefault="00C060BE" w:rsidP="00C060BE">
      <w:pPr>
        <w:spacing w:line="276" w:lineRule="auto"/>
        <w:rPr>
          <w:rFonts w:ascii="Calibri" w:hAnsi="Calibri" w:cs="Calibri"/>
        </w:rPr>
      </w:pPr>
      <w:r w:rsidRPr="00C060BE">
        <w:rPr>
          <w:rFonts w:ascii="Calibri" w:hAnsi="Calibri" w:cs="Calibri"/>
          <w:b/>
          <w:bCs/>
        </w:rPr>
        <w:t>Market Trends</w:t>
      </w:r>
      <w:r w:rsidRPr="00C060BE">
        <w:rPr>
          <w:rFonts w:ascii="Calibri" w:hAnsi="Calibri" w:cs="Calibri"/>
        </w:rPr>
        <w:br/>
        <w:t>Market trends help a business spot what customers are looking for in real time</w:t>
      </w:r>
      <w:r>
        <w:rPr>
          <w:rFonts w:ascii="Calibri" w:hAnsi="Calibri" w:cs="Calibri"/>
        </w:rPr>
        <w:t xml:space="preserve"> using surveys, observation, customer feedback…</w:t>
      </w:r>
      <w:r w:rsidRPr="00C060BE">
        <w:rPr>
          <w:rFonts w:ascii="Calibri" w:hAnsi="Calibri" w:cs="Calibri"/>
        </w:rPr>
        <w:br/>
        <w:t xml:space="preserve">Fulfil </w:t>
      </w:r>
      <w:r>
        <w:rPr>
          <w:rFonts w:ascii="Calibri" w:hAnsi="Calibri" w:cs="Calibri"/>
        </w:rPr>
        <w:t>may respond to trends towards more sustainable and ethical products by making their packaging compostable.</w:t>
      </w:r>
    </w:p>
    <w:p w14:paraId="33570E07" w14:textId="77777777" w:rsidR="00C060BE" w:rsidRDefault="00C060BE" w:rsidP="00C060BE">
      <w:pPr>
        <w:spacing w:line="276" w:lineRule="auto"/>
        <w:rPr>
          <w:rFonts w:ascii="Calibri" w:hAnsi="Calibri" w:cs="Calibri"/>
        </w:rPr>
      </w:pPr>
    </w:p>
    <w:p w14:paraId="520FE4C4" w14:textId="65FD1E01" w:rsidR="00C060BE" w:rsidRDefault="00C060BE" w:rsidP="00C060BE">
      <w:pPr>
        <w:spacing w:line="276" w:lineRule="auto"/>
        <w:rPr>
          <w:rFonts w:ascii="Calibri" w:hAnsi="Calibri" w:cs="Calibri"/>
        </w:rPr>
      </w:pPr>
      <w:r w:rsidRPr="00C060BE">
        <w:rPr>
          <w:rFonts w:ascii="Calibri" w:hAnsi="Calibri" w:cs="Calibri"/>
          <w:b/>
          <w:bCs/>
        </w:rPr>
        <w:t>Technological Advancements</w:t>
      </w:r>
      <w:r w:rsidRPr="00C060BE">
        <w:rPr>
          <w:rFonts w:ascii="Calibri" w:hAnsi="Calibri" w:cs="Calibri"/>
        </w:rPr>
        <w:br/>
        <w:t xml:space="preserve">New food technology </w:t>
      </w:r>
      <w:r>
        <w:rPr>
          <w:rFonts w:ascii="Calibri" w:hAnsi="Calibri" w:cs="Calibri"/>
        </w:rPr>
        <w:t xml:space="preserve">may </w:t>
      </w:r>
      <w:proofErr w:type="spellStart"/>
      <w:r w:rsidRPr="00C060BE">
        <w:rPr>
          <w:rFonts w:ascii="Calibri" w:hAnsi="Calibri" w:cs="Calibri"/>
        </w:rPr>
        <w:t>allows</w:t>
      </w:r>
      <w:proofErr w:type="spellEnd"/>
      <w:r w:rsidRPr="00C060BE">
        <w:rPr>
          <w:rFonts w:ascii="Calibri" w:hAnsi="Calibri" w:cs="Calibri"/>
        </w:rPr>
        <w:t xml:space="preserve"> producers to develop </w:t>
      </w:r>
      <w:r>
        <w:rPr>
          <w:rFonts w:ascii="Calibri" w:hAnsi="Calibri" w:cs="Calibri"/>
        </w:rPr>
        <w:t>improved product features or create new ways to deliver their products quicker or cheaper to customers.</w:t>
      </w:r>
    </w:p>
    <w:p w14:paraId="450F1765" w14:textId="193FBF54" w:rsidR="00C060BE" w:rsidRDefault="00C060BE" w:rsidP="00C060BE">
      <w:pPr>
        <w:spacing w:line="276" w:lineRule="auto"/>
        <w:rPr>
          <w:rFonts w:ascii="Calibri" w:hAnsi="Calibri" w:cs="Calibri"/>
        </w:rPr>
      </w:pPr>
      <w:r w:rsidRPr="00C060BE">
        <w:rPr>
          <w:rFonts w:ascii="Calibri" w:hAnsi="Calibri" w:cs="Calibri"/>
        </w:rPr>
        <w:t xml:space="preserve">Fulfil </w:t>
      </w:r>
      <w:r>
        <w:rPr>
          <w:rFonts w:ascii="Calibri" w:hAnsi="Calibri" w:cs="Calibri"/>
        </w:rPr>
        <w:t xml:space="preserve">could try to </w:t>
      </w:r>
      <w:r w:rsidRPr="00C060BE">
        <w:rPr>
          <w:rFonts w:ascii="Calibri" w:hAnsi="Calibri" w:cs="Calibri"/>
        </w:rPr>
        <w:t xml:space="preserve">use advancements in food science </w:t>
      </w:r>
      <w:r>
        <w:rPr>
          <w:rFonts w:ascii="Calibri" w:hAnsi="Calibri" w:cs="Calibri"/>
        </w:rPr>
        <w:t>to improve their flavours and nutrition, or offer next day delivery for orders on their App.</w:t>
      </w:r>
    </w:p>
    <w:p w14:paraId="6138C3B6" w14:textId="77777777" w:rsidR="00C060BE" w:rsidRDefault="00C060BE" w:rsidP="00C060BE">
      <w:pPr>
        <w:spacing w:line="276" w:lineRule="auto"/>
        <w:rPr>
          <w:rFonts w:ascii="Calibri" w:hAnsi="Calibri" w:cs="Calibri"/>
        </w:rPr>
      </w:pPr>
    </w:p>
    <w:p w14:paraId="4DF08C16" w14:textId="77777777" w:rsidR="009E704B" w:rsidRDefault="009E704B" w:rsidP="009E704B">
      <w:pPr>
        <w:spacing w:line="276" w:lineRule="auto"/>
        <w:rPr>
          <w:rFonts w:ascii="Calibri" w:hAnsi="Calibri" w:cs="Calibri"/>
        </w:rPr>
      </w:pPr>
    </w:p>
    <w:p w14:paraId="146E66C9" w14:textId="344B3DDE" w:rsidR="009E704B" w:rsidRPr="006828FF" w:rsidRDefault="009E704B" w:rsidP="009E704B">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sidR="00C060BE" w:rsidRPr="006828FF">
        <w:rPr>
          <w:rFonts w:ascii="Calibri" w:hAnsi="Calibri" w:cs="Calibri"/>
          <w:b/>
          <w:bCs/>
          <w:color w:val="C00000"/>
        </w:rPr>
        <w:t>b) (</w:t>
      </w:r>
      <w:proofErr w:type="spellStart"/>
      <w:r w:rsidR="00C060BE" w:rsidRPr="006828FF">
        <w:rPr>
          <w:rFonts w:ascii="Calibri" w:hAnsi="Calibri" w:cs="Calibri"/>
          <w:b/>
          <w:bCs/>
          <w:color w:val="C00000"/>
        </w:rPr>
        <w:t>i</w:t>
      </w:r>
      <w:proofErr w:type="spellEnd"/>
      <w:r w:rsidR="00C060BE" w:rsidRPr="006828FF">
        <w:rPr>
          <w:rFonts w:ascii="Calibri" w:hAnsi="Calibri" w:cs="Calibri"/>
          <w:b/>
          <w:bCs/>
          <w:color w:val="C00000"/>
        </w:rPr>
        <w:t>)</w:t>
      </w:r>
      <w:r w:rsidRPr="006828FF">
        <w:rPr>
          <w:rFonts w:ascii="Calibri" w:hAnsi="Calibri" w:cs="Calibri"/>
          <w:b/>
          <w:bCs/>
          <w:color w:val="C00000"/>
        </w:rPr>
        <w:t xml:space="preserve"> 4</w:t>
      </w:r>
      <w:r w:rsidR="00641347" w:rsidRPr="006828FF">
        <w:rPr>
          <w:rFonts w:ascii="Calibri" w:hAnsi="Calibri" w:cs="Calibri"/>
          <w:b/>
          <w:bCs/>
          <w:color w:val="C00000"/>
        </w:rPr>
        <w:t xml:space="preserve">m </w:t>
      </w:r>
      <w:r w:rsidRPr="006828FF">
        <w:rPr>
          <w:rFonts w:ascii="Calibri" w:hAnsi="Calibri" w:cs="Calibri"/>
          <w:b/>
          <w:bCs/>
          <w:color w:val="C00000"/>
        </w:rPr>
        <w:t>(2+2)</w:t>
      </w:r>
      <w:r w:rsidR="00C060BE" w:rsidRPr="006828FF">
        <w:rPr>
          <w:rFonts w:ascii="Calibri" w:hAnsi="Calibri" w:cs="Calibri"/>
          <w:b/>
          <w:bCs/>
          <w:color w:val="C00000"/>
        </w:rPr>
        <w:t xml:space="preserve"> (ii) </w:t>
      </w:r>
      <w:r w:rsidR="00C060BE" w:rsidRPr="006828FF">
        <w:rPr>
          <w:rFonts w:ascii="Calibri" w:hAnsi="Calibri" w:cs="Calibri"/>
          <w:b/>
          <w:bCs/>
          <w:color w:val="C00000"/>
        </w:rPr>
        <w:t>4m (2+2)</w:t>
      </w:r>
    </w:p>
    <w:p w14:paraId="699A5AC2" w14:textId="77777777" w:rsidR="009E704B" w:rsidRDefault="009E704B" w:rsidP="009E704B">
      <w:pPr>
        <w:spacing w:line="276" w:lineRule="auto"/>
        <w:rPr>
          <w:rFonts w:ascii="Calibri" w:hAnsi="Calibri" w:cs="Calibri"/>
        </w:rPr>
      </w:pPr>
    </w:p>
    <w:p w14:paraId="3E07174D" w14:textId="2FE9BC2E" w:rsidR="00C060BE" w:rsidRDefault="00C060BE" w:rsidP="00C060BE">
      <w:pPr>
        <w:spacing w:line="276" w:lineRule="auto"/>
        <w:rPr>
          <w:rFonts w:ascii="Calibri" w:hAnsi="Calibri" w:cs="Calibri"/>
        </w:rPr>
      </w:pPr>
      <w:r>
        <w:rPr>
          <w:rFonts w:ascii="Calibri" w:hAnsi="Calibri" w:cs="Calibri"/>
        </w:rPr>
        <w:t>(</w:t>
      </w:r>
      <w:proofErr w:type="spellStart"/>
      <w:r>
        <w:rPr>
          <w:rFonts w:ascii="Calibri" w:hAnsi="Calibri" w:cs="Calibri"/>
        </w:rPr>
        <w:t>i</w:t>
      </w:r>
      <w:proofErr w:type="spellEnd"/>
      <w:r>
        <w:rPr>
          <w:rFonts w:ascii="Calibri" w:hAnsi="Calibri" w:cs="Calibri"/>
        </w:rPr>
        <w:t xml:space="preserve">) </w:t>
      </w:r>
      <w:r w:rsidRPr="00C060BE">
        <w:rPr>
          <w:rFonts w:ascii="Calibri" w:hAnsi="Calibri" w:cs="Calibri"/>
        </w:rPr>
        <w:t xml:space="preserve">An innovative, </w:t>
      </w:r>
      <w:r w:rsidRPr="00C060BE">
        <w:rPr>
          <w:rFonts w:ascii="Calibri" w:hAnsi="Calibri" w:cs="Calibri"/>
          <w:b/>
          <w:bCs/>
        </w:rPr>
        <w:t>non-linear approach</w:t>
      </w:r>
      <w:r w:rsidRPr="00C060BE">
        <w:rPr>
          <w:rFonts w:ascii="Calibri" w:hAnsi="Calibri" w:cs="Calibri"/>
        </w:rPr>
        <w:t xml:space="preserve"> to the development of products and</w:t>
      </w:r>
      <w:r>
        <w:rPr>
          <w:rFonts w:ascii="Calibri" w:hAnsi="Calibri" w:cs="Calibri"/>
        </w:rPr>
        <w:t xml:space="preserve"> </w:t>
      </w:r>
      <w:r w:rsidRPr="00C060BE">
        <w:rPr>
          <w:rFonts w:ascii="Calibri" w:hAnsi="Calibri" w:cs="Calibri"/>
        </w:rPr>
        <w:t xml:space="preserve">services which focuses on </w:t>
      </w:r>
      <w:r w:rsidRPr="00C060BE">
        <w:rPr>
          <w:rFonts w:ascii="Calibri" w:hAnsi="Calibri" w:cs="Calibri"/>
          <w:b/>
          <w:bCs/>
        </w:rPr>
        <w:t>solutions for the end user</w:t>
      </w:r>
      <w:r w:rsidRPr="00C060BE">
        <w:rPr>
          <w:rFonts w:ascii="Calibri" w:hAnsi="Calibri" w:cs="Calibri"/>
        </w:rPr>
        <w:t>.</w:t>
      </w:r>
      <w:r>
        <w:rPr>
          <w:rFonts w:ascii="Calibri" w:hAnsi="Calibri" w:cs="Calibri"/>
        </w:rPr>
        <w:t xml:space="preserve"> It is </w:t>
      </w:r>
      <w:r w:rsidRPr="00C060BE">
        <w:rPr>
          <w:rFonts w:ascii="Calibri" w:hAnsi="Calibri" w:cs="Calibri"/>
          <w:b/>
          <w:bCs/>
        </w:rPr>
        <w:t>iterative</w:t>
      </w:r>
      <w:r>
        <w:rPr>
          <w:rFonts w:ascii="Calibri" w:hAnsi="Calibri" w:cs="Calibri"/>
        </w:rPr>
        <w:t xml:space="preserve">, </w:t>
      </w:r>
      <w:r w:rsidRPr="00C060BE">
        <w:rPr>
          <w:rFonts w:ascii="Calibri" w:hAnsi="Calibri" w:cs="Calibri"/>
          <w:b/>
          <w:bCs/>
        </w:rPr>
        <w:t>person-centred</w:t>
      </w:r>
      <w:r>
        <w:rPr>
          <w:rFonts w:ascii="Calibri" w:hAnsi="Calibri" w:cs="Calibri"/>
        </w:rPr>
        <w:t xml:space="preserve"> and </w:t>
      </w:r>
      <w:r w:rsidRPr="00C060BE">
        <w:rPr>
          <w:rFonts w:ascii="Calibri" w:hAnsi="Calibri" w:cs="Calibri"/>
          <w:b/>
          <w:bCs/>
        </w:rPr>
        <w:t>solution-centred</w:t>
      </w:r>
      <w:r>
        <w:rPr>
          <w:rFonts w:ascii="Calibri" w:hAnsi="Calibri" w:cs="Calibri"/>
        </w:rPr>
        <w:t xml:space="preserve"> in its approach.</w:t>
      </w:r>
    </w:p>
    <w:p w14:paraId="0B433DB7" w14:textId="77777777" w:rsidR="00C060BE" w:rsidRDefault="00C060BE" w:rsidP="00C060BE">
      <w:pPr>
        <w:spacing w:line="276" w:lineRule="auto"/>
        <w:rPr>
          <w:rFonts w:ascii="Calibri" w:hAnsi="Calibri" w:cs="Calibri"/>
        </w:rPr>
      </w:pPr>
    </w:p>
    <w:p w14:paraId="6D12E696" w14:textId="3BD09F49" w:rsidR="00C060BE" w:rsidRPr="00C060BE" w:rsidRDefault="00C060BE" w:rsidP="00C060BE">
      <w:pPr>
        <w:spacing w:line="276" w:lineRule="auto"/>
        <w:rPr>
          <w:rFonts w:ascii="Calibri" w:hAnsi="Calibri" w:cs="Calibri"/>
        </w:rPr>
      </w:pPr>
      <w:r>
        <w:rPr>
          <w:rFonts w:ascii="Calibri" w:hAnsi="Calibri" w:cs="Calibri"/>
        </w:rPr>
        <w:t xml:space="preserve">(ii) </w:t>
      </w:r>
      <w:r w:rsidRPr="00C060BE">
        <w:rPr>
          <w:rFonts w:ascii="Calibri" w:hAnsi="Calibri" w:cs="Calibri"/>
        </w:rPr>
        <w:t xml:space="preserve">Design thinking is iterative because it uses </w:t>
      </w:r>
      <w:r w:rsidRPr="00C060BE">
        <w:rPr>
          <w:rFonts w:ascii="Calibri" w:hAnsi="Calibri" w:cs="Calibri"/>
          <w:b/>
          <w:bCs/>
        </w:rPr>
        <w:t>trial and error to test and improve ideas</w:t>
      </w:r>
      <w:r w:rsidRPr="00C060BE">
        <w:rPr>
          <w:rFonts w:ascii="Calibri" w:hAnsi="Calibri" w:cs="Calibri"/>
        </w:rPr>
        <w:t xml:space="preserve"> before finalising them.</w:t>
      </w:r>
      <w:r w:rsidRPr="00C060BE">
        <w:rPr>
          <w:rFonts w:ascii="Calibri" w:hAnsi="Calibri" w:cs="Calibri"/>
        </w:rPr>
        <w:br/>
        <w:t xml:space="preserve">Businesses create </w:t>
      </w:r>
      <w:r w:rsidRPr="00C060BE">
        <w:rPr>
          <w:rFonts w:ascii="Calibri" w:hAnsi="Calibri" w:cs="Calibri"/>
          <w:b/>
          <w:bCs/>
        </w:rPr>
        <w:t>prototypes, gather feedback, and refine their designs</w:t>
      </w:r>
      <w:r w:rsidRPr="00C060BE">
        <w:rPr>
          <w:rFonts w:ascii="Calibri" w:hAnsi="Calibri" w:cs="Calibri"/>
        </w:rPr>
        <w:t xml:space="preserve"> through </w:t>
      </w:r>
      <w:r w:rsidRPr="00C060BE">
        <w:rPr>
          <w:rFonts w:ascii="Calibri" w:hAnsi="Calibri" w:cs="Calibri"/>
          <w:b/>
          <w:bCs/>
        </w:rPr>
        <w:t>multiple cycles of testing</w:t>
      </w:r>
      <w:r w:rsidRPr="00C060BE">
        <w:rPr>
          <w:rFonts w:ascii="Calibri" w:hAnsi="Calibri" w:cs="Calibri"/>
          <w:b/>
          <w:bCs/>
        </w:rPr>
        <w:t xml:space="preserve"> through trials </w:t>
      </w:r>
      <w:r>
        <w:rPr>
          <w:rFonts w:ascii="Calibri" w:hAnsi="Calibri" w:cs="Calibri"/>
        </w:rPr>
        <w:t>with samples of their target market.</w:t>
      </w:r>
      <w:r w:rsidRPr="00C060BE">
        <w:rPr>
          <w:rFonts w:ascii="Calibri" w:hAnsi="Calibri" w:cs="Calibri"/>
        </w:rPr>
        <w:br/>
      </w:r>
    </w:p>
    <w:p w14:paraId="06A7CFBF" w14:textId="77777777" w:rsidR="009E704B" w:rsidRDefault="009E704B" w:rsidP="009E704B">
      <w:pPr>
        <w:spacing w:line="276" w:lineRule="auto"/>
        <w:rPr>
          <w:rFonts w:ascii="Calibri" w:hAnsi="Calibri" w:cs="Calibri"/>
        </w:rPr>
      </w:pPr>
    </w:p>
    <w:p w14:paraId="5D0A1C5F" w14:textId="77777777" w:rsidR="00C060BE" w:rsidRDefault="00C060BE">
      <w:pPr>
        <w:rPr>
          <w:rFonts w:ascii="Calibri" w:hAnsi="Calibri" w:cs="Calibri"/>
          <w:b/>
          <w:bCs/>
        </w:rPr>
      </w:pPr>
      <w:r>
        <w:rPr>
          <w:rFonts w:ascii="Calibri" w:hAnsi="Calibri" w:cs="Calibri"/>
          <w:b/>
          <w:bCs/>
        </w:rPr>
        <w:br w:type="page"/>
      </w:r>
    </w:p>
    <w:p w14:paraId="7DB61EFA" w14:textId="368225CB" w:rsidR="009E704B" w:rsidRPr="006828FF" w:rsidRDefault="009E704B" w:rsidP="009E704B">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lastRenderedPageBreak/>
        <w:t>(</w:t>
      </w:r>
      <w:r w:rsidR="00C060BE" w:rsidRPr="006828FF">
        <w:rPr>
          <w:rFonts w:ascii="Calibri" w:hAnsi="Calibri" w:cs="Calibri"/>
          <w:b/>
          <w:bCs/>
          <w:color w:val="C00000"/>
        </w:rPr>
        <w:t>c</w:t>
      </w:r>
      <w:r w:rsidRPr="006828FF">
        <w:rPr>
          <w:rFonts w:ascii="Calibri" w:hAnsi="Calibri" w:cs="Calibri"/>
          <w:b/>
          <w:bCs/>
          <w:color w:val="C00000"/>
        </w:rPr>
        <w:t xml:space="preserve">) </w:t>
      </w:r>
      <w:r w:rsidR="00C060BE" w:rsidRPr="006828FF">
        <w:rPr>
          <w:rFonts w:ascii="Calibri" w:hAnsi="Calibri" w:cs="Calibri"/>
          <w:b/>
          <w:bCs/>
          <w:color w:val="C00000"/>
        </w:rPr>
        <w:t>20</w:t>
      </w:r>
      <w:r w:rsidRPr="006828FF">
        <w:rPr>
          <w:rFonts w:ascii="Calibri" w:hAnsi="Calibri" w:cs="Calibri"/>
          <w:b/>
          <w:bCs/>
          <w:color w:val="C00000"/>
        </w:rPr>
        <w:t xml:space="preserve"> marks</w:t>
      </w:r>
      <w:r w:rsidR="00641347" w:rsidRPr="006828FF">
        <w:rPr>
          <w:rFonts w:ascii="Calibri" w:hAnsi="Calibri" w:cs="Calibri"/>
          <w:b/>
          <w:bCs/>
          <w:color w:val="C00000"/>
        </w:rPr>
        <w:t xml:space="preserve"> </w:t>
      </w:r>
      <w:r w:rsidRPr="006828FF">
        <w:rPr>
          <w:rFonts w:ascii="Calibri" w:hAnsi="Calibri" w:cs="Calibri"/>
          <w:b/>
          <w:bCs/>
          <w:color w:val="C00000"/>
        </w:rPr>
        <w:t>(</w:t>
      </w:r>
      <w:r w:rsidR="00C060BE" w:rsidRPr="006828FF">
        <w:rPr>
          <w:rFonts w:ascii="Calibri" w:hAnsi="Calibri" w:cs="Calibri"/>
          <w:b/>
          <w:bCs/>
          <w:color w:val="C00000"/>
        </w:rPr>
        <w:t>4</w:t>
      </w:r>
      <w:r w:rsidR="00641347" w:rsidRPr="006828FF">
        <w:rPr>
          <w:rFonts w:ascii="Calibri" w:hAnsi="Calibri" w:cs="Calibri"/>
          <w:b/>
          <w:bCs/>
          <w:color w:val="C00000"/>
        </w:rPr>
        <w:t xml:space="preserve"> @ </w:t>
      </w:r>
      <w:r w:rsidR="00C060BE" w:rsidRPr="006828FF">
        <w:rPr>
          <w:rFonts w:ascii="Calibri" w:hAnsi="Calibri" w:cs="Calibri"/>
          <w:b/>
          <w:bCs/>
          <w:color w:val="C00000"/>
        </w:rPr>
        <w:t>5</w:t>
      </w:r>
      <w:r w:rsidRPr="006828FF">
        <w:rPr>
          <w:rFonts w:ascii="Calibri" w:hAnsi="Calibri" w:cs="Calibri"/>
          <w:b/>
          <w:bCs/>
          <w:color w:val="C00000"/>
        </w:rPr>
        <w:t xml:space="preserve"> marks each (2+2</w:t>
      </w:r>
      <w:r w:rsidR="00C060BE" w:rsidRPr="006828FF">
        <w:rPr>
          <w:rFonts w:ascii="Calibri" w:hAnsi="Calibri" w:cs="Calibri"/>
          <w:b/>
          <w:bCs/>
          <w:color w:val="C00000"/>
        </w:rPr>
        <w:t>+1</w:t>
      </w:r>
      <w:r w:rsidRPr="006828FF">
        <w:rPr>
          <w:rFonts w:ascii="Calibri" w:hAnsi="Calibri" w:cs="Calibri"/>
          <w:b/>
          <w:bCs/>
          <w:color w:val="C00000"/>
        </w:rPr>
        <w:t>)</w:t>
      </w:r>
      <w:r w:rsidR="00C060BE" w:rsidRPr="006828FF">
        <w:rPr>
          <w:rFonts w:ascii="Calibri" w:hAnsi="Calibri" w:cs="Calibri"/>
          <w:b/>
          <w:bCs/>
          <w:color w:val="C00000"/>
        </w:rPr>
        <w:t xml:space="preserve"> state, explain, relate</w:t>
      </w:r>
      <w:r w:rsidRPr="006828FF">
        <w:rPr>
          <w:rFonts w:ascii="Calibri" w:hAnsi="Calibri" w:cs="Calibri"/>
          <w:b/>
          <w:bCs/>
          <w:color w:val="C00000"/>
        </w:rPr>
        <w:t>)</w:t>
      </w:r>
      <w:r w:rsidR="006828FF" w:rsidRPr="006828FF">
        <w:rPr>
          <w:rFonts w:ascii="Calibri" w:hAnsi="Calibri" w:cs="Calibri"/>
          <w:b/>
          <w:bCs/>
          <w:color w:val="C00000"/>
        </w:rPr>
        <w:t xml:space="preserve"> NOTE: stages must be in order</w:t>
      </w:r>
    </w:p>
    <w:p w14:paraId="4AABEAF1" w14:textId="77777777" w:rsidR="009E704B" w:rsidRDefault="009E704B" w:rsidP="009E704B">
      <w:pPr>
        <w:spacing w:line="276" w:lineRule="auto"/>
        <w:rPr>
          <w:rFonts w:ascii="Calibri" w:hAnsi="Calibri" w:cs="Calibri"/>
          <w:b/>
          <w:bCs/>
        </w:rPr>
      </w:pPr>
    </w:p>
    <w:p w14:paraId="308D945E" w14:textId="04CFB1F4" w:rsidR="00C060BE" w:rsidRDefault="00C060BE" w:rsidP="006828FF">
      <w:pPr>
        <w:tabs>
          <w:tab w:val="num" w:pos="720"/>
        </w:tabs>
        <w:spacing w:line="276" w:lineRule="auto"/>
        <w:rPr>
          <w:rFonts w:ascii="Calibri" w:hAnsi="Calibri" w:cs="Calibri"/>
        </w:rPr>
      </w:pPr>
      <w:r w:rsidRPr="00C060BE">
        <w:rPr>
          <w:rFonts w:ascii="Calibri" w:hAnsi="Calibri" w:cs="Calibri"/>
          <w:b/>
          <w:bCs/>
        </w:rPr>
        <w:t>Clarify</w:t>
      </w:r>
      <w:r w:rsidRPr="00C060BE">
        <w:rPr>
          <w:rFonts w:ascii="Calibri" w:hAnsi="Calibri" w:cs="Calibri"/>
        </w:rPr>
        <w:br/>
        <w:t>This stage involves gaining a deep understanding of the user’s problems using methods like focus groups or interviews.</w:t>
      </w:r>
      <w:r w:rsidRPr="00C060BE">
        <w:rPr>
          <w:rFonts w:ascii="Calibri" w:hAnsi="Calibri" w:cs="Calibri"/>
        </w:rPr>
        <w:br/>
      </w:r>
      <w:proofErr w:type="spellStart"/>
      <w:r w:rsidRPr="00C060BE">
        <w:rPr>
          <w:rFonts w:ascii="Calibri" w:hAnsi="Calibri" w:cs="Calibri"/>
        </w:rPr>
        <w:t>GreenCrate</w:t>
      </w:r>
      <w:proofErr w:type="spellEnd"/>
      <w:r w:rsidRPr="00C060BE">
        <w:rPr>
          <w:rFonts w:ascii="Calibri" w:hAnsi="Calibri" w:cs="Calibri"/>
        </w:rPr>
        <w:t xml:space="preserve"> </w:t>
      </w:r>
      <w:r w:rsidR="006828FF">
        <w:rPr>
          <w:rFonts w:ascii="Calibri" w:hAnsi="Calibri" w:cs="Calibri"/>
        </w:rPr>
        <w:t>built an understanding of user problems through</w:t>
      </w:r>
      <w:r w:rsidRPr="00C060BE">
        <w:rPr>
          <w:rFonts w:ascii="Calibri" w:hAnsi="Calibri" w:cs="Calibri"/>
        </w:rPr>
        <w:t xml:space="preserve"> customer complaints and ran focus groups to identify the main issues </w:t>
      </w:r>
      <w:r w:rsidR="006828FF">
        <w:rPr>
          <w:rFonts w:ascii="Calibri" w:hAnsi="Calibri" w:cs="Calibri"/>
        </w:rPr>
        <w:t>like</w:t>
      </w:r>
      <w:r w:rsidRPr="00C060BE">
        <w:rPr>
          <w:rFonts w:ascii="Calibri" w:hAnsi="Calibri" w:cs="Calibri"/>
        </w:rPr>
        <w:t xml:space="preserve"> excess plastic and inconvenient returns.</w:t>
      </w:r>
    </w:p>
    <w:p w14:paraId="690122F5" w14:textId="77777777" w:rsidR="00C060BE" w:rsidRPr="00C060BE" w:rsidRDefault="00C060BE" w:rsidP="00C060BE">
      <w:pPr>
        <w:spacing w:line="276" w:lineRule="auto"/>
        <w:ind w:left="360"/>
        <w:rPr>
          <w:rFonts w:ascii="Calibri" w:hAnsi="Calibri" w:cs="Calibri"/>
        </w:rPr>
      </w:pPr>
    </w:p>
    <w:p w14:paraId="75D027D4" w14:textId="77777777" w:rsidR="006828FF" w:rsidRDefault="00C060BE" w:rsidP="006828FF">
      <w:pPr>
        <w:tabs>
          <w:tab w:val="num" w:pos="720"/>
        </w:tabs>
        <w:spacing w:line="276" w:lineRule="auto"/>
        <w:rPr>
          <w:rFonts w:ascii="Calibri" w:hAnsi="Calibri" w:cs="Calibri"/>
        </w:rPr>
      </w:pPr>
      <w:r w:rsidRPr="00C060BE">
        <w:rPr>
          <w:rFonts w:ascii="Calibri" w:hAnsi="Calibri" w:cs="Calibri"/>
          <w:b/>
          <w:bCs/>
        </w:rPr>
        <w:t>Ideate</w:t>
      </w:r>
      <w:r w:rsidRPr="00C060BE">
        <w:rPr>
          <w:rFonts w:ascii="Calibri" w:hAnsi="Calibri" w:cs="Calibri"/>
        </w:rPr>
        <w:br/>
        <w:t xml:space="preserve">Teams </w:t>
      </w:r>
      <w:r w:rsidR="006828FF">
        <w:rPr>
          <w:rFonts w:ascii="Calibri" w:hAnsi="Calibri" w:cs="Calibri"/>
        </w:rPr>
        <w:t xml:space="preserve">try to </w:t>
      </w:r>
      <w:r w:rsidRPr="00C060BE">
        <w:rPr>
          <w:rFonts w:ascii="Calibri" w:hAnsi="Calibri" w:cs="Calibri"/>
        </w:rPr>
        <w:t xml:space="preserve">generate a wide range of creative solutions </w:t>
      </w:r>
      <w:r w:rsidR="006828FF">
        <w:rPr>
          <w:rFonts w:ascii="Calibri" w:hAnsi="Calibri" w:cs="Calibri"/>
        </w:rPr>
        <w:t>through methods like brainstorming</w:t>
      </w:r>
      <w:r w:rsidRPr="00C060BE">
        <w:rPr>
          <w:rFonts w:ascii="Calibri" w:hAnsi="Calibri" w:cs="Calibri"/>
        </w:rPr>
        <w:t>, focusing on</w:t>
      </w:r>
      <w:r w:rsidR="006828FF">
        <w:rPr>
          <w:rFonts w:ascii="Calibri" w:hAnsi="Calibri" w:cs="Calibri"/>
        </w:rPr>
        <w:t xml:space="preserve"> creating solutions for</w:t>
      </w:r>
      <w:r w:rsidRPr="00C060BE">
        <w:rPr>
          <w:rFonts w:ascii="Calibri" w:hAnsi="Calibri" w:cs="Calibri"/>
        </w:rPr>
        <w:t xml:space="preserve"> user’s </w:t>
      </w:r>
      <w:r w:rsidR="006828FF">
        <w:rPr>
          <w:rFonts w:ascii="Calibri" w:hAnsi="Calibri" w:cs="Calibri"/>
        </w:rPr>
        <w:t>problems</w:t>
      </w:r>
      <w:r w:rsidRPr="00C060BE">
        <w:rPr>
          <w:rFonts w:ascii="Calibri" w:hAnsi="Calibri" w:cs="Calibri"/>
        </w:rPr>
        <w:t>.</w:t>
      </w:r>
    </w:p>
    <w:p w14:paraId="4281963E" w14:textId="3BA6F2C5" w:rsidR="00C060BE" w:rsidRPr="006828FF" w:rsidRDefault="006828FF" w:rsidP="006828FF">
      <w:pPr>
        <w:tabs>
          <w:tab w:val="num" w:pos="720"/>
        </w:tabs>
        <w:spacing w:line="276" w:lineRule="auto"/>
        <w:rPr>
          <w:rFonts w:ascii="Calibri" w:hAnsi="Calibri" w:cs="Calibri"/>
        </w:rPr>
      </w:pPr>
      <w:r>
        <w:rPr>
          <w:rFonts w:ascii="Calibri" w:hAnsi="Calibri" w:cs="Calibri"/>
        </w:rPr>
        <w:t xml:space="preserve">To solve user’s problems, </w:t>
      </w:r>
      <w:proofErr w:type="spellStart"/>
      <w:r w:rsidR="00C060BE" w:rsidRPr="00C060BE">
        <w:rPr>
          <w:rFonts w:ascii="Calibri" w:hAnsi="Calibri" w:cs="Calibri"/>
        </w:rPr>
        <w:t>GreenCrate</w:t>
      </w:r>
      <w:proofErr w:type="spellEnd"/>
      <w:r w:rsidR="00C060BE" w:rsidRPr="00C060BE">
        <w:rPr>
          <w:rFonts w:ascii="Calibri" w:hAnsi="Calibri" w:cs="Calibri"/>
        </w:rPr>
        <w:t xml:space="preserve"> design</w:t>
      </w:r>
      <w:r>
        <w:rPr>
          <w:rFonts w:ascii="Calibri" w:hAnsi="Calibri" w:cs="Calibri"/>
        </w:rPr>
        <w:t>ed</w:t>
      </w:r>
      <w:r w:rsidR="00C060BE" w:rsidRPr="00C060BE">
        <w:rPr>
          <w:rFonts w:ascii="Calibri" w:hAnsi="Calibri" w:cs="Calibri"/>
        </w:rPr>
        <w:t xml:space="preserve"> an insulated delivery crate made from recycled materials with a scannable return code.</w:t>
      </w:r>
    </w:p>
    <w:p w14:paraId="4CBB16E2" w14:textId="77777777" w:rsidR="00C060BE" w:rsidRPr="00C060BE" w:rsidRDefault="00C060BE" w:rsidP="00C060BE">
      <w:pPr>
        <w:spacing w:line="276" w:lineRule="auto"/>
        <w:rPr>
          <w:rFonts w:ascii="Calibri" w:hAnsi="Calibri" w:cs="Calibri"/>
        </w:rPr>
      </w:pPr>
    </w:p>
    <w:p w14:paraId="006D95EE" w14:textId="39090A34" w:rsidR="00C060BE" w:rsidRDefault="00C060BE" w:rsidP="006828FF">
      <w:pPr>
        <w:tabs>
          <w:tab w:val="num" w:pos="720"/>
        </w:tabs>
        <w:spacing w:line="276" w:lineRule="auto"/>
        <w:rPr>
          <w:rFonts w:ascii="Calibri" w:hAnsi="Calibri" w:cs="Calibri"/>
        </w:rPr>
      </w:pPr>
      <w:r w:rsidRPr="00C060BE">
        <w:rPr>
          <w:rFonts w:ascii="Calibri" w:hAnsi="Calibri" w:cs="Calibri"/>
          <w:b/>
          <w:bCs/>
        </w:rPr>
        <w:t>Develop</w:t>
      </w:r>
      <w:r w:rsidRPr="00C060BE">
        <w:rPr>
          <w:rFonts w:ascii="Calibri" w:hAnsi="Calibri" w:cs="Calibri"/>
        </w:rPr>
        <w:br/>
        <w:t>The most promising ideas are turned into prototypes, allowing teams to explore how the solution might function in reality</w:t>
      </w:r>
      <w:r w:rsidR="006828FF">
        <w:rPr>
          <w:rFonts w:ascii="Calibri" w:hAnsi="Calibri" w:cs="Calibri"/>
        </w:rPr>
        <w:t xml:space="preserve"> and test it out</w:t>
      </w:r>
      <w:r w:rsidRPr="00C060BE">
        <w:rPr>
          <w:rFonts w:ascii="Calibri" w:hAnsi="Calibri" w:cs="Calibri"/>
        </w:rPr>
        <w:t>.</w:t>
      </w:r>
      <w:r w:rsidRPr="00C060BE">
        <w:rPr>
          <w:rFonts w:ascii="Calibri" w:hAnsi="Calibri" w:cs="Calibri"/>
        </w:rPr>
        <w:br/>
      </w:r>
      <w:proofErr w:type="spellStart"/>
      <w:r w:rsidRPr="00C060BE">
        <w:rPr>
          <w:rFonts w:ascii="Calibri" w:hAnsi="Calibri" w:cs="Calibri"/>
        </w:rPr>
        <w:t>GreenCrate</w:t>
      </w:r>
      <w:proofErr w:type="spellEnd"/>
      <w:r w:rsidRPr="00C060BE">
        <w:rPr>
          <w:rFonts w:ascii="Calibri" w:hAnsi="Calibri" w:cs="Calibri"/>
        </w:rPr>
        <w:t xml:space="preserve"> built a working model of the crate and tested it with restaurants to gather feedback on usability, insulation, and return process.</w:t>
      </w:r>
    </w:p>
    <w:p w14:paraId="6C6C38C4" w14:textId="77777777" w:rsidR="00C060BE" w:rsidRPr="00C060BE" w:rsidRDefault="00C060BE" w:rsidP="00C060BE">
      <w:pPr>
        <w:spacing w:line="276" w:lineRule="auto"/>
        <w:rPr>
          <w:rFonts w:ascii="Calibri" w:hAnsi="Calibri" w:cs="Calibri"/>
        </w:rPr>
      </w:pPr>
    </w:p>
    <w:p w14:paraId="071D70EE" w14:textId="7780BADF" w:rsidR="00C060BE" w:rsidRPr="00C060BE" w:rsidRDefault="00C060BE" w:rsidP="006828FF">
      <w:pPr>
        <w:spacing w:line="276" w:lineRule="auto"/>
        <w:rPr>
          <w:rFonts w:ascii="Calibri" w:hAnsi="Calibri" w:cs="Calibri"/>
        </w:rPr>
      </w:pPr>
      <w:r w:rsidRPr="00C060BE">
        <w:rPr>
          <w:rFonts w:ascii="Calibri" w:hAnsi="Calibri" w:cs="Calibri"/>
          <w:b/>
          <w:bCs/>
        </w:rPr>
        <w:t>Implement</w:t>
      </w:r>
      <w:r w:rsidRPr="00C060BE">
        <w:rPr>
          <w:rFonts w:ascii="Calibri" w:hAnsi="Calibri" w:cs="Calibri"/>
        </w:rPr>
        <w:br/>
        <w:t xml:space="preserve">Prototypes are tested with </w:t>
      </w:r>
      <w:r w:rsidR="006828FF">
        <w:rPr>
          <w:rFonts w:ascii="Calibri" w:hAnsi="Calibri" w:cs="Calibri"/>
        </w:rPr>
        <w:t xml:space="preserve">a larger pool of </w:t>
      </w:r>
      <w:r w:rsidRPr="00C060BE">
        <w:rPr>
          <w:rFonts w:ascii="Calibri" w:hAnsi="Calibri" w:cs="Calibri"/>
        </w:rPr>
        <w:t>real users, and feedback is used to refine the product further before launch.</w:t>
      </w:r>
      <w:r w:rsidRPr="00C060BE">
        <w:rPr>
          <w:rFonts w:ascii="Calibri" w:hAnsi="Calibri" w:cs="Calibri"/>
        </w:rPr>
        <w:br/>
      </w:r>
      <w:proofErr w:type="spellStart"/>
      <w:r w:rsidRPr="00C060BE">
        <w:rPr>
          <w:rFonts w:ascii="Calibri" w:hAnsi="Calibri" w:cs="Calibri"/>
        </w:rPr>
        <w:t>GreenCrate</w:t>
      </w:r>
      <w:proofErr w:type="spellEnd"/>
      <w:r w:rsidRPr="00C060BE">
        <w:rPr>
          <w:rFonts w:ascii="Calibri" w:hAnsi="Calibri" w:cs="Calibri"/>
        </w:rPr>
        <w:t xml:space="preserve"> trialled the improved design in one area, using feedback to make further refinements before wider rollout.</w:t>
      </w:r>
    </w:p>
    <w:p w14:paraId="10F76481" w14:textId="77777777" w:rsidR="009E704B" w:rsidRDefault="009E704B" w:rsidP="002A4AEE">
      <w:pPr>
        <w:spacing w:line="276" w:lineRule="auto"/>
        <w:rPr>
          <w:rFonts w:ascii="Calibri" w:hAnsi="Calibri" w:cs="Calibri"/>
        </w:rPr>
      </w:pPr>
    </w:p>
    <w:p w14:paraId="4C5FABDC" w14:textId="7D4FD7E5" w:rsidR="009E704B" w:rsidRDefault="009E704B">
      <w:pPr>
        <w:rPr>
          <w:rFonts w:ascii="Calibri" w:hAnsi="Calibri" w:cs="Calibri"/>
        </w:rPr>
      </w:pPr>
      <w:r>
        <w:rPr>
          <w:rFonts w:ascii="Calibri" w:hAnsi="Calibri" w:cs="Calibri"/>
        </w:rPr>
        <w:br w:type="page"/>
      </w:r>
    </w:p>
    <w:p w14:paraId="146156DF" w14:textId="754E6567" w:rsidR="006828FF" w:rsidRDefault="007B79BC" w:rsidP="006828FF">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lastRenderedPageBreak/>
        <w:t>(</w:t>
      </w:r>
      <w:r w:rsidR="006828FF" w:rsidRPr="006828FF">
        <w:rPr>
          <w:rFonts w:ascii="Calibri" w:hAnsi="Calibri" w:cs="Calibri"/>
          <w:b/>
          <w:bCs/>
          <w:color w:val="C00000"/>
        </w:rPr>
        <w:t>d</w:t>
      </w:r>
      <w:r w:rsidRPr="006828FF">
        <w:rPr>
          <w:rFonts w:ascii="Calibri" w:hAnsi="Calibri" w:cs="Calibri"/>
          <w:b/>
          <w:bCs/>
          <w:color w:val="C00000"/>
        </w:rPr>
        <w:t>) 1</w:t>
      </w:r>
      <w:r w:rsidR="006828FF" w:rsidRPr="006828FF">
        <w:rPr>
          <w:rFonts w:ascii="Calibri" w:hAnsi="Calibri" w:cs="Calibri"/>
          <w:b/>
          <w:bCs/>
          <w:color w:val="C00000"/>
        </w:rPr>
        <w:t>2</w:t>
      </w:r>
      <w:r w:rsidRPr="006828FF">
        <w:rPr>
          <w:rFonts w:ascii="Calibri" w:hAnsi="Calibri" w:cs="Calibri"/>
          <w:b/>
          <w:bCs/>
          <w:color w:val="C00000"/>
        </w:rPr>
        <w:t xml:space="preserve"> marks (</w:t>
      </w:r>
      <w:r w:rsidR="006828FF" w:rsidRPr="006828FF">
        <w:rPr>
          <w:rFonts w:ascii="Calibri" w:hAnsi="Calibri" w:cs="Calibri"/>
          <w:b/>
          <w:bCs/>
          <w:color w:val="C00000"/>
        </w:rPr>
        <w:t>2</w:t>
      </w:r>
      <w:r w:rsidR="00641347" w:rsidRPr="006828FF">
        <w:rPr>
          <w:rFonts w:ascii="Calibri" w:hAnsi="Calibri" w:cs="Calibri"/>
          <w:b/>
          <w:bCs/>
          <w:color w:val="C00000"/>
        </w:rPr>
        <w:t xml:space="preserve"> @ </w:t>
      </w:r>
      <w:r w:rsidRPr="006828FF">
        <w:rPr>
          <w:rFonts w:ascii="Calibri" w:hAnsi="Calibri" w:cs="Calibri"/>
          <w:b/>
          <w:bCs/>
          <w:color w:val="C00000"/>
        </w:rPr>
        <w:t xml:space="preserve">6 marks each (2m + </w:t>
      </w:r>
      <w:r w:rsidR="006828FF" w:rsidRPr="006828FF">
        <w:rPr>
          <w:rFonts w:ascii="Calibri" w:hAnsi="Calibri" w:cs="Calibri"/>
          <w:b/>
          <w:bCs/>
          <w:color w:val="C00000"/>
        </w:rPr>
        <w:t>2</w:t>
      </w:r>
      <w:r w:rsidRPr="006828FF">
        <w:rPr>
          <w:rFonts w:ascii="Calibri" w:hAnsi="Calibri" w:cs="Calibri"/>
          <w:b/>
          <w:bCs/>
          <w:color w:val="C00000"/>
        </w:rPr>
        <w:t xml:space="preserve">m </w:t>
      </w:r>
      <w:r w:rsidR="006828FF" w:rsidRPr="006828FF">
        <w:rPr>
          <w:rFonts w:ascii="Calibri" w:hAnsi="Calibri" w:cs="Calibri"/>
          <w:b/>
          <w:bCs/>
          <w:color w:val="C00000"/>
        </w:rPr>
        <w:t xml:space="preserve">+ </w:t>
      </w:r>
      <w:r w:rsidRPr="006828FF">
        <w:rPr>
          <w:rFonts w:ascii="Calibri" w:hAnsi="Calibri" w:cs="Calibri"/>
          <w:b/>
          <w:bCs/>
          <w:color w:val="C00000"/>
        </w:rPr>
        <w:t>2</w:t>
      </w:r>
      <w:r w:rsidR="006828FF" w:rsidRPr="006828FF">
        <w:rPr>
          <w:rFonts w:ascii="Calibri" w:hAnsi="Calibri" w:cs="Calibri"/>
          <w:b/>
          <w:bCs/>
          <w:color w:val="C00000"/>
        </w:rPr>
        <w:t>m</w:t>
      </w:r>
      <w:r w:rsidRPr="006828FF">
        <w:rPr>
          <w:rFonts w:ascii="Calibri" w:hAnsi="Calibri" w:cs="Calibri"/>
          <w:b/>
          <w:bCs/>
          <w:color w:val="C00000"/>
        </w:rPr>
        <w:t xml:space="preserve">) </w:t>
      </w:r>
      <w:r w:rsidR="006828FF" w:rsidRPr="006828FF">
        <w:rPr>
          <w:rFonts w:ascii="Calibri" w:hAnsi="Calibri" w:cs="Calibri"/>
          <w:b/>
          <w:bCs/>
          <w:color w:val="C00000"/>
        </w:rPr>
        <w:t>State, explain, some evaluation shown</w:t>
      </w:r>
      <w:r w:rsidRPr="006828FF">
        <w:rPr>
          <w:rFonts w:ascii="Calibri" w:hAnsi="Calibri" w:cs="Calibri"/>
          <w:b/>
          <w:bCs/>
          <w:color w:val="C00000"/>
        </w:rPr>
        <w:t>)</w:t>
      </w:r>
    </w:p>
    <w:p w14:paraId="142ECB73" w14:textId="77777777" w:rsidR="006828FF" w:rsidRDefault="006828FF" w:rsidP="006828FF">
      <w:pPr>
        <w:spacing w:line="276" w:lineRule="auto"/>
        <w:rPr>
          <w:rFonts w:ascii="Calibri" w:hAnsi="Calibri" w:cs="Calibri"/>
          <w:b/>
          <w:bCs/>
          <w:color w:val="C00000"/>
        </w:rPr>
      </w:pPr>
    </w:p>
    <w:p w14:paraId="4559C464" w14:textId="77777777" w:rsidR="006828FF" w:rsidRPr="006828FF" w:rsidRDefault="006828FF" w:rsidP="006828FF">
      <w:pPr>
        <w:spacing w:line="276" w:lineRule="auto"/>
        <w:rPr>
          <w:rFonts w:ascii="Calibri" w:hAnsi="Calibri" w:cs="Calibri"/>
          <w:b/>
          <w:bCs/>
          <w:color w:val="000000" w:themeColor="text1"/>
        </w:rPr>
      </w:pPr>
      <w:r w:rsidRPr="006828FF">
        <w:rPr>
          <w:rFonts w:ascii="Calibri" w:hAnsi="Calibri" w:cs="Calibri"/>
          <w:b/>
          <w:bCs/>
          <w:color w:val="000000" w:themeColor="text1"/>
        </w:rPr>
        <w:t>1. Financial Feasibility – It reduced the risk of financial loss.</w:t>
      </w:r>
    </w:p>
    <w:p w14:paraId="37BA6B91" w14:textId="77777777" w:rsidR="000B3819" w:rsidRDefault="000B3819" w:rsidP="006828FF">
      <w:pPr>
        <w:spacing w:line="276" w:lineRule="auto"/>
        <w:rPr>
          <w:rFonts w:ascii="Calibri" w:hAnsi="Calibri" w:cs="Calibri"/>
          <w:color w:val="000000" w:themeColor="text1"/>
        </w:rPr>
      </w:pPr>
      <w:r w:rsidRPr="000B3819">
        <w:rPr>
          <w:rFonts w:ascii="Calibri" w:hAnsi="Calibri" w:cs="Calibri"/>
          <w:color w:val="000000" w:themeColor="text1"/>
        </w:rPr>
        <w:t>Financial feasibility assesses whether the business can be profitable and if there is enough capital to fund start-up costs and maintain cash flow in the early stages.</w:t>
      </w:r>
      <w:r w:rsidRPr="000B3819">
        <w:rPr>
          <w:rFonts w:ascii="Calibri" w:hAnsi="Calibri" w:cs="Calibri"/>
          <w:color w:val="000000" w:themeColor="text1"/>
        </w:rPr>
        <w:br/>
      </w:r>
    </w:p>
    <w:p w14:paraId="2F9C990A" w14:textId="2FF56252" w:rsidR="000B3819" w:rsidRDefault="000B3819" w:rsidP="000B3819">
      <w:pPr>
        <w:spacing w:line="276" w:lineRule="auto"/>
        <w:rPr>
          <w:rFonts w:ascii="Calibri" w:hAnsi="Calibri" w:cs="Calibri"/>
          <w:color w:val="000000" w:themeColor="text1"/>
        </w:rPr>
      </w:pPr>
      <w:proofErr w:type="spellStart"/>
      <w:r w:rsidRPr="000B3819">
        <w:rPr>
          <w:rFonts w:ascii="Calibri" w:hAnsi="Calibri" w:cs="Calibri"/>
          <w:color w:val="000000" w:themeColor="text1"/>
        </w:rPr>
        <w:t>RePlay</w:t>
      </w:r>
      <w:proofErr w:type="spellEnd"/>
      <w:r w:rsidRPr="000B3819">
        <w:rPr>
          <w:rFonts w:ascii="Calibri" w:hAnsi="Calibri" w:cs="Calibri"/>
          <w:color w:val="000000" w:themeColor="text1"/>
        </w:rPr>
        <w:t xml:space="preserve"> Arcade</w:t>
      </w:r>
      <w:r>
        <w:rPr>
          <w:rFonts w:ascii="Calibri" w:hAnsi="Calibri" w:cs="Calibri"/>
          <w:color w:val="000000" w:themeColor="text1"/>
        </w:rPr>
        <w:t xml:space="preserve">’s </w:t>
      </w:r>
      <w:r w:rsidRPr="000B3819">
        <w:rPr>
          <w:rFonts w:ascii="Calibri" w:hAnsi="Calibri" w:cs="Calibri"/>
          <w:color w:val="000000" w:themeColor="text1"/>
        </w:rPr>
        <w:t xml:space="preserve">feasibility study showed that renting a city centre venue was too expensive, which would have strained their limited budget. This evidence allowed them to make a more sustainable decision </w:t>
      </w:r>
      <w:r>
        <w:rPr>
          <w:rFonts w:ascii="Calibri" w:hAnsi="Calibri" w:cs="Calibri"/>
          <w:color w:val="000000" w:themeColor="text1"/>
        </w:rPr>
        <w:t xml:space="preserve">to </w:t>
      </w:r>
      <w:r w:rsidRPr="000B3819">
        <w:rPr>
          <w:rFonts w:ascii="Calibri" w:hAnsi="Calibri" w:cs="Calibri"/>
          <w:color w:val="000000" w:themeColor="text1"/>
        </w:rPr>
        <w:t>launch as a weekend pop-up instead.</w:t>
      </w:r>
      <w:r>
        <w:rPr>
          <w:rFonts w:ascii="Calibri" w:hAnsi="Calibri" w:cs="Calibri"/>
          <w:color w:val="000000" w:themeColor="text1"/>
        </w:rPr>
        <w:t xml:space="preserve"> The study allowed them to </w:t>
      </w:r>
      <w:r w:rsidRPr="000B3819">
        <w:rPr>
          <w:rFonts w:ascii="Calibri" w:hAnsi="Calibri" w:cs="Calibri"/>
          <w:color w:val="000000" w:themeColor="text1"/>
        </w:rPr>
        <w:t xml:space="preserve">scale back </w:t>
      </w:r>
      <w:r>
        <w:rPr>
          <w:rFonts w:ascii="Calibri" w:hAnsi="Calibri" w:cs="Calibri"/>
          <w:color w:val="000000" w:themeColor="text1"/>
        </w:rPr>
        <w:t>plans as it was</w:t>
      </w:r>
      <w:r w:rsidRPr="000B3819">
        <w:rPr>
          <w:rFonts w:ascii="Calibri" w:hAnsi="Calibri" w:cs="Calibri"/>
          <w:color w:val="000000" w:themeColor="text1"/>
        </w:rPr>
        <w:t xml:space="preserve"> supported by clear cost projections and risk awareness.</w:t>
      </w:r>
    </w:p>
    <w:p w14:paraId="26BAC797" w14:textId="77777777" w:rsidR="000B3819" w:rsidRDefault="000B3819" w:rsidP="000B3819">
      <w:pPr>
        <w:spacing w:line="276" w:lineRule="auto"/>
        <w:rPr>
          <w:rFonts w:ascii="Calibri" w:hAnsi="Calibri" w:cs="Calibri"/>
          <w:color w:val="000000" w:themeColor="text1"/>
        </w:rPr>
      </w:pPr>
    </w:p>
    <w:p w14:paraId="2E474D6D" w14:textId="722B9722" w:rsidR="000B3819" w:rsidRPr="000B3819" w:rsidRDefault="000B3819" w:rsidP="000B3819">
      <w:pPr>
        <w:spacing w:line="276" w:lineRule="auto"/>
        <w:rPr>
          <w:rFonts w:ascii="Calibri" w:hAnsi="Calibri" w:cs="Calibri"/>
          <w:color w:val="000000" w:themeColor="text1"/>
        </w:rPr>
      </w:pPr>
      <w:r>
        <w:rPr>
          <w:rFonts w:ascii="Calibri" w:hAnsi="Calibri" w:cs="Calibri"/>
          <w:b/>
          <w:bCs/>
          <w:color w:val="000000" w:themeColor="text1"/>
        </w:rPr>
        <w:t xml:space="preserve">2. </w:t>
      </w:r>
      <w:r w:rsidRPr="000B3819">
        <w:rPr>
          <w:rFonts w:ascii="Calibri" w:hAnsi="Calibri" w:cs="Calibri"/>
          <w:b/>
          <w:bCs/>
          <w:color w:val="000000" w:themeColor="text1"/>
        </w:rPr>
        <w:t>Production Feasibility – It helped them assess if the idea could be delivered with available resources.</w:t>
      </w:r>
      <w:r w:rsidRPr="000B3819">
        <w:rPr>
          <w:rFonts w:ascii="Calibri" w:hAnsi="Calibri" w:cs="Calibri"/>
          <w:color w:val="000000" w:themeColor="text1"/>
        </w:rPr>
        <w:br/>
        <w:t>Production feasibility examines whether the business can access the equipment, materials, or skills needed to create and deliver the product or service.</w:t>
      </w:r>
    </w:p>
    <w:p w14:paraId="348EEC39" w14:textId="77777777" w:rsidR="000B3819" w:rsidRDefault="000B3819" w:rsidP="000B3819">
      <w:pPr>
        <w:spacing w:line="276" w:lineRule="auto"/>
        <w:rPr>
          <w:rFonts w:ascii="Calibri" w:hAnsi="Calibri" w:cs="Calibri"/>
          <w:color w:val="000000" w:themeColor="text1"/>
        </w:rPr>
      </w:pPr>
    </w:p>
    <w:p w14:paraId="00721350" w14:textId="176B6A73" w:rsidR="000B3819" w:rsidRPr="000B3819" w:rsidRDefault="000B3819" w:rsidP="000B3819">
      <w:pPr>
        <w:spacing w:line="276" w:lineRule="auto"/>
        <w:rPr>
          <w:rFonts w:ascii="Calibri" w:hAnsi="Calibri" w:cs="Calibri"/>
          <w:color w:val="000000" w:themeColor="text1"/>
        </w:rPr>
      </w:pPr>
      <w:proofErr w:type="spellStart"/>
      <w:r w:rsidRPr="000B3819">
        <w:rPr>
          <w:rFonts w:ascii="Calibri" w:hAnsi="Calibri" w:cs="Calibri"/>
          <w:color w:val="000000" w:themeColor="text1"/>
        </w:rPr>
        <w:t>RePlay</w:t>
      </w:r>
      <w:proofErr w:type="spellEnd"/>
      <w:r w:rsidRPr="000B3819">
        <w:rPr>
          <w:rFonts w:ascii="Calibri" w:hAnsi="Calibri" w:cs="Calibri"/>
          <w:color w:val="000000" w:themeColor="text1"/>
        </w:rPr>
        <w:t xml:space="preserve"> Arcade’s study revealed that while arcade machines were available second-hand, transporting and maintaining them would be costly. This evidence showed that the</w:t>
      </w:r>
      <w:r>
        <w:rPr>
          <w:rFonts w:ascii="Calibri" w:hAnsi="Calibri" w:cs="Calibri"/>
          <w:color w:val="000000" w:themeColor="text1"/>
        </w:rPr>
        <w:t>ir</w:t>
      </w:r>
      <w:r w:rsidRPr="000B3819">
        <w:rPr>
          <w:rFonts w:ascii="Calibri" w:hAnsi="Calibri" w:cs="Calibri"/>
          <w:color w:val="000000" w:themeColor="text1"/>
        </w:rPr>
        <w:t xml:space="preserve"> original </w:t>
      </w:r>
      <w:r>
        <w:rPr>
          <w:rFonts w:ascii="Calibri" w:hAnsi="Calibri" w:cs="Calibri"/>
          <w:color w:val="000000" w:themeColor="text1"/>
        </w:rPr>
        <w:t>plan</w:t>
      </w:r>
      <w:r w:rsidRPr="000B3819">
        <w:rPr>
          <w:rFonts w:ascii="Calibri" w:hAnsi="Calibri" w:cs="Calibri"/>
          <w:color w:val="000000" w:themeColor="text1"/>
        </w:rPr>
        <w:t xml:space="preserve"> might </w:t>
      </w:r>
      <w:r>
        <w:rPr>
          <w:rFonts w:ascii="Calibri" w:hAnsi="Calibri" w:cs="Calibri"/>
          <w:color w:val="000000" w:themeColor="text1"/>
        </w:rPr>
        <w:t>need additional capital available to cover the sourcing and ongoing maintenance of machines.</w:t>
      </w:r>
    </w:p>
    <w:p w14:paraId="7F792933" w14:textId="77777777" w:rsidR="000B3819" w:rsidRDefault="000B3819" w:rsidP="000B3819">
      <w:pPr>
        <w:spacing w:line="276" w:lineRule="auto"/>
        <w:rPr>
          <w:rFonts w:ascii="Calibri" w:hAnsi="Calibri" w:cs="Calibri"/>
          <w:color w:val="000000" w:themeColor="text1"/>
        </w:rPr>
      </w:pPr>
    </w:p>
    <w:p w14:paraId="1F2F2ECA" w14:textId="6922B553" w:rsidR="000B3819" w:rsidRDefault="000B3819" w:rsidP="000B3819">
      <w:pPr>
        <w:spacing w:line="276" w:lineRule="auto"/>
        <w:rPr>
          <w:rFonts w:ascii="Calibri" w:hAnsi="Calibri" w:cs="Calibri"/>
          <w:color w:val="000000" w:themeColor="text1"/>
        </w:rPr>
      </w:pPr>
      <w:r>
        <w:rPr>
          <w:rFonts w:ascii="Calibri" w:hAnsi="Calibri" w:cs="Calibri"/>
          <w:b/>
          <w:bCs/>
          <w:color w:val="000000" w:themeColor="text1"/>
        </w:rPr>
        <w:t>3.</w:t>
      </w:r>
      <w:r w:rsidRPr="000B3819">
        <w:rPr>
          <w:rFonts w:ascii="Calibri" w:hAnsi="Calibri" w:cs="Calibri"/>
          <w:b/>
          <w:bCs/>
          <w:color w:val="000000" w:themeColor="text1"/>
        </w:rPr>
        <w:t>Market Feasibility – It confirmed there was enough demand for the idea.</w:t>
      </w:r>
      <w:r w:rsidRPr="000B3819">
        <w:rPr>
          <w:rFonts w:ascii="Calibri" w:hAnsi="Calibri" w:cs="Calibri"/>
          <w:color w:val="000000" w:themeColor="text1"/>
        </w:rPr>
        <w:br/>
        <w:t>Market feasibility checks whether the planned target market is large enough and examines competition and pricing based on research like surveys or trend analysis.</w:t>
      </w:r>
    </w:p>
    <w:p w14:paraId="203893FD" w14:textId="77777777" w:rsidR="000B3819" w:rsidRDefault="000B3819" w:rsidP="000B3819">
      <w:pPr>
        <w:spacing w:line="276" w:lineRule="auto"/>
        <w:rPr>
          <w:rFonts w:ascii="Calibri" w:hAnsi="Calibri" w:cs="Calibri"/>
          <w:color w:val="000000" w:themeColor="text1"/>
        </w:rPr>
      </w:pPr>
    </w:p>
    <w:p w14:paraId="1AA66B6D" w14:textId="2755BC8D" w:rsidR="000B3819" w:rsidRPr="000B3819" w:rsidRDefault="000B3819" w:rsidP="000B3819">
      <w:pPr>
        <w:spacing w:line="276" w:lineRule="auto"/>
        <w:rPr>
          <w:rFonts w:ascii="Calibri" w:hAnsi="Calibri" w:cs="Calibri"/>
          <w:color w:val="000000" w:themeColor="text1"/>
        </w:rPr>
      </w:pPr>
      <w:proofErr w:type="spellStart"/>
      <w:r w:rsidRPr="000B3819">
        <w:rPr>
          <w:rFonts w:ascii="Calibri" w:hAnsi="Calibri" w:cs="Calibri"/>
          <w:color w:val="000000" w:themeColor="text1"/>
        </w:rPr>
        <w:t>RePlay</w:t>
      </w:r>
      <w:proofErr w:type="spellEnd"/>
      <w:r w:rsidRPr="000B3819">
        <w:rPr>
          <w:rFonts w:ascii="Calibri" w:hAnsi="Calibri" w:cs="Calibri"/>
          <w:color w:val="000000" w:themeColor="text1"/>
        </w:rPr>
        <w:t xml:space="preserve"> Arcade surveyed students and young adults and found strong interest in their concept, particularly at weekends. This evidence reassured them that the idea could attract regular footfall. Although weekday demand was uncertain, the study helped them confidently proceed with a scaled-back weekend model.</w:t>
      </w:r>
    </w:p>
    <w:p w14:paraId="65CB1836" w14:textId="77777777" w:rsidR="000B3819" w:rsidRPr="006828FF" w:rsidRDefault="000B3819" w:rsidP="000B3819">
      <w:pPr>
        <w:spacing w:line="276" w:lineRule="auto"/>
        <w:rPr>
          <w:rFonts w:ascii="Calibri" w:hAnsi="Calibri" w:cs="Calibri"/>
          <w:color w:val="000000" w:themeColor="text1"/>
        </w:rPr>
      </w:pPr>
    </w:p>
    <w:p w14:paraId="410C99C6" w14:textId="77777777" w:rsidR="006828FF" w:rsidRPr="006828FF" w:rsidRDefault="006828FF" w:rsidP="006828FF">
      <w:pPr>
        <w:spacing w:line="276" w:lineRule="auto"/>
        <w:rPr>
          <w:rFonts w:ascii="Calibri" w:hAnsi="Calibri" w:cs="Calibri"/>
          <w:b/>
          <w:bCs/>
          <w:color w:val="C00000"/>
        </w:rPr>
      </w:pPr>
    </w:p>
    <w:sectPr w:rsidR="006828FF" w:rsidRPr="006828FF" w:rsidSect="005E21C2">
      <w:headerReference w:type="default" r:id="rId11"/>
      <w:footerReference w:type="even" r:id="rId12"/>
      <w:footerReference w:type="default" r:id="rId13"/>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302F6" w14:textId="77777777" w:rsidR="000F30F7" w:rsidRDefault="000F30F7" w:rsidP="00FE502A">
      <w:r>
        <w:separator/>
      </w:r>
    </w:p>
    <w:p w14:paraId="6C2572B4" w14:textId="77777777" w:rsidR="000F30F7" w:rsidRDefault="000F30F7"/>
  </w:endnote>
  <w:endnote w:type="continuationSeparator" w:id="0">
    <w:p w14:paraId="00D9D64E" w14:textId="77777777" w:rsidR="000F30F7" w:rsidRDefault="000F30F7" w:rsidP="00FE502A">
      <w:r>
        <w:continuationSeparator/>
      </w:r>
    </w:p>
    <w:p w14:paraId="3FFF1DC4" w14:textId="77777777" w:rsidR="000F30F7" w:rsidRDefault="000F3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6090058"/>
      <w:docPartObj>
        <w:docPartGallery w:val="Page Numbers (Bottom of Page)"/>
        <w:docPartUnique/>
      </w:docPartObj>
    </w:sdtPr>
    <w:sdtContent>
      <w:p w14:paraId="71AA45A2" w14:textId="6E12AAD9" w:rsidR="00FE502A" w:rsidRDefault="00FE502A" w:rsidP="00AC34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5558A" w14:textId="77777777" w:rsidR="00FE502A" w:rsidRDefault="00FE502A" w:rsidP="00FE502A">
    <w:pPr>
      <w:pStyle w:val="Footer"/>
      <w:ind w:right="360"/>
    </w:pPr>
  </w:p>
  <w:p w14:paraId="31FD1DB1" w14:textId="77777777" w:rsidR="001743EF" w:rsidRDefault="00174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2DA" w14:textId="70CDD5C7" w:rsidR="00AC3462" w:rsidRPr="00FE502A" w:rsidRDefault="00AC3462" w:rsidP="00AC3462">
    <w:pPr>
      <w:pStyle w:val="Footer"/>
      <w:tabs>
        <w:tab w:val="clear" w:pos="4513"/>
        <w:tab w:val="clear" w:pos="9026"/>
        <w:tab w:val="left" w:pos="4982"/>
      </w:tabs>
      <w:ind w:right="360"/>
      <w:rPr>
        <w:b/>
        <w:bCs/>
      </w:rPr>
    </w:pPr>
    <w:r>
      <w:rPr>
        <w:rStyle w:val="PageNumber"/>
      </w:rPr>
      <w:tab/>
    </w:r>
    <w:r>
      <w:rPr>
        <w:rStyle w:val="PageNumber"/>
      </w:rPr>
      <w:tab/>
    </w:r>
    <w:r>
      <w:rPr>
        <w:b/>
        <w:bCs/>
      </w:rPr>
      <w:tab/>
    </w:r>
    <w:r w:rsidR="00854A4A">
      <w:rPr>
        <w:b/>
        <w:bCs/>
      </w:rPr>
      <w:tab/>
    </w:r>
    <w:r w:rsidR="00854A4A">
      <w:rPr>
        <w:b/>
        <w:bCs/>
      </w:rPr>
      <w:tab/>
      <w:t xml:space="preserve">     </w:t>
    </w:r>
  </w:p>
  <w:p w14:paraId="2A1F725A" w14:textId="4104ADAE" w:rsidR="00FE502A" w:rsidRPr="00FE502A" w:rsidRDefault="00FE502A" w:rsidP="00AC3462">
    <w:pPr>
      <w:pStyle w:val="Footer"/>
      <w:tabs>
        <w:tab w:val="clear" w:pos="4513"/>
        <w:tab w:val="clear" w:pos="9026"/>
        <w:tab w:val="left" w:pos="4982"/>
      </w:tabs>
      <w:ind w:right="360"/>
      <w:rPr>
        <w:b/>
        <w:bCs/>
      </w:rPr>
    </w:pPr>
  </w:p>
  <w:p w14:paraId="4D269A5F" w14:textId="77777777" w:rsidR="001743EF" w:rsidRDefault="00174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B9A38" w14:textId="77777777" w:rsidR="000F30F7" w:rsidRDefault="000F30F7" w:rsidP="00FE502A">
      <w:r>
        <w:separator/>
      </w:r>
    </w:p>
    <w:p w14:paraId="69E83307" w14:textId="77777777" w:rsidR="000F30F7" w:rsidRDefault="000F30F7"/>
  </w:footnote>
  <w:footnote w:type="continuationSeparator" w:id="0">
    <w:p w14:paraId="2539CCA0" w14:textId="77777777" w:rsidR="000F30F7" w:rsidRDefault="000F30F7" w:rsidP="00FE502A">
      <w:r>
        <w:continuationSeparator/>
      </w:r>
    </w:p>
    <w:p w14:paraId="356BCC39" w14:textId="77777777" w:rsidR="000F30F7" w:rsidRDefault="000F30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45FB" w14:textId="588DCCDE" w:rsidR="001743EF" w:rsidRPr="00B35443" w:rsidRDefault="008A15BC" w:rsidP="00B35443">
    <w:pPr>
      <w:pStyle w:val="Header"/>
    </w:pPr>
    <w:r>
      <w:rPr>
        <w:noProof/>
      </w:rPr>
      <w:drawing>
        <wp:anchor distT="0" distB="0" distL="114300" distR="114300" simplePos="0" relativeHeight="251659264" behindDoc="1" locked="0" layoutInCell="1" allowOverlap="1" wp14:anchorId="52F943DA" wp14:editId="52E4049F">
          <wp:simplePos x="0" y="0"/>
          <wp:positionH relativeFrom="column">
            <wp:posOffset>-685800</wp:posOffset>
          </wp:positionH>
          <wp:positionV relativeFrom="paragraph">
            <wp:posOffset>-437515</wp:posOffset>
          </wp:positionV>
          <wp:extent cx="7560499" cy="10699200"/>
          <wp:effectExtent l="0" t="0" r="0" b="0"/>
          <wp:wrapNone/>
          <wp:docPr id="1199095370" name="Picture 1" descr="A white background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5370" name="Picture 1" descr="A white background with 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499"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65B21"/>
    <w:multiLevelType w:val="hybridMultilevel"/>
    <w:tmpl w:val="F4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F0269"/>
    <w:multiLevelType w:val="hybridMultilevel"/>
    <w:tmpl w:val="A580D1F8"/>
    <w:lvl w:ilvl="0" w:tplc="911C89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BC184B"/>
    <w:multiLevelType w:val="multilevel"/>
    <w:tmpl w:val="381017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31C00B4"/>
    <w:multiLevelType w:val="hybridMultilevel"/>
    <w:tmpl w:val="745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60C74"/>
    <w:multiLevelType w:val="hybridMultilevel"/>
    <w:tmpl w:val="68A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A161B"/>
    <w:multiLevelType w:val="hybridMultilevel"/>
    <w:tmpl w:val="8B7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509D0"/>
    <w:multiLevelType w:val="multilevel"/>
    <w:tmpl w:val="310AA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6D6FE6"/>
    <w:multiLevelType w:val="hybridMultilevel"/>
    <w:tmpl w:val="6C3218B8"/>
    <w:lvl w:ilvl="0" w:tplc="0D7251F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F8744A"/>
    <w:multiLevelType w:val="hybridMultilevel"/>
    <w:tmpl w:val="AA4EEF50"/>
    <w:lvl w:ilvl="0" w:tplc="D43A40D6">
      <w:start w:val="1"/>
      <w:numFmt w:val="low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4F50D9"/>
    <w:multiLevelType w:val="multilevel"/>
    <w:tmpl w:val="BA88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203383"/>
    <w:multiLevelType w:val="hybridMultilevel"/>
    <w:tmpl w:val="AA4EEF50"/>
    <w:lvl w:ilvl="0" w:tplc="FFFFFFFF">
      <w:start w:val="1"/>
      <w:numFmt w:val="lowerLetter"/>
      <w:lvlText w:val="(%1)"/>
      <w:lvlJc w:val="left"/>
      <w:pPr>
        <w:ind w:left="1080" w:hanging="7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796426"/>
    <w:multiLevelType w:val="hybridMultilevel"/>
    <w:tmpl w:val="95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6520A"/>
    <w:multiLevelType w:val="hybridMultilevel"/>
    <w:tmpl w:val="08D2DFC6"/>
    <w:lvl w:ilvl="0" w:tplc="099AB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C0B3B"/>
    <w:multiLevelType w:val="multilevel"/>
    <w:tmpl w:val="272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DE0A42"/>
    <w:multiLevelType w:val="multilevel"/>
    <w:tmpl w:val="4AE0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E578F3"/>
    <w:multiLevelType w:val="hybridMultilevel"/>
    <w:tmpl w:val="3044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E2829"/>
    <w:multiLevelType w:val="hybridMultilevel"/>
    <w:tmpl w:val="4AB0D08E"/>
    <w:lvl w:ilvl="0" w:tplc="9F20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469CE"/>
    <w:multiLevelType w:val="hybridMultilevel"/>
    <w:tmpl w:val="9A00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828B0"/>
    <w:multiLevelType w:val="hybridMultilevel"/>
    <w:tmpl w:val="862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A103B"/>
    <w:multiLevelType w:val="hybridMultilevel"/>
    <w:tmpl w:val="5CFC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20E62"/>
    <w:multiLevelType w:val="hybridMultilevel"/>
    <w:tmpl w:val="740210C2"/>
    <w:lvl w:ilvl="0" w:tplc="CA909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444CCF"/>
    <w:multiLevelType w:val="hybridMultilevel"/>
    <w:tmpl w:val="136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AC3F2E"/>
    <w:multiLevelType w:val="hybridMultilevel"/>
    <w:tmpl w:val="B780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56676"/>
    <w:multiLevelType w:val="multilevel"/>
    <w:tmpl w:val="01E27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47FAC"/>
    <w:multiLevelType w:val="hybridMultilevel"/>
    <w:tmpl w:val="D54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E6E21"/>
    <w:multiLevelType w:val="hybridMultilevel"/>
    <w:tmpl w:val="C49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D6608A"/>
    <w:multiLevelType w:val="hybridMultilevel"/>
    <w:tmpl w:val="534870C6"/>
    <w:lvl w:ilvl="0" w:tplc="B2E470BC">
      <w:start w:val="1"/>
      <w:numFmt w:val="lowerLetter"/>
      <w:lvlText w:val="(%1)"/>
      <w:lvlJc w:val="left"/>
      <w:pPr>
        <w:ind w:left="740" w:hanging="3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EB1CE7"/>
    <w:multiLevelType w:val="hybridMultilevel"/>
    <w:tmpl w:val="AA50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C5956"/>
    <w:multiLevelType w:val="hybridMultilevel"/>
    <w:tmpl w:val="866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02463">
    <w:abstractNumId w:val="27"/>
  </w:num>
  <w:num w:numId="2" w16cid:durableId="1919557677">
    <w:abstractNumId w:val="25"/>
  </w:num>
  <w:num w:numId="3" w16cid:durableId="431243219">
    <w:abstractNumId w:val="29"/>
  </w:num>
  <w:num w:numId="4" w16cid:durableId="901212413">
    <w:abstractNumId w:val="9"/>
  </w:num>
  <w:num w:numId="5" w16cid:durableId="861551940">
    <w:abstractNumId w:val="0"/>
  </w:num>
  <w:num w:numId="6" w16cid:durableId="562376085">
    <w:abstractNumId w:val="21"/>
  </w:num>
  <w:num w:numId="7" w16cid:durableId="994727338">
    <w:abstractNumId w:val="17"/>
  </w:num>
  <w:num w:numId="8" w16cid:durableId="2079009569">
    <w:abstractNumId w:val="8"/>
  </w:num>
  <w:num w:numId="9" w16cid:durableId="975181234">
    <w:abstractNumId w:val="13"/>
  </w:num>
  <w:num w:numId="10" w16cid:durableId="183060310">
    <w:abstractNumId w:val="19"/>
  </w:num>
  <w:num w:numId="11" w16cid:durableId="1841776125">
    <w:abstractNumId w:val="12"/>
  </w:num>
  <w:num w:numId="12" w16cid:durableId="901402731">
    <w:abstractNumId w:val="28"/>
  </w:num>
  <w:num w:numId="13" w16cid:durableId="1761216013">
    <w:abstractNumId w:val="4"/>
  </w:num>
  <w:num w:numId="14" w16cid:durableId="2072187064">
    <w:abstractNumId w:val="20"/>
  </w:num>
  <w:num w:numId="15" w16cid:durableId="527374002">
    <w:abstractNumId w:val="26"/>
  </w:num>
  <w:num w:numId="16" w16cid:durableId="1628315145">
    <w:abstractNumId w:val="18"/>
  </w:num>
  <w:num w:numId="17" w16cid:durableId="1902406581">
    <w:abstractNumId w:val="22"/>
  </w:num>
  <w:num w:numId="18" w16cid:durableId="1511027463">
    <w:abstractNumId w:val="16"/>
  </w:num>
  <w:num w:numId="19" w16cid:durableId="1763642603">
    <w:abstractNumId w:val="6"/>
  </w:num>
  <w:num w:numId="20" w16cid:durableId="1226142368">
    <w:abstractNumId w:val="1"/>
  </w:num>
  <w:num w:numId="21" w16cid:durableId="181826852">
    <w:abstractNumId w:val="5"/>
  </w:num>
  <w:num w:numId="22" w16cid:durableId="889149206">
    <w:abstractNumId w:val="23"/>
  </w:num>
  <w:num w:numId="23" w16cid:durableId="645474758">
    <w:abstractNumId w:val="2"/>
  </w:num>
  <w:num w:numId="24" w16cid:durableId="1738554278">
    <w:abstractNumId w:val="11"/>
  </w:num>
  <w:num w:numId="25" w16cid:durableId="575280788">
    <w:abstractNumId w:val="15"/>
  </w:num>
  <w:num w:numId="26" w16cid:durableId="2095395945">
    <w:abstractNumId w:val="14"/>
  </w:num>
  <w:num w:numId="27" w16cid:durableId="2022852008">
    <w:abstractNumId w:val="10"/>
  </w:num>
  <w:num w:numId="28" w16cid:durableId="1188562836">
    <w:abstractNumId w:val="3"/>
  </w:num>
  <w:num w:numId="29" w16cid:durableId="362632562">
    <w:abstractNumId w:val="24"/>
  </w:num>
  <w:num w:numId="30" w16cid:durableId="3258681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2A"/>
    <w:rsid w:val="0000046D"/>
    <w:rsid w:val="00003829"/>
    <w:rsid w:val="00021940"/>
    <w:rsid w:val="00041A26"/>
    <w:rsid w:val="0004550E"/>
    <w:rsid w:val="000526EF"/>
    <w:rsid w:val="0009169D"/>
    <w:rsid w:val="00093C5B"/>
    <w:rsid w:val="000B3819"/>
    <w:rsid w:val="000E262A"/>
    <w:rsid w:val="000E42D2"/>
    <w:rsid w:val="000E69D1"/>
    <w:rsid w:val="000F0EBC"/>
    <w:rsid w:val="000F30F7"/>
    <w:rsid w:val="00102769"/>
    <w:rsid w:val="00111005"/>
    <w:rsid w:val="0011131E"/>
    <w:rsid w:val="001248F0"/>
    <w:rsid w:val="0014294F"/>
    <w:rsid w:val="00143334"/>
    <w:rsid w:val="00154144"/>
    <w:rsid w:val="0015707B"/>
    <w:rsid w:val="001743EF"/>
    <w:rsid w:val="00176AF3"/>
    <w:rsid w:val="001A36C6"/>
    <w:rsid w:val="001B365D"/>
    <w:rsid w:val="001C5A1E"/>
    <w:rsid w:val="001C67D3"/>
    <w:rsid w:val="001D1B83"/>
    <w:rsid w:val="001D4F04"/>
    <w:rsid w:val="001D4F6B"/>
    <w:rsid w:val="001F2D3C"/>
    <w:rsid w:val="00203706"/>
    <w:rsid w:val="002077E0"/>
    <w:rsid w:val="00243A81"/>
    <w:rsid w:val="00282759"/>
    <w:rsid w:val="002852D0"/>
    <w:rsid w:val="00290E1A"/>
    <w:rsid w:val="00291CB5"/>
    <w:rsid w:val="002A22B1"/>
    <w:rsid w:val="002A4AEE"/>
    <w:rsid w:val="002C30BD"/>
    <w:rsid w:val="002E3E37"/>
    <w:rsid w:val="00320310"/>
    <w:rsid w:val="003237B7"/>
    <w:rsid w:val="00324F4A"/>
    <w:rsid w:val="00344E6D"/>
    <w:rsid w:val="003511AD"/>
    <w:rsid w:val="0037086F"/>
    <w:rsid w:val="00391EAB"/>
    <w:rsid w:val="003A2B59"/>
    <w:rsid w:val="003C2996"/>
    <w:rsid w:val="003C7CB3"/>
    <w:rsid w:val="003E617E"/>
    <w:rsid w:val="003E74A7"/>
    <w:rsid w:val="0040106E"/>
    <w:rsid w:val="00406216"/>
    <w:rsid w:val="00410EC9"/>
    <w:rsid w:val="004118A0"/>
    <w:rsid w:val="00432301"/>
    <w:rsid w:val="00460DD2"/>
    <w:rsid w:val="00492241"/>
    <w:rsid w:val="0049788D"/>
    <w:rsid w:val="004A21B9"/>
    <w:rsid w:val="004A35F5"/>
    <w:rsid w:val="004B529D"/>
    <w:rsid w:val="004D1815"/>
    <w:rsid w:val="004D1816"/>
    <w:rsid w:val="004D4AC2"/>
    <w:rsid w:val="004D74ED"/>
    <w:rsid w:val="004F13A1"/>
    <w:rsid w:val="004F2F46"/>
    <w:rsid w:val="005015D4"/>
    <w:rsid w:val="0051071A"/>
    <w:rsid w:val="00534972"/>
    <w:rsid w:val="00543910"/>
    <w:rsid w:val="00546AA9"/>
    <w:rsid w:val="00555681"/>
    <w:rsid w:val="00556E02"/>
    <w:rsid w:val="00564A1A"/>
    <w:rsid w:val="0058295E"/>
    <w:rsid w:val="00585485"/>
    <w:rsid w:val="005963B2"/>
    <w:rsid w:val="005A27A3"/>
    <w:rsid w:val="005B2500"/>
    <w:rsid w:val="005C0A5E"/>
    <w:rsid w:val="005E21C2"/>
    <w:rsid w:val="005E466C"/>
    <w:rsid w:val="005F47E9"/>
    <w:rsid w:val="00600143"/>
    <w:rsid w:val="006014EA"/>
    <w:rsid w:val="00610B3C"/>
    <w:rsid w:val="00633A9B"/>
    <w:rsid w:val="00641347"/>
    <w:rsid w:val="006463F1"/>
    <w:rsid w:val="00667EE6"/>
    <w:rsid w:val="006828FF"/>
    <w:rsid w:val="006C32E0"/>
    <w:rsid w:val="006D0B9C"/>
    <w:rsid w:val="006D66DE"/>
    <w:rsid w:val="006E1F17"/>
    <w:rsid w:val="006E5AC6"/>
    <w:rsid w:val="00700792"/>
    <w:rsid w:val="00735117"/>
    <w:rsid w:val="007501DC"/>
    <w:rsid w:val="00750BAF"/>
    <w:rsid w:val="007876E6"/>
    <w:rsid w:val="007B79BC"/>
    <w:rsid w:val="007C06F2"/>
    <w:rsid w:val="007C2608"/>
    <w:rsid w:val="008074EB"/>
    <w:rsid w:val="00810D13"/>
    <w:rsid w:val="00842C3A"/>
    <w:rsid w:val="00853E8F"/>
    <w:rsid w:val="00854A4A"/>
    <w:rsid w:val="008646DE"/>
    <w:rsid w:val="00864BB5"/>
    <w:rsid w:val="0086551F"/>
    <w:rsid w:val="00871B03"/>
    <w:rsid w:val="00882E14"/>
    <w:rsid w:val="008841A2"/>
    <w:rsid w:val="0089160B"/>
    <w:rsid w:val="00892EDF"/>
    <w:rsid w:val="008A15BC"/>
    <w:rsid w:val="008C73E7"/>
    <w:rsid w:val="0090620C"/>
    <w:rsid w:val="009213E9"/>
    <w:rsid w:val="00930167"/>
    <w:rsid w:val="00931F49"/>
    <w:rsid w:val="0093716F"/>
    <w:rsid w:val="00945933"/>
    <w:rsid w:val="00946CD0"/>
    <w:rsid w:val="009643FA"/>
    <w:rsid w:val="00966E1D"/>
    <w:rsid w:val="009934F2"/>
    <w:rsid w:val="00994A00"/>
    <w:rsid w:val="009B6B10"/>
    <w:rsid w:val="009E5A94"/>
    <w:rsid w:val="009E704B"/>
    <w:rsid w:val="00A075FA"/>
    <w:rsid w:val="00A109A7"/>
    <w:rsid w:val="00A161F5"/>
    <w:rsid w:val="00A22CD0"/>
    <w:rsid w:val="00A23C24"/>
    <w:rsid w:val="00A37412"/>
    <w:rsid w:val="00A4218F"/>
    <w:rsid w:val="00A43F33"/>
    <w:rsid w:val="00A459C7"/>
    <w:rsid w:val="00A62258"/>
    <w:rsid w:val="00A870FE"/>
    <w:rsid w:val="00A96131"/>
    <w:rsid w:val="00AC3278"/>
    <w:rsid w:val="00AC3462"/>
    <w:rsid w:val="00AE50E4"/>
    <w:rsid w:val="00AF21E9"/>
    <w:rsid w:val="00AF4BD8"/>
    <w:rsid w:val="00AF7E9D"/>
    <w:rsid w:val="00B316EF"/>
    <w:rsid w:val="00B33425"/>
    <w:rsid w:val="00B35443"/>
    <w:rsid w:val="00B40A8B"/>
    <w:rsid w:val="00B636A1"/>
    <w:rsid w:val="00B65465"/>
    <w:rsid w:val="00B65E48"/>
    <w:rsid w:val="00B96E42"/>
    <w:rsid w:val="00BA5801"/>
    <w:rsid w:val="00BB0147"/>
    <w:rsid w:val="00BB3C05"/>
    <w:rsid w:val="00BC44CF"/>
    <w:rsid w:val="00BC4D74"/>
    <w:rsid w:val="00BE0FBA"/>
    <w:rsid w:val="00C01C57"/>
    <w:rsid w:val="00C02EAA"/>
    <w:rsid w:val="00C060BE"/>
    <w:rsid w:val="00C1150A"/>
    <w:rsid w:val="00C24A6D"/>
    <w:rsid w:val="00C30F56"/>
    <w:rsid w:val="00C330A5"/>
    <w:rsid w:val="00C5223A"/>
    <w:rsid w:val="00C75835"/>
    <w:rsid w:val="00C75DEA"/>
    <w:rsid w:val="00C86719"/>
    <w:rsid w:val="00C9332F"/>
    <w:rsid w:val="00C9414A"/>
    <w:rsid w:val="00C94A3A"/>
    <w:rsid w:val="00CA340F"/>
    <w:rsid w:val="00CC0148"/>
    <w:rsid w:val="00CD2CEE"/>
    <w:rsid w:val="00CE0E10"/>
    <w:rsid w:val="00CF4AA8"/>
    <w:rsid w:val="00CF4DD8"/>
    <w:rsid w:val="00CF6951"/>
    <w:rsid w:val="00D12A55"/>
    <w:rsid w:val="00D12F5F"/>
    <w:rsid w:val="00D13FFF"/>
    <w:rsid w:val="00D21CF0"/>
    <w:rsid w:val="00D50C43"/>
    <w:rsid w:val="00D56DC7"/>
    <w:rsid w:val="00D60E51"/>
    <w:rsid w:val="00D6531C"/>
    <w:rsid w:val="00D65EE0"/>
    <w:rsid w:val="00D75581"/>
    <w:rsid w:val="00DB255B"/>
    <w:rsid w:val="00DC3B82"/>
    <w:rsid w:val="00DC71B4"/>
    <w:rsid w:val="00DE252A"/>
    <w:rsid w:val="00DF0261"/>
    <w:rsid w:val="00E11F74"/>
    <w:rsid w:val="00E16253"/>
    <w:rsid w:val="00E35787"/>
    <w:rsid w:val="00E4359D"/>
    <w:rsid w:val="00E5073D"/>
    <w:rsid w:val="00E51196"/>
    <w:rsid w:val="00E51A42"/>
    <w:rsid w:val="00E5283D"/>
    <w:rsid w:val="00E55330"/>
    <w:rsid w:val="00E63DB8"/>
    <w:rsid w:val="00E65EF6"/>
    <w:rsid w:val="00E73DE5"/>
    <w:rsid w:val="00ED4F8E"/>
    <w:rsid w:val="00ED5A98"/>
    <w:rsid w:val="00EE78F3"/>
    <w:rsid w:val="00F105C1"/>
    <w:rsid w:val="00F155AE"/>
    <w:rsid w:val="00F53E35"/>
    <w:rsid w:val="00F8046A"/>
    <w:rsid w:val="00FA35AD"/>
    <w:rsid w:val="00FC74DF"/>
    <w:rsid w:val="00FD6E52"/>
    <w:rsid w:val="00FE502A"/>
    <w:rsid w:val="00FF3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43CD"/>
  <w15:chartTrackingRefBased/>
  <w15:docId w15:val="{8520CA81-4853-4646-9CA1-EFCF7990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819"/>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35117"/>
    <w:pPr>
      <w:keepNext/>
      <w:keepLines/>
      <w:pBdr>
        <w:top w:val="single" w:sz="4" w:space="1" w:color="auto"/>
        <w:left w:val="single" w:sz="4" w:space="4" w:color="auto"/>
        <w:bottom w:val="single" w:sz="4" w:space="1" w:color="auto"/>
        <w:right w:val="single" w:sz="4" w:space="4" w:color="auto"/>
      </w:pBdr>
      <w:spacing w:line="288" w:lineRule="auto"/>
      <w:outlineLvl w:val="0"/>
    </w:pPr>
    <w:rPr>
      <w:rFonts w:ascii="Avenir Book" w:eastAsiaTheme="majorEastAsia" w:hAnsi="Avenir Book"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2A4AEE"/>
    <w:pPr>
      <w:keepNext/>
      <w:keepLines/>
      <w:spacing w:before="40"/>
      <w:outlineLvl w:val="1"/>
    </w:pPr>
    <w:rPr>
      <w:rFonts w:ascii="Calibri" w:eastAsiaTheme="majorEastAsia" w:hAnsi="Calibri" w:cs="Calibri"/>
      <w:bCs/>
      <w:color w:val="000000" w:themeColor="text1"/>
      <w:sz w:val="26"/>
      <w:szCs w:val="26"/>
      <w:lang w:val="en-US"/>
    </w:rPr>
  </w:style>
  <w:style w:type="paragraph" w:styleId="Heading3">
    <w:name w:val="heading 3"/>
    <w:basedOn w:val="Normal"/>
    <w:next w:val="Normal"/>
    <w:link w:val="Heading3Char"/>
    <w:uiPriority w:val="9"/>
    <w:semiHidden/>
    <w:unhideWhenUsed/>
    <w:qFormat/>
    <w:rsid w:val="00DE252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828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E502A"/>
  </w:style>
  <w:style w:type="paragraph" w:styleId="Footer">
    <w:name w:val="footer"/>
    <w:basedOn w:val="Normal"/>
    <w:link w:val="Foot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502A"/>
  </w:style>
  <w:style w:type="character" w:styleId="PageNumber">
    <w:name w:val="page number"/>
    <w:basedOn w:val="DefaultParagraphFont"/>
    <w:uiPriority w:val="99"/>
    <w:semiHidden/>
    <w:unhideWhenUsed/>
    <w:rsid w:val="00FE502A"/>
  </w:style>
  <w:style w:type="table" w:styleId="TableGrid">
    <w:name w:val="Table Grid"/>
    <w:basedOn w:val="TableNormal"/>
    <w:uiPriority w:val="39"/>
    <w:rsid w:val="0039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EAB"/>
    <w:rPr>
      <w:rFonts w:eastAsiaTheme="minorEastAsia"/>
      <w:lang w:val="en-US" w:eastAsia="en-US"/>
    </w:rPr>
  </w:style>
  <w:style w:type="character" w:styleId="Hyperlink">
    <w:name w:val="Hyperlink"/>
    <w:basedOn w:val="DefaultParagraphFont"/>
    <w:uiPriority w:val="99"/>
    <w:unhideWhenUsed/>
    <w:rsid w:val="00391EAB"/>
    <w:rPr>
      <w:color w:val="0563C1" w:themeColor="hyperlink"/>
      <w:u w:val="single"/>
    </w:rPr>
  </w:style>
  <w:style w:type="paragraph" w:styleId="ListParagraph">
    <w:name w:val="List Paragraph"/>
    <w:basedOn w:val="Normal"/>
    <w:uiPriority w:val="34"/>
    <w:qFormat/>
    <w:rsid w:val="00391EAB"/>
    <w:pPr>
      <w:ind w:left="720"/>
      <w:contextualSpacing/>
    </w:pPr>
    <w:rPr>
      <w:rFonts w:asciiTheme="minorHAnsi" w:eastAsiaTheme="minorEastAsia" w:hAnsiTheme="minorHAnsi" w:cstheme="minorBidi"/>
      <w:lang w:val="en-US" w:eastAsia="en-US"/>
    </w:rPr>
  </w:style>
  <w:style w:type="character" w:customStyle="1" w:styleId="Heading2Char">
    <w:name w:val="Heading 2 Char"/>
    <w:basedOn w:val="DefaultParagraphFont"/>
    <w:link w:val="Heading2"/>
    <w:uiPriority w:val="9"/>
    <w:rsid w:val="002A4AEE"/>
    <w:rPr>
      <w:rFonts w:ascii="Calibri" w:eastAsiaTheme="majorEastAsia" w:hAnsi="Calibri" w:cs="Calibri"/>
      <w:bCs/>
      <w:color w:val="000000" w:themeColor="text1"/>
      <w:sz w:val="26"/>
      <w:szCs w:val="26"/>
      <w:lang w:val="en-US" w:eastAsia="en-GB"/>
    </w:rPr>
  </w:style>
  <w:style w:type="character" w:customStyle="1" w:styleId="Heading1Char">
    <w:name w:val="Heading 1 Char"/>
    <w:basedOn w:val="DefaultParagraphFont"/>
    <w:link w:val="Heading1"/>
    <w:uiPriority w:val="9"/>
    <w:rsid w:val="00735117"/>
    <w:rPr>
      <w:rFonts w:ascii="Avenir Book" w:eastAsiaTheme="majorEastAsia" w:hAnsi="Avenir Book" w:cstheme="majorBidi"/>
      <w:b/>
      <w:bCs/>
      <w:color w:val="000000" w:themeColor="text1"/>
      <w:sz w:val="28"/>
      <w:szCs w:val="28"/>
      <w:lang w:eastAsia="en-GB"/>
    </w:rPr>
  </w:style>
  <w:style w:type="paragraph" w:styleId="TOCHeading">
    <w:name w:val="TOC Heading"/>
    <w:basedOn w:val="Heading1"/>
    <w:next w:val="Normal"/>
    <w:uiPriority w:val="39"/>
    <w:unhideWhenUsed/>
    <w:qFormat/>
    <w:rsid w:val="00DE252A"/>
    <w:pPr>
      <w:spacing w:before="480" w:line="276" w:lineRule="auto"/>
      <w:outlineLvl w:val="9"/>
    </w:pPr>
    <w:rPr>
      <w:b w:val="0"/>
      <w:bCs w:val="0"/>
      <w:lang w:val="en-US" w:eastAsia="en-US"/>
    </w:rPr>
  </w:style>
  <w:style w:type="paragraph" w:styleId="TOC2">
    <w:name w:val="toc 2"/>
    <w:basedOn w:val="Normal"/>
    <w:next w:val="Normal"/>
    <w:autoRedefine/>
    <w:uiPriority w:val="39"/>
    <w:unhideWhenUsed/>
    <w:rsid w:val="00E4359D"/>
    <w:pPr>
      <w:tabs>
        <w:tab w:val="right" w:leader="dot" w:pos="9016"/>
      </w:tabs>
    </w:pPr>
    <w:rPr>
      <w:rFonts w:asciiTheme="minorHAnsi" w:hAnsiTheme="minorHAnsi" w:cstheme="minorHAnsi"/>
      <w:b/>
      <w:bCs/>
      <w:smallCaps/>
      <w:sz w:val="22"/>
      <w:szCs w:val="22"/>
    </w:rPr>
  </w:style>
  <w:style w:type="paragraph" w:styleId="TOC1">
    <w:name w:val="toc 1"/>
    <w:basedOn w:val="Normal"/>
    <w:next w:val="Normal"/>
    <w:autoRedefine/>
    <w:uiPriority w:val="39"/>
    <w:unhideWhenUsed/>
    <w:rsid w:val="00DE252A"/>
    <w:pPr>
      <w:spacing w:before="360" w:after="360"/>
    </w:pPr>
    <w:rPr>
      <w:rFonts w:asciiTheme="minorHAnsi" w:hAnsiTheme="minorHAnsi" w:cstheme="minorHAnsi"/>
      <w:b/>
      <w:bCs/>
      <w:caps/>
      <w:sz w:val="22"/>
      <w:szCs w:val="22"/>
      <w:u w:val="single"/>
    </w:rPr>
  </w:style>
  <w:style w:type="paragraph" w:styleId="TOC3">
    <w:name w:val="toc 3"/>
    <w:basedOn w:val="Normal"/>
    <w:next w:val="Normal"/>
    <w:autoRedefine/>
    <w:uiPriority w:val="39"/>
    <w:unhideWhenUsed/>
    <w:rsid w:val="00DE252A"/>
    <w:rPr>
      <w:rFonts w:asciiTheme="minorHAnsi" w:hAnsiTheme="minorHAnsi" w:cstheme="minorHAnsi"/>
      <w:smallCaps/>
      <w:sz w:val="22"/>
      <w:szCs w:val="22"/>
    </w:rPr>
  </w:style>
  <w:style w:type="paragraph" w:styleId="TOC4">
    <w:name w:val="toc 4"/>
    <w:basedOn w:val="Normal"/>
    <w:next w:val="Normal"/>
    <w:autoRedefine/>
    <w:uiPriority w:val="39"/>
    <w:unhideWhenUsed/>
    <w:rsid w:val="00DE252A"/>
    <w:rPr>
      <w:rFonts w:asciiTheme="minorHAnsi" w:hAnsiTheme="minorHAnsi" w:cstheme="minorHAnsi"/>
      <w:sz w:val="22"/>
      <w:szCs w:val="22"/>
    </w:rPr>
  </w:style>
  <w:style w:type="paragraph" w:styleId="TOC5">
    <w:name w:val="toc 5"/>
    <w:basedOn w:val="Normal"/>
    <w:next w:val="Normal"/>
    <w:autoRedefine/>
    <w:uiPriority w:val="39"/>
    <w:unhideWhenUsed/>
    <w:rsid w:val="00DE252A"/>
    <w:rPr>
      <w:rFonts w:asciiTheme="minorHAnsi" w:hAnsiTheme="minorHAnsi" w:cstheme="minorHAnsi"/>
      <w:sz w:val="22"/>
      <w:szCs w:val="22"/>
    </w:rPr>
  </w:style>
  <w:style w:type="paragraph" w:styleId="TOC6">
    <w:name w:val="toc 6"/>
    <w:basedOn w:val="Normal"/>
    <w:next w:val="Normal"/>
    <w:autoRedefine/>
    <w:uiPriority w:val="39"/>
    <w:unhideWhenUsed/>
    <w:rsid w:val="00DE252A"/>
    <w:rPr>
      <w:rFonts w:asciiTheme="minorHAnsi" w:hAnsiTheme="minorHAnsi" w:cstheme="minorHAnsi"/>
      <w:sz w:val="22"/>
      <w:szCs w:val="22"/>
    </w:rPr>
  </w:style>
  <w:style w:type="paragraph" w:styleId="TOC7">
    <w:name w:val="toc 7"/>
    <w:basedOn w:val="Normal"/>
    <w:next w:val="Normal"/>
    <w:autoRedefine/>
    <w:uiPriority w:val="39"/>
    <w:unhideWhenUsed/>
    <w:rsid w:val="00DE252A"/>
    <w:rPr>
      <w:rFonts w:asciiTheme="minorHAnsi" w:hAnsiTheme="minorHAnsi" w:cstheme="minorHAnsi"/>
      <w:sz w:val="22"/>
      <w:szCs w:val="22"/>
    </w:rPr>
  </w:style>
  <w:style w:type="paragraph" w:styleId="TOC8">
    <w:name w:val="toc 8"/>
    <w:basedOn w:val="Normal"/>
    <w:next w:val="Normal"/>
    <w:autoRedefine/>
    <w:uiPriority w:val="39"/>
    <w:unhideWhenUsed/>
    <w:rsid w:val="00DE252A"/>
    <w:rPr>
      <w:rFonts w:asciiTheme="minorHAnsi" w:hAnsiTheme="minorHAnsi" w:cstheme="minorHAnsi"/>
      <w:sz w:val="22"/>
      <w:szCs w:val="22"/>
    </w:rPr>
  </w:style>
  <w:style w:type="paragraph" w:styleId="TOC9">
    <w:name w:val="toc 9"/>
    <w:basedOn w:val="Normal"/>
    <w:next w:val="Normal"/>
    <w:autoRedefine/>
    <w:uiPriority w:val="39"/>
    <w:unhideWhenUsed/>
    <w:rsid w:val="00DE252A"/>
    <w:rPr>
      <w:rFonts w:asciiTheme="minorHAnsi" w:hAnsiTheme="minorHAnsi" w:cstheme="minorHAnsi"/>
      <w:sz w:val="22"/>
      <w:szCs w:val="22"/>
    </w:rPr>
  </w:style>
  <w:style w:type="character" w:styleId="UnresolvedMention">
    <w:name w:val="Unresolved Mention"/>
    <w:basedOn w:val="DefaultParagraphFont"/>
    <w:uiPriority w:val="99"/>
    <w:semiHidden/>
    <w:unhideWhenUsed/>
    <w:rsid w:val="00DE252A"/>
    <w:rPr>
      <w:color w:val="605E5C"/>
      <w:shd w:val="clear" w:color="auto" w:fill="E1DFDD"/>
    </w:rPr>
  </w:style>
  <w:style w:type="character" w:customStyle="1" w:styleId="Heading3Char">
    <w:name w:val="Heading 3 Char"/>
    <w:basedOn w:val="DefaultParagraphFont"/>
    <w:link w:val="Heading3"/>
    <w:uiPriority w:val="9"/>
    <w:semiHidden/>
    <w:rsid w:val="00DE252A"/>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2C30BD"/>
    <w:rPr>
      <w:rFonts w:ascii="Times New Roman" w:eastAsia="Times New Roman" w:hAnsi="Times New Roman" w:cs="Times New Roman"/>
      <w:lang w:eastAsia="en-GB"/>
    </w:rPr>
  </w:style>
  <w:style w:type="character" w:customStyle="1" w:styleId="Bold">
    <w:name w:val="Bold"/>
    <w:uiPriority w:val="1"/>
    <w:qFormat/>
    <w:rsid w:val="005E21C2"/>
    <w:rPr>
      <w:b/>
    </w:rPr>
  </w:style>
  <w:style w:type="character" w:customStyle="1" w:styleId="Heading4Char">
    <w:name w:val="Heading 4 Char"/>
    <w:basedOn w:val="DefaultParagraphFont"/>
    <w:link w:val="Heading4"/>
    <w:uiPriority w:val="9"/>
    <w:semiHidden/>
    <w:rsid w:val="006828FF"/>
    <w:rPr>
      <w:rFonts w:asciiTheme="majorHAnsi" w:eastAsiaTheme="majorEastAsia" w:hAnsiTheme="majorHAnsi" w:cstheme="majorBidi"/>
      <w:i/>
      <w:iCs/>
      <w:color w:val="2F5496" w:themeColor="accent1" w:themeShade="B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39">
      <w:bodyDiv w:val="1"/>
      <w:marLeft w:val="0"/>
      <w:marRight w:val="0"/>
      <w:marTop w:val="0"/>
      <w:marBottom w:val="0"/>
      <w:divBdr>
        <w:top w:val="none" w:sz="0" w:space="0" w:color="auto"/>
        <w:left w:val="none" w:sz="0" w:space="0" w:color="auto"/>
        <w:bottom w:val="none" w:sz="0" w:space="0" w:color="auto"/>
        <w:right w:val="none" w:sz="0" w:space="0" w:color="auto"/>
      </w:divBdr>
    </w:div>
    <w:div w:id="13965565">
      <w:bodyDiv w:val="1"/>
      <w:marLeft w:val="0"/>
      <w:marRight w:val="0"/>
      <w:marTop w:val="0"/>
      <w:marBottom w:val="0"/>
      <w:divBdr>
        <w:top w:val="none" w:sz="0" w:space="0" w:color="auto"/>
        <w:left w:val="none" w:sz="0" w:space="0" w:color="auto"/>
        <w:bottom w:val="none" w:sz="0" w:space="0" w:color="auto"/>
        <w:right w:val="none" w:sz="0" w:space="0" w:color="auto"/>
      </w:divBdr>
    </w:div>
    <w:div w:id="27680122">
      <w:bodyDiv w:val="1"/>
      <w:marLeft w:val="0"/>
      <w:marRight w:val="0"/>
      <w:marTop w:val="0"/>
      <w:marBottom w:val="0"/>
      <w:divBdr>
        <w:top w:val="none" w:sz="0" w:space="0" w:color="auto"/>
        <w:left w:val="none" w:sz="0" w:space="0" w:color="auto"/>
        <w:bottom w:val="none" w:sz="0" w:space="0" w:color="auto"/>
        <w:right w:val="none" w:sz="0" w:space="0" w:color="auto"/>
      </w:divBdr>
    </w:div>
    <w:div w:id="71777168">
      <w:bodyDiv w:val="1"/>
      <w:marLeft w:val="0"/>
      <w:marRight w:val="0"/>
      <w:marTop w:val="0"/>
      <w:marBottom w:val="0"/>
      <w:divBdr>
        <w:top w:val="none" w:sz="0" w:space="0" w:color="auto"/>
        <w:left w:val="none" w:sz="0" w:space="0" w:color="auto"/>
        <w:bottom w:val="none" w:sz="0" w:space="0" w:color="auto"/>
        <w:right w:val="none" w:sz="0" w:space="0" w:color="auto"/>
      </w:divBdr>
    </w:div>
    <w:div w:id="94710515">
      <w:bodyDiv w:val="1"/>
      <w:marLeft w:val="0"/>
      <w:marRight w:val="0"/>
      <w:marTop w:val="0"/>
      <w:marBottom w:val="0"/>
      <w:divBdr>
        <w:top w:val="none" w:sz="0" w:space="0" w:color="auto"/>
        <w:left w:val="none" w:sz="0" w:space="0" w:color="auto"/>
        <w:bottom w:val="none" w:sz="0" w:space="0" w:color="auto"/>
        <w:right w:val="none" w:sz="0" w:space="0" w:color="auto"/>
      </w:divBdr>
    </w:div>
    <w:div w:id="102112743">
      <w:bodyDiv w:val="1"/>
      <w:marLeft w:val="0"/>
      <w:marRight w:val="0"/>
      <w:marTop w:val="0"/>
      <w:marBottom w:val="0"/>
      <w:divBdr>
        <w:top w:val="none" w:sz="0" w:space="0" w:color="auto"/>
        <w:left w:val="none" w:sz="0" w:space="0" w:color="auto"/>
        <w:bottom w:val="none" w:sz="0" w:space="0" w:color="auto"/>
        <w:right w:val="none" w:sz="0" w:space="0" w:color="auto"/>
      </w:divBdr>
    </w:div>
    <w:div w:id="199444399">
      <w:bodyDiv w:val="1"/>
      <w:marLeft w:val="0"/>
      <w:marRight w:val="0"/>
      <w:marTop w:val="0"/>
      <w:marBottom w:val="0"/>
      <w:divBdr>
        <w:top w:val="none" w:sz="0" w:space="0" w:color="auto"/>
        <w:left w:val="none" w:sz="0" w:space="0" w:color="auto"/>
        <w:bottom w:val="none" w:sz="0" w:space="0" w:color="auto"/>
        <w:right w:val="none" w:sz="0" w:space="0" w:color="auto"/>
      </w:divBdr>
    </w:div>
    <w:div w:id="337998585">
      <w:bodyDiv w:val="1"/>
      <w:marLeft w:val="0"/>
      <w:marRight w:val="0"/>
      <w:marTop w:val="0"/>
      <w:marBottom w:val="0"/>
      <w:divBdr>
        <w:top w:val="none" w:sz="0" w:space="0" w:color="auto"/>
        <w:left w:val="none" w:sz="0" w:space="0" w:color="auto"/>
        <w:bottom w:val="none" w:sz="0" w:space="0" w:color="auto"/>
        <w:right w:val="none" w:sz="0" w:space="0" w:color="auto"/>
      </w:divBdr>
    </w:div>
    <w:div w:id="458033190">
      <w:bodyDiv w:val="1"/>
      <w:marLeft w:val="0"/>
      <w:marRight w:val="0"/>
      <w:marTop w:val="0"/>
      <w:marBottom w:val="0"/>
      <w:divBdr>
        <w:top w:val="none" w:sz="0" w:space="0" w:color="auto"/>
        <w:left w:val="none" w:sz="0" w:space="0" w:color="auto"/>
        <w:bottom w:val="none" w:sz="0" w:space="0" w:color="auto"/>
        <w:right w:val="none" w:sz="0" w:space="0" w:color="auto"/>
      </w:divBdr>
    </w:div>
    <w:div w:id="522790336">
      <w:bodyDiv w:val="1"/>
      <w:marLeft w:val="0"/>
      <w:marRight w:val="0"/>
      <w:marTop w:val="0"/>
      <w:marBottom w:val="0"/>
      <w:divBdr>
        <w:top w:val="none" w:sz="0" w:space="0" w:color="auto"/>
        <w:left w:val="none" w:sz="0" w:space="0" w:color="auto"/>
        <w:bottom w:val="none" w:sz="0" w:space="0" w:color="auto"/>
        <w:right w:val="none" w:sz="0" w:space="0" w:color="auto"/>
      </w:divBdr>
    </w:div>
    <w:div w:id="536771197">
      <w:bodyDiv w:val="1"/>
      <w:marLeft w:val="0"/>
      <w:marRight w:val="0"/>
      <w:marTop w:val="0"/>
      <w:marBottom w:val="0"/>
      <w:divBdr>
        <w:top w:val="none" w:sz="0" w:space="0" w:color="auto"/>
        <w:left w:val="none" w:sz="0" w:space="0" w:color="auto"/>
        <w:bottom w:val="none" w:sz="0" w:space="0" w:color="auto"/>
        <w:right w:val="none" w:sz="0" w:space="0" w:color="auto"/>
      </w:divBdr>
    </w:div>
    <w:div w:id="861091331">
      <w:bodyDiv w:val="1"/>
      <w:marLeft w:val="0"/>
      <w:marRight w:val="0"/>
      <w:marTop w:val="0"/>
      <w:marBottom w:val="0"/>
      <w:divBdr>
        <w:top w:val="none" w:sz="0" w:space="0" w:color="auto"/>
        <w:left w:val="none" w:sz="0" w:space="0" w:color="auto"/>
        <w:bottom w:val="none" w:sz="0" w:space="0" w:color="auto"/>
        <w:right w:val="none" w:sz="0" w:space="0" w:color="auto"/>
      </w:divBdr>
    </w:div>
    <w:div w:id="870921073">
      <w:bodyDiv w:val="1"/>
      <w:marLeft w:val="0"/>
      <w:marRight w:val="0"/>
      <w:marTop w:val="0"/>
      <w:marBottom w:val="0"/>
      <w:divBdr>
        <w:top w:val="none" w:sz="0" w:space="0" w:color="auto"/>
        <w:left w:val="none" w:sz="0" w:space="0" w:color="auto"/>
        <w:bottom w:val="none" w:sz="0" w:space="0" w:color="auto"/>
        <w:right w:val="none" w:sz="0" w:space="0" w:color="auto"/>
      </w:divBdr>
    </w:div>
    <w:div w:id="887453982">
      <w:bodyDiv w:val="1"/>
      <w:marLeft w:val="0"/>
      <w:marRight w:val="0"/>
      <w:marTop w:val="0"/>
      <w:marBottom w:val="0"/>
      <w:divBdr>
        <w:top w:val="none" w:sz="0" w:space="0" w:color="auto"/>
        <w:left w:val="none" w:sz="0" w:space="0" w:color="auto"/>
        <w:bottom w:val="none" w:sz="0" w:space="0" w:color="auto"/>
        <w:right w:val="none" w:sz="0" w:space="0" w:color="auto"/>
      </w:divBdr>
    </w:div>
    <w:div w:id="923026641">
      <w:bodyDiv w:val="1"/>
      <w:marLeft w:val="0"/>
      <w:marRight w:val="0"/>
      <w:marTop w:val="0"/>
      <w:marBottom w:val="0"/>
      <w:divBdr>
        <w:top w:val="none" w:sz="0" w:space="0" w:color="auto"/>
        <w:left w:val="none" w:sz="0" w:space="0" w:color="auto"/>
        <w:bottom w:val="none" w:sz="0" w:space="0" w:color="auto"/>
        <w:right w:val="none" w:sz="0" w:space="0" w:color="auto"/>
      </w:divBdr>
    </w:div>
    <w:div w:id="1015418709">
      <w:bodyDiv w:val="1"/>
      <w:marLeft w:val="0"/>
      <w:marRight w:val="0"/>
      <w:marTop w:val="0"/>
      <w:marBottom w:val="0"/>
      <w:divBdr>
        <w:top w:val="none" w:sz="0" w:space="0" w:color="auto"/>
        <w:left w:val="none" w:sz="0" w:space="0" w:color="auto"/>
        <w:bottom w:val="none" w:sz="0" w:space="0" w:color="auto"/>
        <w:right w:val="none" w:sz="0" w:space="0" w:color="auto"/>
      </w:divBdr>
    </w:div>
    <w:div w:id="1018238251">
      <w:bodyDiv w:val="1"/>
      <w:marLeft w:val="0"/>
      <w:marRight w:val="0"/>
      <w:marTop w:val="0"/>
      <w:marBottom w:val="0"/>
      <w:divBdr>
        <w:top w:val="none" w:sz="0" w:space="0" w:color="auto"/>
        <w:left w:val="none" w:sz="0" w:space="0" w:color="auto"/>
        <w:bottom w:val="none" w:sz="0" w:space="0" w:color="auto"/>
        <w:right w:val="none" w:sz="0" w:space="0" w:color="auto"/>
      </w:divBdr>
    </w:div>
    <w:div w:id="1026176281">
      <w:bodyDiv w:val="1"/>
      <w:marLeft w:val="0"/>
      <w:marRight w:val="0"/>
      <w:marTop w:val="0"/>
      <w:marBottom w:val="0"/>
      <w:divBdr>
        <w:top w:val="none" w:sz="0" w:space="0" w:color="auto"/>
        <w:left w:val="none" w:sz="0" w:space="0" w:color="auto"/>
        <w:bottom w:val="none" w:sz="0" w:space="0" w:color="auto"/>
        <w:right w:val="none" w:sz="0" w:space="0" w:color="auto"/>
      </w:divBdr>
    </w:div>
    <w:div w:id="1059598344">
      <w:bodyDiv w:val="1"/>
      <w:marLeft w:val="0"/>
      <w:marRight w:val="0"/>
      <w:marTop w:val="0"/>
      <w:marBottom w:val="0"/>
      <w:divBdr>
        <w:top w:val="none" w:sz="0" w:space="0" w:color="auto"/>
        <w:left w:val="none" w:sz="0" w:space="0" w:color="auto"/>
        <w:bottom w:val="none" w:sz="0" w:space="0" w:color="auto"/>
        <w:right w:val="none" w:sz="0" w:space="0" w:color="auto"/>
      </w:divBdr>
    </w:div>
    <w:div w:id="1112702010">
      <w:bodyDiv w:val="1"/>
      <w:marLeft w:val="0"/>
      <w:marRight w:val="0"/>
      <w:marTop w:val="0"/>
      <w:marBottom w:val="0"/>
      <w:divBdr>
        <w:top w:val="none" w:sz="0" w:space="0" w:color="auto"/>
        <w:left w:val="none" w:sz="0" w:space="0" w:color="auto"/>
        <w:bottom w:val="none" w:sz="0" w:space="0" w:color="auto"/>
        <w:right w:val="none" w:sz="0" w:space="0" w:color="auto"/>
      </w:divBdr>
    </w:div>
    <w:div w:id="1117606171">
      <w:bodyDiv w:val="1"/>
      <w:marLeft w:val="0"/>
      <w:marRight w:val="0"/>
      <w:marTop w:val="0"/>
      <w:marBottom w:val="0"/>
      <w:divBdr>
        <w:top w:val="none" w:sz="0" w:space="0" w:color="auto"/>
        <w:left w:val="none" w:sz="0" w:space="0" w:color="auto"/>
        <w:bottom w:val="none" w:sz="0" w:space="0" w:color="auto"/>
        <w:right w:val="none" w:sz="0" w:space="0" w:color="auto"/>
      </w:divBdr>
    </w:div>
    <w:div w:id="1313829683">
      <w:bodyDiv w:val="1"/>
      <w:marLeft w:val="0"/>
      <w:marRight w:val="0"/>
      <w:marTop w:val="0"/>
      <w:marBottom w:val="0"/>
      <w:divBdr>
        <w:top w:val="none" w:sz="0" w:space="0" w:color="auto"/>
        <w:left w:val="none" w:sz="0" w:space="0" w:color="auto"/>
        <w:bottom w:val="none" w:sz="0" w:space="0" w:color="auto"/>
        <w:right w:val="none" w:sz="0" w:space="0" w:color="auto"/>
      </w:divBdr>
    </w:div>
    <w:div w:id="1359090024">
      <w:bodyDiv w:val="1"/>
      <w:marLeft w:val="0"/>
      <w:marRight w:val="0"/>
      <w:marTop w:val="0"/>
      <w:marBottom w:val="0"/>
      <w:divBdr>
        <w:top w:val="none" w:sz="0" w:space="0" w:color="auto"/>
        <w:left w:val="none" w:sz="0" w:space="0" w:color="auto"/>
        <w:bottom w:val="none" w:sz="0" w:space="0" w:color="auto"/>
        <w:right w:val="none" w:sz="0" w:space="0" w:color="auto"/>
      </w:divBdr>
    </w:div>
    <w:div w:id="1441097840">
      <w:bodyDiv w:val="1"/>
      <w:marLeft w:val="0"/>
      <w:marRight w:val="0"/>
      <w:marTop w:val="0"/>
      <w:marBottom w:val="0"/>
      <w:divBdr>
        <w:top w:val="none" w:sz="0" w:space="0" w:color="auto"/>
        <w:left w:val="none" w:sz="0" w:space="0" w:color="auto"/>
        <w:bottom w:val="none" w:sz="0" w:space="0" w:color="auto"/>
        <w:right w:val="none" w:sz="0" w:space="0" w:color="auto"/>
      </w:divBdr>
    </w:div>
    <w:div w:id="1657881445">
      <w:bodyDiv w:val="1"/>
      <w:marLeft w:val="0"/>
      <w:marRight w:val="0"/>
      <w:marTop w:val="0"/>
      <w:marBottom w:val="0"/>
      <w:divBdr>
        <w:top w:val="none" w:sz="0" w:space="0" w:color="auto"/>
        <w:left w:val="none" w:sz="0" w:space="0" w:color="auto"/>
        <w:bottom w:val="none" w:sz="0" w:space="0" w:color="auto"/>
        <w:right w:val="none" w:sz="0" w:space="0" w:color="auto"/>
      </w:divBdr>
    </w:div>
    <w:div w:id="1787263831">
      <w:bodyDiv w:val="1"/>
      <w:marLeft w:val="0"/>
      <w:marRight w:val="0"/>
      <w:marTop w:val="0"/>
      <w:marBottom w:val="0"/>
      <w:divBdr>
        <w:top w:val="none" w:sz="0" w:space="0" w:color="auto"/>
        <w:left w:val="none" w:sz="0" w:space="0" w:color="auto"/>
        <w:bottom w:val="none" w:sz="0" w:space="0" w:color="auto"/>
        <w:right w:val="none" w:sz="0" w:space="0" w:color="auto"/>
      </w:divBdr>
    </w:div>
    <w:div w:id="1861043774">
      <w:bodyDiv w:val="1"/>
      <w:marLeft w:val="0"/>
      <w:marRight w:val="0"/>
      <w:marTop w:val="0"/>
      <w:marBottom w:val="0"/>
      <w:divBdr>
        <w:top w:val="none" w:sz="0" w:space="0" w:color="auto"/>
        <w:left w:val="none" w:sz="0" w:space="0" w:color="auto"/>
        <w:bottom w:val="none" w:sz="0" w:space="0" w:color="auto"/>
        <w:right w:val="none" w:sz="0" w:space="0" w:color="auto"/>
      </w:divBdr>
    </w:div>
    <w:div w:id="1949383133">
      <w:bodyDiv w:val="1"/>
      <w:marLeft w:val="0"/>
      <w:marRight w:val="0"/>
      <w:marTop w:val="0"/>
      <w:marBottom w:val="0"/>
      <w:divBdr>
        <w:top w:val="none" w:sz="0" w:space="0" w:color="auto"/>
        <w:left w:val="none" w:sz="0" w:space="0" w:color="auto"/>
        <w:bottom w:val="none" w:sz="0" w:space="0" w:color="auto"/>
        <w:right w:val="none" w:sz="0" w:space="0" w:color="auto"/>
      </w:divBdr>
    </w:div>
    <w:div w:id="2121024573">
      <w:bodyDiv w:val="1"/>
      <w:marLeft w:val="0"/>
      <w:marRight w:val="0"/>
      <w:marTop w:val="0"/>
      <w:marBottom w:val="0"/>
      <w:divBdr>
        <w:top w:val="none" w:sz="0" w:space="0" w:color="auto"/>
        <w:left w:val="none" w:sz="0" w:space="0" w:color="auto"/>
        <w:bottom w:val="none" w:sz="0" w:space="0" w:color="auto"/>
        <w:right w:val="none" w:sz="0" w:space="0" w:color="auto"/>
      </w:divBdr>
    </w:div>
    <w:div w:id="21349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73DC-B1DC-794E-B2EC-FC743CCF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3</cp:revision>
  <cp:lastPrinted>2025-08-01T06:31:00Z</cp:lastPrinted>
  <dcterms:created xsi:type="dcterms:W3CDTF">2025-08-01T06:31:00Z</dcterms:created>
  <dcterms:modified xsi:type="dcterms:W3CDTF">2025-08-01T06:35:00Z</dcterms:modified>
</cp:coreProperties>
</file>