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596A" w14:textId="530DA7F2" w:rsidR="00E13766" w:rsidRDefault="00E13766" w:rsidP="007F55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S</w:t>
      </w:r>
      <w:r w:rsidR="00116001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trand 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2 Ch</w:t>
      </w:r>
      <w:r w:rsidR="00116001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apter 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6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</w:t>
      </w:r>
      <w:r w:rsidRPr="00E13766">
        <w:rPr>
          <w:rFonts w:ascii="Calibri" w:hAnsi="Calibri" w:cs="Calibri"/>
          <w:b/>
          <w:bCs/>
          <w:color w:val="E97132" w:themeColor="accent2"/>
          <w:sz w:val="48"/>
          <w:szCs w:val="48"/>
        </w:rPr>
        <w:t>Enterprise in Action</w:t>
      </w:r>
      <w:r w:rsidR="007F55EF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(1.5 weeks)</w:t>
      </w:r>
    </w:p>
    <w:p w14:paraId="6E986189" w14:textId="08C50054" w:rsidR="00FB6294" w:rsidRPr="00FB6294" w:rsidRDefault="00FB6294" w:rsidP="00FB6294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 w:rsidRPr="00FB6294"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t>Learning Outcomes</w:t>
      </w:r>
    </w:p>
    <w:p w14:paraId="39F0E0BE" w14:textId="186CD9BB" w:rsidR="00FB6294" w:rsidRPr="00FB6294" w:rsidRDefault="00FB6294" w:rsidP="007F55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FB6294">
        <w:rPr>
          <w:rFonts w:ascii="Calibri" w:hAnsi="Calibri" w:cs="Calibri"/>
          <w:sz w:val="22"/>
          <w:szCs w:val="22"/>
        </w:rPr>
        <w:t>6.1 Identify examples of innovation, intrapreneurship, and entrepreneurship in their local community, nationally and internationally, and explain the importance of innovation for business, the economy and society.</w:t>
      </w:r>
    </w:p>
    <w:p w14:paraId="64C5AE92" w14:textId="54B2F6B3" w:rsidR="00FB6294" w:rsidRPr="00FB6294" w:rsidRDefault="00FB6294" w:rsidP="007F55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FB6294">
        <w:rPr>
          <w:rFonts w:ascii="Calibri" w:hAnsi="Calibri" w:cs="Calibri"/>
          <w:sz w:val="22"/>
          <w:szCs w:val="22"/>
        </w:rPr>
        <w:t>6.2 Identify the competencies of innovators and outline why these are significant when starting a business.</w:t>
      </w:r>
    </w:p>
    <w:p w14:paraId="759226A0" w14:textId="11403F5C" w:rsidR="00FB6294" w:rsidRPr="00FB6294" w:rsidRDefault="00FB6294" w:rsidP="007F55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  <w:lang w:val="en-GB"/>
        </w:rPr>
      </w:pPr>
      <w:r w:rsidRPr="00FB6294">
        <w:rPr>
          <w:rFonts w:ascii="Calibri" w:hAnsi="Calibri" w:cs="Calibri"/>
          <w:sz w:val="22"/>
          <w:szCs w:val="22"/>
        </w:rPr>
        <w:t>6.3 Investigate the role of government in fostering enterprise and supporting business development and growth.</w:t>
      </w:r>
    </w:p>
    <w:p w14:paraId="3A11F5C6" w14:textId="1C7C7000" w:rsidR="00E13766" w:rsidRPr="004C4A39" w:rsidRDefault="00E13766" w:rsidP="00E13766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Chapter Overview</w:t>
      </w:r>
      <w:r w:rsidR="00A011CC">
        <w:rPr>
          <w:rFonts w:ascii="Calibri" w:hAnsi="Calibri" w:cs="Calibri"/>
          <w:b/>
          <w:bCs/>
          <w:color w:val="E97132" w:themeColor="accent2"/>
          <w:sz w:val="48"/>
          <w:szCs w:val="48"/>
        </w:rPr>
        <w:t xml:space="preserve"> and Introduction</w:t>
      </w:r>
    </w:p>
    <w:p w14:paraId="5CAC4849" w14:textId="38F5A6E0" w:rsidR="000771DD" w:rsidRPr="00FB6294" w:rsidRDefault="000771DD" w:rsidP="00A011CC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FB6294">
        <w:rPr>
          <w:rFonts w:ascii="Calibri" w:hAnsi="Calibri" w:cs="Calibri"/>
          <w:b/>
          <w:bCs/>
          <w:color w:val="E97132" w:themeColor="accent2"/>
          <w:sz w:val="28"/>
          <w:szCs w:val="28"/>
        </w:rPr>
        <w:t>From the Specification (Pg 19 of NCCA Doc):</w:t>
      </w:r>
    </w:p>
    <w:p w14:paraId="29F06849" w14:textId="2218546E" w:rsidR="000771DD" w:rsidRDefault="000771DD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“</w:t>
      </w:r>
      <w:r w:rsidRPr="000771DD">
        <w:rPr>
          <w:rFonts w:ascii="Calibri" w:hAnsi="Calibri" w:cs="Calibri"/>
        </w:rPr>
        <w:t>In this strand students will develop</w:t>
      </w:r>
      <w:r>
        <w:rPr>
          <w:rFonts w:ascii="Calibri" w:hAnsi="Calibri" w:cs="Calibri"/>
        </w:rPr>
        <w:t xml:space="preserve"> </w:t>
      </w:r>
      <w:r w:rsidRPr="000771DD">
        <w:rPr>
          <w:rFonts w:ascii="Calibri" w:hAnsi="Calibri" w:cs="Calibri"/>
        </w:rPr>
        <w:t>an understanding of enterprise and entrepreneurship in</w:t>
      </w:r>
      <w:r>
        <w:rPr>
          <w:rFonts w:ascii="Calibri" w:hAnsi="Calibri" w:cs="Calibri"/>
        </w:rPr>
        <w:t xml:space="preserve"> </w:t>
      </w:r>
      <w:r w:rsidRPr="000771DD">
        <w:rPr>
          <w:rFonts w:ascii="Calibri" w:hAnsi="Calibri" w:cs="Calibri"/>
        </w:rPr>
        <w:t>its broadest sense and will recognise the importance of</w:t>
      </w:r>
      <w:r>
        <w:rPr>
          <w:rFonts w:ascii="Calibri" w:hAnsi="Calibri" w:cs="Calibri"/>
        </w:rPr>
        <w:t xml:space="preserve"> </w:t>
      </w:r>
      <w:r w:rsidRPr="000771DD">
        <w:rPr>
          <w:rFonts w:ascii="Calibri" w:hAnsi="Calibri" w:cs="Calibri"/>
        </w:rPr>
        <w:t>both entrepreneurship and intrapreneurship in the world</w:t>
      </w:r>
      <w:r>
        <w:rPr>
          <w:rFonts w:ascii="Calibri" w:hAnsi="Calibri" w:cs="Calibri"/>
        </w:rPr>
        <w:t xml:space="preserve"> </w:t>
      </w:r>
      <w:r w:rsidRPr="000771DD">
        <w:rPr>
          <w:rFonts w:ascii="Calibri" w:hAnsi="Calibri" w:cs="Calibri"/>
        </w:rPr>
        <w:t>of business and its significance for the individual, the</w:t>
      </w:r>
      <w:r>
        <w:rPr>
          <w:rFonts w:ascii="Calibri" w:hAnsi="Calibri" w:cs="Calibri"/>
        </w:rPr>
        <w:t xml:space="preserve"> </w:t>
      </w:r>
      <w:r w:rsidRPr="000771DD">
        <w:rPr>
          <w:rFonts w:ascii="Calibri" w:hAnsi="Calibri" w:cs="Calibri"/>
        </w:rPr>
        <w:t>community, and the wider economy.</w:t>
      </w:r>
      <w:r>
        <w:rPr>
          <w:rFonts w:ascii="Calibri" w:hAnsi="Calibri" w:cs="Calibri"/>
        </w:rPr>
        <w:t>”</w:t>
      </w:r>
    </w:p>
    <w:p w14:paraId="21F40E97" w14:textId="547D822A" w:rsidR="000771DD" w:rsidRDefault="000771DD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“</w:t>
      </w:r>
      <w:r w:rsidRPr="000771DD">
        <w:rPr>
          <w:rFonts w:ascii="Calibri" w:hAnsi="Calibri" w:cs="Calibri"/>
        </w:rPr>
        <w:t>Students will value both entrepreneurship and</w:t>
      </w:r>
      <w:r>
        <w:rPr>
          <w:rFonts w:ascii="Calibri" w:hAnsi="Calibri" w:cs="Calibri"/>
        </w:rPr>
        <w:t xml:space="preserve"> </w:t>
      </w:r>
      <w:r w:rsidRPr="000771DD">
        <w:rPr>
          <w:rFonts w:ascii="Calibri" w:hAnsi="Calibri" w:cs="Calibri"/>
        </w:rPr>
        <w:t>intrapreneurship and have an increased understanding</w:t>
      </w:r>
      <w:r>
        <w:rPr>
          <w:rFonts w:ascii="Calibri" w:hAnsi="Calibri" w:cs="Calibri"/>
        </w:rPr>
        <w:t xml:space="preserve"> </w:t>
      </w:r>
      <w:r w:rsidRPr="000771DD">
        <w:rPr>
          <w:rFonts w:ascii="Calibri" w:hAnsi="Calibri" w:cs="Calibri"/>
        </w:rPr>
        <w:t>of the need for innovation while developing their</w:t>
      </w:r>
      <w:r>
        <w:rPr>
          <w:rFonts w:ascii="Calibri" w:hAnsi="Calibri" w:cs="Calibri"/>
        </w:rPr>
        <w:t xml:space="preserve"> </w:t>
      </w:r>
      <w:r w:rsidRPr="000771DD">
        <w:rPr>
          <w:rFonts w:ascii="Calibri" w:hAnsi="Calibri" w:cs="Calibri"/>
        </w:rPr>
        <w:t>business literacy.</w:t>
      </w:r>
      <w:r>
        <w:rPr>
          <w:rFonts w:ascii="Calibri" w:hAnsi="Calibri" w:cs="Calibri"/>
        </w:rPr>
        <w:t>”</w:t>
      </w:r>
    </w:p>
    <w:p w14:paraId="50DD3A30" w14:textId="77777777" w:rsidR="000771DD" w:rsidRDefault="000771DD" w:rsidP="00A011CC">
      <w:pPr>
        <w:spacing w:line="276" w:lineRule="auto"/>
        <w:rPr>
          <w:rFonts w:ascii="Calibri" w:hAnsi="Calibri" w:cs="Calibri"/>
        </w:rPr>
      </w:pPr>
    </w:p>
    <w:p w14:paraId="13A91FA5" w14:textId="3B54E7AC" w:rsidR="000771DD" w:rsidRPr="00FB6294" w:rsidRDefault="000771DD" w:rsidP="00A011CC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FB6294">
        <w:rPr>
          <w:rFonts w:ascii="Calibri" w:hAnsi="Calibri" w:cs="Calibri"/>
          <w:b/>
          <w:bCs/>
          <w:color w:val="E97132" w:themeColor="accent2"/>
          <w:sz w:val="28"/>
          <w:szCs w:val="28"/>
        </w:rPr>
        <w:t>Chapter starts on page 101</w:t>
      </w:r>
    </w:p>
    <w:p w14:paraId="20420897" w14:textId="48C3F76D" w:rsidR="00A011CC" w:rsidRPr="000771DD" w:rsidRDefault="000771DD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</w:rPr>
      </w:pPr>
      <w:r w:rsidRPr="000771DD">
        <w:rPr>
          <w:rFonts w:ascii="Calibri" w:hAnsi="Calibri" w:cs="Calibri"/>
          <w:b/>
          <w:bCs/>
        </w:rPr>
        <w:t>Additional primer questions</w:t>
      </w:r>
      <w:r>
        <w:rPr>
          <w:rFonts w:ascii="Calibri" w:hAnsi="Calibri" w:cs="Calibri"/>
          <w:b/>
          <w:bCs/>
        </w:rPr>
        <w:t xml:space="preserve"> you could use</w:t>
      </w:r>
    </w:p>
    <w:p w14:paraId="2D65D3D8" w14:textId="77777777" w:rsidR="000771DD" w:rsidRPr="000771DD" w:rsidRDefault="000771DD" w:rsidP="000771DD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0771DD">
        <w:rPr>
          <w:rFonts w:ascii="Calibri" w:hAnsi="Calibri" w:cs="Calibri"/>
        </w:rPr>
        <w:t>What’s the most interesting product or service you’ve seen launched recently?</w:t>
      </w:r>
    </w:p>
    <w:p w14:paraId="367CDFFC" w14:textId="77777777" w:rsidR="000771DD" w:rsidRPr="000771DD" w:rsidRDefault="000771DD" w:rsidP="000771DD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0771DD">
        <w:rPr>
          <w:rFonts w:ascii="Calibri" w:hAnsi="Calibri" w:cs="Calibri"/>
        </w:rPr>
        <w:t>Can you think of someone in your community who started their own business?</w:t>
      </w:r>
    </w:p>
    <w:p w14:paraId="6FA98A34" w14:textId="77777777" w:rsidR="000771DD" w:rsidRPr="000771DD" w:rsidRDefault="000771DD" w:rsidP="000771DD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 w:rsidRPr="000771DD">
        <w:rPr>
          <w:rFonts w:ascii="Calibri" w:hAnsi="Calibri" w:cs="Calibri"/>
        </w:rPr>
        <w:t>Why do people take risks to launch new ideas?</w:t>
      </w:r>
    </w:p>
    <w:p w14:paraId="436C006D" w14:textId="77777777" w:rsidR="00A011CC" w:rsidRDefault="00A011CC" w:rsidP="00A011CC">
      <w:pPr>
        <w:spacing w:line="276" w:lineRule="auto"/>
        <w:rPr>
          <w:rFonts w:ascii="Calibri" w:hAnsi="Calibri" w:cs="Calibri"/>
        </w:rPr>
      </w:pPr>
    </w:p>
    <w:p w14:paraId="541DFF83" w14:textId="282B55B3" w:rsidR="00740F62" w:rsidRPr="00FB6294" w:rsidRDefault="00A011CC" w:rsidP="00A011CC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FB6294">
        <w:rPr>
          <w:rFonts w:ascii="Calibri" w:hAnsi="Calibri" w:cs="Calibri"/>
          <w:b/>
          <w:bCs/>
          <w:color w:val="E97132" w:themeColor="accent2"/>
          <w:sz w:val="28"/>
          <w:szCs w:val="28"/>
        </w:rPr>
        <w:t>Intro</w:t>
      </w:r>
      <w:r w:rsidR="000771DD" w:rsidRPr="00FB6294">
        <w:rPr>
          <w:rFonts w:ascii="Calibri" w:hAnsi="Calibri" w:cs="Calibri"/>
          <w:b/>
          <w:bCs/>
          <w:color w:val="E97132" w:themeColor="accent2"/>
          <w:sz w:val="28"/>
          <w:szCs w:val="28"/>
        </w:rPr>
        <w:t>duction / Hook for the chapter</w:t>
      </w:r>
    </w:p>
    <w:p w14:paraId="4DA3684A" w14:textId="68AAC6B8" w:rsidR="00740F62" w:rsidRPr="000D0740" w:rsidRDefault="000D0740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</w:rPr>
      </w:pPr>
      <w:r w:rsidRPr="000D0740">
        <w:rPr>
          <w:rFonts w:ascii="Calibri" w:hAnsi="Calibri" w:cs="Calibri"/>
        </w:rPr>
        <w:t>Use this short video from </w:t>
      </w:r>
      <w:r w:rsidRPr="000D0740">
        <w:rPr>
          <w:rFonts w:ascii="Calibri" w:hAnsi="Calibri" w:cs="Calibri"/>
          <w:i/>
          <w:iCs/>
        </w:rPr>
        <w:t>We Make Good</w:t>
      </w:r>
      <w:r w:rsidRPr="000D0740">
        <w:rPr>
          <w:rFonts w:ascii="Calibri" w:hAnsi="Calibri" w:cs="Calibri"/>
        </w:rPr>
        <w:t>, a real Irish social enterprise, to spark curiosity and prompt discussion.</w:t>
      </w:r>
      <w:r w:rsidR="000771DD">
        <w:rPr>
          <w:rFonts w:ascii="Calibri" w:hAnsi="Calibri" w:cs="Calibri"/>
        </w:rPr>
        <w:t xml:space="preserve"> </w:t>
      </w:r>
      <w:r w:rsidR="00740F62" w:rsidRPr="000771DD">
        <w:rPr>
          <w:rFonts w:ascii="Calibri" w:hAnsi="Calibri" w:cs="Calibri"/>
          <w:b/>
          <w:bCs/>
        </w:rPr>
        <w:t>We Make Good Video</w:t>
      </w:r>
      <w:r w:rsidR="00740F62">
        <w:rPr>
          <w:rFonts w:ascii="Calibri" w:hAnsi="Calibri" w:cs="Calibri"/>
        </w:rPr>
        <w:t xml:space="preserve"> -&gt; </w:t>
      </w:r>
      <w:r w:rsidR="00740F62" w:rsidRPr="000D0740">
        <w:rPr>
          <w:rFonts w:ascii="Calibri" w:hAnsi="Calibri" w:cs="Calibri"/>
          <w:b/>
          <w:bCs/>
        </w:rPr>
        <w:t>https://www.youtube.com/watch?v=XlvHc3XxdYM</w:t>
      </w:r>
    </w:p>
    <w:p w14:paraId="5EDBD8CF" w14:textId="30A2A1FA" w:rsidR="00740F62" w:rsidRPr="000D0740" w:rsidRDefault="00740F62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Use the video and this page to answer questions</w:t>
      </w:r>
      <w:r w:rsidR="000D0740">
        <w:rPr>
          <w:rFonts w:ascii="Calibri" w:hAnsi="Calibri" w:cs="Calibri"/>
        </w:rPr>
        <w:t xml:space="preserve"> below</w:t>
      </w:r>
      <w:r>
        <w:rPr>
          <w:rFonts w:ascii="Calibri" w:hAnsi="Calibri" w:cs="Calibri"/>
        </w:rPr>
        <w:t xml:space="preserve"> -&gt; </w:t>
      </w:r>
      <w:r w:rsidRPr="000D0740">
        <w:rPr>
          <w:rFonts w:ascii="Calibri" w:hAnsi="Calibri" w:cs="Calibri"/>
          <w:b/>
          <w:bCs/>
        </w:rPr>
        <w:t>https://wemakegood.ie/pages/about-us</w:t>
      </w:r>
    </w:p>
    <w:p w14:paraId="24E55DC5" w14:textId="77777777" w:rsidR="000771DD" w:rsidRDefault="000771DD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</w:p>
    <w:p w14:paraId="55572624" w14:textId="287E2590" w:rsidR="00740F62" w:rsidRPr="000771DD" w:rsidRDefault="00740F62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</w:rPr>
      </w:pPr>
      <w:r w:rsidRPr="000771DD">
        <w:rPr>
          <w:rFonts w:ascii="Calibri" w:hAnsi="Calibri" w:cs="Calibri"/>
          <w:b/>
          <w:bCs/>
        </w:rPr>
        <w:t>Questions</w:t>
      </w:r>
      <w:r w:rsidR="000771DD" w:rsidRPr="000771DD">
        <w:rPr>
          <w:rFonts w:ascii="Calibri" w:hAnsi="Calibri" w:cs="Calibri"/>
          <w:b/>
          <w:bCs/>
        </w:rPr>
        <w:t xml:space="preserve"> to ask (from a worksheet</w:t>
      </w:r>
      <w:r w:rsidR="00793F51">
        <w:rPr>
          <w:rFonts w:ascii="Calibri" w:hAnsi="Calibri" w:cs="Calibri"/>
          <w:b/>
          <w:bCs/>
        </w:rPr>
        <w:t xml:space="preserve"> (on the hub)</w:t>
      </w:r>
      <w:r w:rsidR="000771DD" w:rsidRPr="000771DD">
        <w:rPr>
          <w:rFonts w:ascii="Calibri" w:hAnsi="Calibri" w:cs="Calibri"/>
          <w:b/>
          <w:bCs/>
        </w:rPr>
        <w:t>, using whiteboards, or out loud</w:t>
      </w:r>
      <w:r w:rsidR="00793F51">
        <w:rPr>
          <w:rFonts w:ascii="Calibri" w:hAnsi="Calibri" w:cs="Calibri"/>
          <w:b/>
          <w:bCs/>
        </w:rPr>
        <w:t xml:space="preserve"> in class</w:t>
      </w:r>
      <w:r w:rsidR="000771DD" w:rsidRPr="000771DD">
        <w:rPr>
          <w:rFonts w:ascii="Calibri" w:hAnsi="Calibri" w:cs="Calibri"/>
          <w:b/>
          <w:bCs/>
        </w:rPr>
        <w:t>)</w:t>
      </w:r>
    </w:p>
    <w:p w14:paraId="5BB2EA66" w14:textId="184BB67B" w:rsidR="00740F62" w:rsidRDefault="00740F62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What is </w:t>
      </w:r>
      <w:r w:rsidR="000771DD" w:rsidRPr="000771DD">
        <w:rPr>
          <w:rFonts w:ascii="Calibri" w:hAnsi="Calibri" w:cs="Calibri"/>
          <w:b/>
          <w:bCs/>
        </w:rPr>
        <w:t>We Make Good</w:t>
      </w:r>
      <w:r w:rsidR="000771DD">
        <w:rPr>
          <w:rFonts w:ascii="Calibri" w:hAnsi="Calibri" w:cs="Calibri"/>
          <w:b/>
          <w:bCs/>
        </w:rPr>
        <w:t xml:space="preserve">‘s </w:t>
      </w:r>
      <w:r>
        <w:rPr>
          <w:rFonts w:ascii="Calibri" w:hAnsi="Calibri" w:cs="Calibri"/>
        </w:rPr>
        <w:t>mission?</w:t>
      </w:r>
    </w:p>
    <w:p w14:paraId="01AFEC54" w14:textId="5CA18C38" w:rsidR="00740F62" w:rsidRDefault="00740F62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What types of innovation have made them successful</w:t>
      </w:r>
      <w:r w:rsidR="000771DD">
        <w:rPr>
          <w:rFonts w:ascii="Calibri" w:hAnsi="Calibri" w:cs="Calibri"/>
        </w:rPr>
        <w:t xml:space="preserve"> so far</w:t>
      </w:r>
      <w:r>
        <w:rPr>
          <w:rFonts w:ascii="Calibri" w:hAnsi="Calibri" w:cs="Calibri"/>
        </w:rPr>
        <w:t>?</w:t>
      </w:r>
    </w:p>
    <w:p w14:paraId="1A230589" w14:textId="04B60FCE" w:rsidR="00740F62" w:rsidRDefault="000771DD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Spot two ways</w:t>
      </w:r>
      <w:r w:rsidR="00740F62">
        <w:rPr>
          <w:rFonts w:ascii="Calibri" w:hAnsi="Calibri" w:cs="Calibri"/>
        </w:rPr>
        <w:t xml:space="preserve"> a social enterprises differ from a private for-profit business</w:t>
      </w:r>
      <w:r>
        <w:rPr>
          <w:rFonts w:ascii="Calibri" w:hAnsi="Calibri" w:cs="Calibri"/>
        </w:rPr>
        <w:t>.</w:t>
      </w:r>
    </w:p>
    <w:p w14:paraId="3A448661" w14:textId="2558CB1F" w:rsidR="00740F62" w:rsidRDefault="000771DD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Spot two ways that</w:t>
      </w:r>
      <w:r w:rsidR="00740F62">
        <w:rPr>
          <w:rFonts w:ascii="Calibri" w:hAnsi="Calibri" w:cs="Calibri"/>
        </w:rPr>
        <w:t xml:space="preserve"> they similar to a private for-profit business</w:t>
      </w:r>
      <w:r>
        <w:rPr>
          <w:rFonts w:ascii="Calibri" w:hAnsi="Calibri" w:cs="Calibri"/>
        </w:rPr>
        <w:t>.</w:t>
      </w:r>
    </w:p>
    <w:p w14:paraId="1C818637" w14:textId="65521621" w:rsidR="00740F62" w:rsidRDefault="00740F62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Outline two ways </w:t>
      </w:r>
      <w:r w:rsidRPr="000771DD">
        <w:rPr>
          <w:rFonts w:ascii="Calibri" w:hAnsi="Calibri" w:cs="Calibri"/>
          <w:b/>
          <w:bCs/>
        </w:rPr>
        <w:t>We Make</w:t>
      </w:r>
      <w:r>
        <w:rPr>
          <w:rFonts w:ascii="Calibri" w:hAnsi="Calibri" w:cs="Calibri"/>
        </w:rPr>
        <w:t xml:space="preserve"> </w:t>
      </w:r>
      <w:r w:rsidRPr="000771DD">
        <w:rPr>
          <w:rFonts w:ascii="Calibri" w:hAnsi="Calibri" w:cs="Calibri"/>
          <w:b/>
          <w:bCs/>
        </w:rPr>
        <w:t>Good</w:t>
      </w:r>
      <w:r>
        <w:rPr>
          <w:rFonts w:ascii="Calibri" w:hAnsi="Calibri" w:cs="Calibri"/>
        </w:rPr>
        <w:t xml:space="preserve"> is socially / ethically responsible</w:t>
      </w:r>
    </w:p>
    <w:p w14:paraId="02111123" w14:textId="59DBF822" w:rsidR="00740F62" w:rsidRDefault="00740F62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Outline two ways </w:t>
      </w:r>
      <w:r w:rsidRPr="000771DD">
        <w:rPr>
          <w:rFonts w:ascii="Calibri" w:hAnsi="Calibri" w:cs="Calibri"/>
          <w:b/>
          <w:bCs/>
        </w:rPr>
        <w:t>We Make Good</w:t>
      </w:r>
      <w:r>
        <w:rPr>
          <w:rFonts w:ascii="Calibri" w:hAnsi="Calibri" w:cs="Calibri"/>
        </w:rPr>
        <w:t xml:space="preserve"> is environmentally responsible</w:t>
      </w:r>
    </w:p>
    <w:p w14:paraId="16E564E1" w14:textId="57F51D04" w:rsidR="00740F62" w:rsidRDefault="00740F62" w:rsidP="000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Name 3 different government departments or state agencies that </w:t>
      </w:r>
      <w:r w:rsidR="000771DD">
        <w:rPr>
          <w:rFonts w:ascii="Calibri" w:hAnsi="Calibri" w:cs="Calibri"/>
        </w:rPr>
        <w:t xml:space="preserve">have </w:t>
      </w:r>
      <w:r>
        <w:rPr>
          <w:rFonts w:ascii="Calibri" w:hAnsi="Calibri" w:cs="Calibri"/>
        </w:rPr>
        <w:t>assist</w:t>
      </w:r>
      <w:r w:rsidR="000771DD">
        <w:rPr>
          <w:rFonts w:ascii="Calibri" w:hAnsi="Calibri" w:cs="Calibri"/>
        </w:rPr>
        <w:t>ed</w:t>
      </w:r>
      <w:r>
        <w:rPr>
          <w:rFonts w:ascii="Calibri" w:hAnsi="Calibri" w:cs="Calibri"/>
        </w:rPr>
        <w:t xml:space="preserve"> </w:t>
      </w:r>
      <w:r w:rsidRPr="000771DD">
        <w:rPr>
          <w:rFonts w:ascii="Calibri" w:hAnsi="Calibri" w:cs="Calibri"/>
          <w:b/>
          <w:bCs/>
        </w:rPr>
        <w:t>We Make Good</w:t>
      </w:r>
    </w:p>
    <w:p w14:paraId="21E24F83" w14:textId="77777777" w:rsidR="00740F62" w:rsidRDefault="00740F62" w:rsidP="00A011CC">
      <w:pPr>
        <w:spacing w:line="276" w:lineRule="auto"/>
        <w:rPr>
          <w:rFonts w:ascii="Calibri" w:hAnsi="Calibri" w:cs="Calibri"/>
        </w:rPr>
      </w:pPr>
    </w:p>
    <w:p w14:paraId="687CBDE7" w14:textId="77777777" w:rsidR="00FB6294" w:rsidRPr="00FB6294" w:rsidRDefault="00FB6294" w:rsidP="00FB6294">
      <w:pPr>
        <w:spacing w:line="276" w:lineRule="auto"/>
        <w:rPr>
          <w:rFonts w:ascii="Calibri" w:hAnsi="Calibri" w:cs="Calibri"/>
          <w:b/>
          <w:bCs/>
          <w:color w:val="E97132" w:themeColor="accent2"/>
          <w:sz w:val="32"/>
          <w:szCs w:val="32"/>
        </w:rPr>
      </w:pPr>
      <w:r w:rsidRPr="00FB6294">
        <w:rPr>
          <w:rFonts w:ascii="Calibri" w:hAnsi="Calibri" w:cs="Calibri"/>
          <w:b/>
          <w:bCs/>
          <w:color w:val="E97132" w:themeColor="accent2"/>
          <w:sz w:val="32"/>
          <w:szCs w:val="32"/>
        </w:rPr>
        <w:t>Useful business examples, stories, links, videos, resources…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7"/>
        <w:gridCol w:w="3089"/>
      </w:tblGrid>
      <w:tr w:rsidR="00FB6294" w14:paraId="2F2D4737" w14:textId="77777777" w:rsidTr="007F55EF">
        <w:tc>
          <w:tcPr>
            <w:tcW w:w="5382" w:type="dxa"/>
          </w:tcPr>
          <w:p w14:paraId="148E4720" w14:textId="77777777" w:rsidR="00FB6294" w:rsidRDefault="00FB6294" w:rsidP="00501111">
            <w:pPr>
              <w:spacing w:line="276" w:lineRule="auto"/>
              <w:rPr>
                <w:rFonts w:ascii="Calibri" w:hAnsi="Calibri" w:cs="Calibri"/>
              </w:rPr>
            </w:pPr>
            <w:r w:rsidRPr="002672B9">
              <w:rPr>
                <w:rFonts w:ascii="Calibri" w:hAnsi="Calibri" w:cs="Calibri"/>
              </w:rPr>
              <w:t>https://www.growdigital.gov.ie/case-studies/</w:t>
            </w:r>
          </w:p>
        </w:tc>
        <w:tc>
          <w:tcPr>
            <w:tcW w:w="5074" w:type="dxa"/>
          </w:tcPr>
          <w:p w14:paraId="314B41EF" w14:textId="77777777" w:rsidR="00FB6294" w:rsidRDefault="00FB6294" w:rsidP="0050111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Lots of case studies on how government have supported Irish businesses to grow their digital offering</w:t>
            </w:r>
          </w:p>
        </w:tc>
      </w:tr>
      <w:tr w:rsidR="00FB6294" w14:paraId="665514D7" w14:textId="77777777" w:rsidTr="007F55EF">
        <w:tc>
          <w:tcPr>
            <w:tcW w:w="5382" w:type="dxa"/>
          </w:tcPr>
          <w:p w14:paraId="7711D734" w14:textId="77777777" w:rsidR="00FB6294" w:rsidRPr="00DB09FF" w:rsidRDefault="00FB6294" w:rsidP="00501111">
            <w:pPr>
              <w:spacing w:line="276" w:lineRule="auto"/>
              <w:rPr>
                <w:rFonts w:ascii="Calibri" w:hAnsi="Calibri" w:cs="Calibri"/>
              </w:rPr>
            </w:pPr>
            <w:r w:rsidRPr="00DB09FF">
              <w:rPr>
                <w:rFonts w:ascii="Calibri" w:hAnsi="Calibri" w:cs="Calibri"/>
              </w:rPr>
              <w:t>https://www.youtube.com/watch?v=XlvHc3XxdYM</w:t>
            </w:r>
          </w:p>
          <w:p w14:paraId="0279D803" w14:textId="77777777" w:rsidR="00FB6294" w:rsidRPr="00DB09FF" w:rsidRDefault="00FB6294" w:rsidP="00501111">
            <w:pPr>
              <w:spacing w:line="276" w:lineRule="auto"/>
              <w:rPr>
                <w:rFonts w:ascii="Calibri" w:hAnsi="Calibri" w:cs="Calibri"/>
              </w:rPr>
            </w:pPr>
            <w:r w:rsidRPr="00DB09FF">
              <w:rPr>
                <w:rFonts w:ascii="Calibri" w:hAnsi="Calibri" w:cs="Calibri"/>
              </w:rPr>
              <w:t>https://wemakegood.ie/pages/about-us</w:t>
            </w:r>
          </w:p>
          <w:p w14:paraId="176090C8" w14:textId="77777777" w:rsidR="00FB6294" w:rsidRDefault="00FB6294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074" w:type="dxa"/>
          </w:tcPr>
          <w:p w14:paraId="6E9F0A25" w14:textId="77777777" w:rsidR="00FB6294" w:rsidRDefault="00FB6294" w:rsidP="0050111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 Make Good video and site</w:t>
            </w:r>
          </w:p>
        </w:tc>
      </w:tr>
      <w:tr w:rsidR="00FB6294" w14:paraId="78D354B4" w14:textId="77777777" w:rsidTr="007F55EF">
        <w:tc>
          <w:tcPr>
            <w:tcW w:w="5382" w:type="dxa"/>
          </w:tcPr>
          <w:p w14:paraId="690D6F6B" w14:textId="77777777" w:rsidR="00FB6294" w:rsidRDefault="00FB6294" w:rsidP="00501111">
            <w:pPr>
              <w:spacing w:line="276" w:lineRule="auto"/>
              <w:rPr>
                <w:rFonts w:ascii="Calibri" w:hAnsi="Calibri" w:cs="Calibri"/>
              </w:rPr>
            </w:pPr>
            <w:r w:rsidRPr="00DB09FF">
              <w:rPr>
                <w:rFonts w:ascii="Calibri" w:hAnsi="Calibri" w:cs="Calibri"/>
              </w:rPr>
              <w:lastRenderedPageBreak/>
              <w:t>https://www.localenterprise.ie/DublinCity/Case-Studies/</w:t>
            </w:r>
          </w:p>
        </w:tc>
        <w:tc>
          <w:tcPr>
            <w:tcW w:w="5074" w:type="dxa"/>
          </w:tcPr>
          <w:p w14:paraId="43784A9D" w14:textId="77777777" w:rsidR="00FB6294" w:rsidRDefault="00FB6294" w:rsidP="0050111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Local Enterprise Office</w:t>
            </w:r>
          </w:p>
        </w:tc>
      </w:tr>
      <w:tr w:rsidR="00FB6294" w14:paraId="6E1F1A3B" w14:textId="77777777" w:rsidTr="007F55EF">
        <w:tc>
          <w:tcPr>
            <w:tcW w:w="5382" w:type="dxa"/>
          </w:tcPr>
          <w:p w14:paraId="5E657E44" w14:textId="7BB961E2" w:rsidR="00FB6294" w:rsidRDefault="00D11EFE" w:rsidP="00501111">
            <w:pPr>
              <w:spacing w:line="276" w:lineRule="auto"/>
              <w:rPr>
                <w:rFonts w:ascii="Calibri" w:hAnsi="Calibri" w:cs="Calibri"/>
              </w:rPr>
            </w:pPr>
            <w:r w:rsidRPr="00D11EFE">
              <w:rPr>
                <w:rFonts w:ascii="Calibri" w:hAnsi="Calibri" w:cs="Calibri"/>
              </w:rPr>
              <w:t>https://www.irishtimes.com/business/innovation/2025/01/16/gorgeous-workout-bench-makes-it-possible-to-do-reformer-pilates-exercises-in-your-own-home/</w:t>
            </w:r>
          </w:p>
        </w:tc>
        <w:tc>
          <w:tcPr>
            <w:tcW w:w="5074" w:type="dxa"/>
          </w:tcPr>
          <w:p w14:paraId="76A9E0B9" w14:textId="728D8E98" w:rsidR="00FB6294" w:rsidRDefault="00D11EFE" w:rsidP="00501111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Article covering lots of CCTs on a </w:t>
            </w:r>
            <w:proofErr w:type="spellStart"/>
            <w:r>
              <w:rPr>
                <w:rFonts w:ascii="Calibri" w:hAnsi="Calibri" w:cs="Calibri"/>
              </w:rPr>
              <w:t>pilates</w:t>
            </w:r>
            <w:proofErr w:type="spellEnd"/>
            <w:r>
              <w:rPr>
                <w:rFonts w:ascii="Calibri" w:hAnsi="Calibri" w:cs="Calibri"/>
              </w:rPr>
              <w:t xml:space="preserve"> machine for home, funded through Enterprise Ireland</w:t>
            </w:r>
          </w:p>
        </w:tc>
      </w:tr>
      <w:tr w:rsidR="00FB6294" w14:paraId="4A7814C0" w14:textId="77777777" w:rsidTr="007F55EF">
        <w:tc>
          <w:tcPr>
            <w:tcW w:w="5382" w:type="dxa"/>
          </w:tcPr>
          <w:p w14:paraId="3A3E4165" w14:textId="77777777" w:rsidR="00FB6294" w:rsidRPr="004C4A39" w:rsidRDefault="00FB6294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074" w:type="dxa"/>
          </w:tcPr>
          <w:p w14:paraId="015F9231" w14:textId="77777777" w:rsidR="00FB6294" w:rsidRDefault="00FB6294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FB6294" w14:paraId="634BB8DB" w14:textId="77777777" w:rsidTr="007F55EF">
        <w:tc>
          <w:tcPr>
            <w:tcW w:w="5382" w:type="dxa"/>
          </w:tcPr>
          <w:p w14:paraId="7BC0F75E" w14:textId="77777777" w:rsidR="00FB6294" w:rsidRPr="004C4A39" w:rsidRDefault="00FB6294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074" w:type="dxa"/>
          </w:tcPr>
          <w:p w14:paraId="34DED2DA" w14:textId="77777777" w:rsidR="00FB6294" w:rsidRDefault="00FB6294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6AFF8438" w14:textId="77777777" w:rsidR="00FB6294" w:rsidRDefault="00FB6294" w:rsidP="00FB6294">
      <w:pPr>
        <w:spacing w:line="276" w:lineRule="auto"/>
        <w:rPr>
          <w:rFonts w:ascii="Calibri" w:hAnsi="Calibri" w:cs="Calibri"/>
          <w:u w:val="single"/>
        </w:rPr>
      </w:pPr>
    </w:p>
    <w:p w14:paraId="6780504D" w14:textId="22DB3EF8" w:rsidR="00FB6294" w:rsidRPr="00FB6294" w:rsidRDefault="00832EE6" w:rsidP="00FB6294">
      <w:pPr>
        <w:spacing w:line="276" w:lineRule="auto"/>
        <w:rPr>
          <w:rFonts w:ascii="Calibri" w:hAnsi="Calibri" w:cs="Calibri"/>
          <w:b/>
          <w:bCs/>
          <w:color w:val="E97132" w:themeColor="accent2"/>
          <w:sz w:val="32"/>
          <w:szCs w:val="32"/>
        </w:rPr>
      </w:pPr>
      <w:r>
        <w:rPr>
          <w:rFonts w:ascii="Calibri" w:hAnsi="Calibri" w:cs="Calibri"/>
          <w:b/>
          <w:bCs/>
          <w:color w:val="E97132" w:themeColor="accent2"/>
          <w:sz w:val="32"/>
          <w:szCs w:val="32"/>
        </w:rPr>
        <w:t>Additional resources (check the hub for more)</w:t>
      </w:r>
      <w:r w:rsidR="00FB6294" w:rsidRPr="00FB6294">
        <w:rPr>
          <w:rFonts w:ascii="Calibri" w:hAnsi="Calibri" w:cs="Calibri"/>
          <w:b/>
          <w:bCs/>
          <w:color w:val="E97132" w:themeColor="accent2"/>
          <w:sz w:val="32"/>
          <w:szCs w:val="32"/>
        </w:rPr>
        <w:t>:</w:t>
      </w:r>
    </w:p>
    <w:p w14:paraId="41B21F9A" w14:textId="7CCAD3CA" w:rsidR="005A5CD3" w:rsidRDefault="005A5CD3" w:rsidP="00FB6294">
      <w:pPr>
        <w:spacing w:line="276" w:lineRule="auto"/>
        <w:rPr>
          <w:rFonts w:ascii="Calibri" w:hAnsi="Calibri" w:cs="Calibri"/>
        </w:rPr>
      </w:pPr>
      <w:hyperlink r:id="rId5" w:history="1">
        <w:r w:rsidRPr="005A5CD3">
          <w:rPr>
            <w:rStyle w:val="Hyperlink"/>
            <w:rFonts w:ascii="Calibri" w:hAnsi="Calibri" w:cs="Calibri"/>
          </w:rPr>
          <w:t>Worksheet for the Introduction Hook</w:t>
        </w:r>
      </w:hyperlink>
    </w:p>
    <w:p w14:paraId="409592D5" w14:textId="773D3826" w:rsidR="00FB6294" w:rsidRPr="00A15131" w:rsidRDefault="00FB6294" w:rsidP="00FB6294">
      <w:pPr>
        <w:spacing w:line="276" w:lineRule="auto"/>
        <w:rPr>
          <w:rFonts w:ascii="Calibri" w:hAnsi="Calibri" w:cs="Calibri"/>
        </w:rPr>
      </w:pPr>
      <w:hyperlink r:id="rId6" w:history="1">
        <w:r w:rsidRPr="005A5CD3">
          <w:rPr>
            <w:rStyle w:val="Hyperlink"/>
            <w:rFonts w:ascii="Calibri" w:hAnsi="Calibri" w:cs="Calibri"/>
          </w:rPr>
          <w:t>PowerPoint</w:t>
        </w:r>
      </w:hyperlink>
    </w:p>
    <w:p w14:paraId="452ECEB2" w14:textId="5D7E608B" w:rsidR="00FB6294" w:rsidRPr="00A15131" w:rsidRDefault="00FB6294" w:rsidP="00FB6294">
      <w:pPr>
        <w:spacing w:line="276" w:lineRule="auto"/>
        <w:rPr>
          <w:rFonts w:ascii="Calibri" w:hAnsi="Calibri" w:cs="Calibri"/>
        </w:rPr>
      </w:pPr>
      <w:hyperlink r:id="rId7" w:history="1">
        <w:r w:rsidRPr="00832EE6">
          <w:rPr>
            <w:rStyle w:val="Hyperlink"/>
            <w:rFonts w:ascii="Calibri" w:hAnsi="Calibri" w:cs="Calibri"/>
          </w:rPr>
          <w:t>Class exams with solutions</w:t>
        </w:r>
      </w:hyperlink>
    </w:p>
    <w:p w14:paraId="656CB29B" w14:textId="77777777" w:rsidR="00FB6294" w:rsidRDefault="00FB6294" w:rsidP="00FB6294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Kahoot / online quizzes for formative assessment</w:t>
      </w:r>
    </w:p>
    <w:p w14:paraId="160CD647" w14:textId="39AB2520" w:rsidR="00FB6294" w:rsidRDefault="00FB6294" w:rsidP="00FB6294">
      <w:pPr>
        <w:spacing w:line="276" w:lineRule="auto"/>
        <w:rPr>
          <w:rFonts w:ascii="Calibri" w:hAnsi="Calibri" w:cs="Calibri"/>
        </w:rPr>
      </w:pPr>
      <w:hyperlink r:id="rId8" w:history="1">
        <w:r w:rsidRPr="00832EE6">
          <w:rPr>
            <w:rStyle w:val="Hyperlink"/>
            <w:rFonts w:ascii="Calibri" w:hAnsi="Calibri" w:cs="Calibri"/>
          </w:rPr>
          <w:t>Suggested solutions to workbook questions</w:t>
        </w:r>
      </w:hyperlink>
    </w:p>
    <w:p w14:paraId="48020F94" w14:textId="7602B4AF" w:rsidR="00832EE6" w:rsidRDefault="00832EE6" w:rsidP="00FB6294">
      <w:pPr>
        <w:spacing w:line="276" w:lineRule="auto"/>
        <w:rPr>
          <w:rFonts w:ascii="Calibri" w:hAnsi="Calibri" w:cs="Calibri"/>
        </w:rPr>
      </w:pPr>
      <w:hyperlink r:id="rId9" w:history="1">
        <w:r w:rsidRPr="00832EE6">
          <w:rPr>
            <w:rStyle w:val="Hyperlink"/>
            <w:rFonts w:ascii="Calibri" w:hAnsi="Calibri" w:cs="Calibri"/>
          </w:rPr>
          <w:t>Suggested solutions to sample paper questions on the chapter</w:t>
        </w:r>
      </w:hyperlink>
    </w:p>
    <w:p w14:paraId="2725F3CD" w14:textId="77777777" w:rsidR="00740F62" w:rsidRDefault="00740F62" w:rsidP="00A011CC">
      <w:pPr>
        <w:spacing w:line="276" w:lineRule="auto"/>
        <w:rPr>
          <w:rFonts w:ascii="Calibri" w:hAnsi="Calibri" w:cs="Calibri"/>
        </w:rPr>
      </w:pPr>
    </w:p>
    <w:p w14:paraId="1EE80B83" w14:textId="77777777" w:rsidR="00740F62" w:rsidRDefault="00740F62" w:rsidP="00A011CC">
      <w:pPr>
        <w:spacing w:line="276" w:lineRule="auto"/>
        <w:rPr>
          <w:rFonts w:ascii="Calibri" w:hAnsi="Calibri" w:cs="Calibri"/>
        </w:rPr>
      </w:pPr>
    </w:p>
    <w:p w14:paraId="53C55FD2" w14:textId="6475E6C5" w:rsidR="00A011CC" w:rsidRPr="00A011CC" w:rsidRDefault="00A011CC" w:rsidP="00A011CC">
      <w:pPr>
        <w:spacing w:line="276" w:lineRule="auto"/>
        <w:rPr>
          <w:rFonts w:ascii="Calibri" w:hAnsi="Calibri" w:cs="Calibri"/>
        </w:rPr>
      </w:pPr>
      <w:r w:rsidRPr="00A011CC">
        <w:rPr>
          <w:rFonts w:ascii="Calibri" w:hAnsi="Calibri" w:cs="Calibri"/>
        </w:rPr>
        <w:br w:type="page"/>
      </w:r>
    </w:p>
    <w:p w14:paraId="57D90D03" w14:textId="371C087C" w:rsidR="00793F51" w:rsidRDefault="00793F51" w:rsidP="00793F51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</w:rPr>
        <w:lastRenderedPageBreak/>
        <w:t>Key information, timing and references for chapter 6</w:t>
      </w:r>
      <w:r w:rsidRPr="009C4FE1">
        <w:rPr>
          <w:rFonts w:ascii="Calibri" w:hAnsi="Calibri" w:cs="Calibri"/>
          <w:b/>
          <w:bCs/>
          <w:color w:val="E97132" w:themeColor="accent2"/>
          <w:sz w:val="28"/>
          <w:szCs w:val="28"/>
        </w:rPr>
        <w:t>:</w:t>
      </w:r>
    </w:p>
    <w:p w14:paraId="6C3BA96A" w14:textId="77777777" w:rsidR="00793F51" w:rsidRPr="00793F51" w:rsidRDefault="00793F51" w:rsidP="00793F51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</w:p>
    <w:tbl>
      <w:tblPr>
        <w:tblW w:w="10461" w:type="dxa"/>
        <w:tblLook w:val="04A0" w:firstRow="1" w:lastRow="0" w:firstColumn="1" w:lastColumn="0" w:noHBand="0" w:noVBand="1"/>
      </w:tblPr>
      <w:tblGrid>
        <w:gridCol w:w="2972"/>
        <w:gridCol w:w="3006"/>
        <w:gridCol w:w="693"/>
        <w:gridCol w:w="601"/>
        <w:gridCol w:w="523"/>
        <w:gridCol w:w="532"/>
        <w:gridCol w:w="529"/>
        <w:gridCol w:w="529"/>
        <w:gridCol w:w="538"/>
        <w:gridCol w:w="538"/>
      </w:tblGrid>
      <w:tr w:rsidR="00793F51" w:rsidRPr="00793F51" w14:paraId="57370F7C" w14:textId="77777777" w:rsidTr="00793F51">
        <w:trPr>
          <w:trHeight w:val="12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5DA8282C" w14:textId="77777777" w:rsidR="00793F51" w:rsidRPr="00793F51" w:rsidRDefault="00793F5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</w:rPr>
              <w:t>Strand 2 Chapter 6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171A01D8" w14:textId="77777777" w:rsidR="00793F51" w:rsidRPr="00793F51" w:rsidRDefault="00793F5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</w:rPr>
              <w:t>Enterprise in its broadest sense</w:t>
            </w:r>
          </w:p>
        </w:tc>
        <w:tc>
          <w:tcPr>
            <w:tcW w:w="18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5777C" w14:textId="77777777" w:rsidR="00793F51" w:rsidRPr="00793F51" w:rsidRDefault="00793F5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</w:rPr>
              <w:t>1.5 weeks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85BCD8" w14:textId="77777777" w:rsidR="00793F51" w:rsidRPr="00793F51" w:rsidRDefault="00793F5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AA7A6B" w14:textId="77777777" w:rsidR="00793F51" w:rsidRPr="00793F51" w:rsidRDefault="00793F5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272D72" w14:textId="77777777" w:rsidR="00793F51" w:rsidRPr="00793F51" w:rsidRDefault="00793F5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72855" w14:textId="77777777" w:rsidR="00793F51" w:rsidRPr="00793F51" w:rsidRDefault="00793F5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32E60" w14:textId="77777777" w:rsidR="00793F51" w:rsidRPr="00793F51" w:rsidRDefault="00793F5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93F51" w14:paraId="22E970B9" w14:textId="77777777" w:rsidTr="00793F51">
        <w:trPr>
          <w:trHeight w:val="134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7659F67D" w14:textId="77777777" w:rsidR="00793F51" w:rsidRDefault="00793F5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Learning Intention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vAlign w:val="center"/>
            <w:hideMark/>
          </w:tcPr>
          <w:p w14:paraId="74520F92" w14:textId="77777777" w:rsidR="00793F51" w:rsidRDefault="00793F5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Learning Outcome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0B2C3F1D" w14:textId="77777777" w:rsid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Page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3B7E04BE" w14:textId="77777777" w:rsid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Time - mins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6C88B241" w14:textId="77777777" w:rsid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HL Qs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532B6185" w14:textId="77777777" w:rsid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OL Qs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42491989" w14:textId="77777777" w:rsid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HL P1 Qs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09657E08" w14:textId="77777777" w:rsid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HL P2 Qs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15A0A38B" w14:textId="77777777" w:rsid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OL P1 Qs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DCF8"/>
            <w:textDirection w:val="tbRl"/>
            <w:vAlign w:val="center"/>
            <w:hideMark/>
          </w:tcPr>
          <w:p w14:paraId="4EAECC89" w14:textId="77777777" w:rsid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OL P2 Qs</w:t>
            </w:r>
          </w:p>
        </w:tc>
      </w:tr>
      <w:tr w:rsidR="00793F51" w:rsidRPr="00793F51" w14:paraId="79AA121F" w14:textId="77777777" w:rsidTr="00793F51">
        <w:trPr>
          <w:trHeight w:val="17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63196" w14:textId="77777777" w:rsidR="00793F51" w:rsidRPr="00793F51" w:rsidRDefault="00793F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color w:val="000000"/>
                <w:sz w:val="20"/>
                <w:szCs w:val="20"/>
              </w:rPr>
              <w:t>the range of different reasons for starting an enterprise; how enterprise and innovation are present in, and important for, government, society, business, the community, and their own lives.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9332A" w14:textId="77777777" w:rsidR="00793F51" w:rsidRPr="00793F51" w:rsidRDefault="00793F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6.1 Identify examples of innovation, intrapreneurship, and entrepreneurship in their local community, nationally and internationally, and explain the importance of innovation for business, the economy and society.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CACD9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102-104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FCB76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ED13D" w14:textId="77777777" w:rsid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Q1,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7D39072C" w14:textId="77777777" w:rsid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Q2,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D5D4468" w14:textId="43FDDDF6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6421E" w14:textId="4AC58464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Q1,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347CD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64136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0A83C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2C3B0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OL2 Q5 (a)</w:t>
            </w:r>
          </w:p>
        </w:tc>
      </w:tr>
      <w:tr w:rsidR="00793F51" w:rsidRPr="00793F51" w14:paraId="52AECFE2" w14:textId="77777777" w:rsidTr="00793F51">
        <w:trPr>
          <w:trHeight w:val="10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631A4" w14:textId="77777777" w:rsidR="00793F51" w:rsidRPr="00793F51" w:rsidRDefault="00793F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color w:val="000000"/>
                <w:sz w:val="20"/>
                <w:szCs w:val="20"/>
              </w:rPr>
              <w:t>the competencies that support innovation and enterprise development.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B1628" w14:textId="77777777" w:rsidR="00793F51" w:rsidRPr="00793F51" w:rsidRDefault="00793F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6.2 Identify the competencies* of innovators and outline why these are significant when starting a business.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DAB22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105-107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B36CD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255A0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BBE68" w14:textId="30852F02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Q3</w:t>
            </w:r>
            <w:r w:rsidR="0021240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Q7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4691B" w14:textId="32193C09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HL1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Q2 (a)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11C09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D35F9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C6DD7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OL2 Q1 (b)</w:t>
            </w:r>
          </w:p>
        </w:tc>
      </w:tr>
      <w:tr w:rsidR="00793F51" w:rsidRPr="00793F51" w14:paraId="0A50C191" w14:textId="77777777" w:rsidTr="00793F51">
        <w:trPr>
          <w:trHeight w:val="10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9F7D5" w14:textId="77777777" w:rsidR="00793F51" w:rsidRPr="00793F51" w:rsidRDefault="00793F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color w:val="000000"/>
                <w:sz w:val="20"/>
                <w:szCs w:val="20"/>
              </w:rPr>
              <w:t>the role of the Irish government in supporting business and enterprise in Ireland both locally and nationally.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55AFA" w14:textId="77777777" w:rsidR="00793F51" w:rsidRPr="00793F51" w:rsidRDefault="00793F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6.3 Investigate the role of government in fostering enterprise and supporting business development and growth.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0164B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108-111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3FD2F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C4F64" w14:textId="77777777" w:rsid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Q5,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E04C7EC" w14:textId="0FD516E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67187" w14:textId="47CB29B5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Q4,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Q5,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Q6</w:t>
            </w:r>
            <w:r w:rsidR="0021240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Q8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E2088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2EF1B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HL2 Q4 (e)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B8F4A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OL1 Q5 (c)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4D15D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OL2 Q3 (b)</w:t>
            </w:r>
          </w:p>
        </w:tc>
      </w:tr>
      <w:tr w:rsidR="00793F51" w14:paraId="6460FBDB" w14:textId="77777777" w:rsidTr="00793F51">
        <w:trPr>
          <w:trHeight w:val="680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E96EA" w14:textId="77777777" w:rsidR="00793F51" w:rsidRDefault="00793F5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07489" w14:textId="77777777" w:rsidR="00793F51" w:rsidRPr="00793F51" w:rsidRDefault="00793F51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7FD38A53" w14:textId="3B863DE0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Total mins: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716E9B32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160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3B44AF8C" w14:textId="5B45A182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Hr: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550F545E" w14:textId="77777777" w:rsidR="00793F51" w:rsidRP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793F51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2.7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47111" w14:textId="77777777" w:rsid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267A0" w14:textId="77777777" w:rsid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E45C9" w14:textId="77777777" w:rsid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67EFA3" w14:textId="77777777" w:rsidR="00793F51" w:rsidRDefault="00793F5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</w:tbl>
    <w:p w14:paraId="5A712F54" w14:textId="60632D98" w:rsidR="007F55EF" w:rsidRDefault="007F55EF">
      <w:pPr>
        <w:spacing w:after="160" w:line="278" w:lineRule="auto"/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br w:type="page"/>
      </w:r>
    </w:p>
    <w:p w14:paraId="5E0E8498" w14:textId="6A18F4B8" w:rsidR="00E13766" w:rsidRDefault="00E13766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lastRenderedPageBreak/>
        <w:t xml:space="preserve">Learning Outcome 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6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.1</w:t>
      </w:r>
    </w:p>
    <w:p w14:paraId="6E01A8FC" w14:textId="2D565E42" w:rsidR="00E13766" w:rsidRPr="00FB6294" w:rsidRDefault="00072FCF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52"/>
          <w:szCs w:val="52"/>
        </w:rPr>
      </w:pPr>
      <w:r w:rsidRPr="00072FCF">
        <w:rPr>
          <w:rFonts w:ascii="Calibri" w:hAnsi="Calibri" w:cs="Calibri"/>
          <w:b/>
          <w:bCs/>
          <w:color w:val="E97132" w:themeColor="accent2"/>
          <w:sz w:val="28"/>
          <w:szCs w:val="28"/>
        </w:rPr>
        <w:t>Textbook Pages: 101–104</w:t>
      </w:r>
      <w:r w:rsidRPr="00072FCF">
        <w:rPr>
          <w:rFonts w:ascii="Calibri" w:hAnsi="Calibri" w:cs="Calibri"/>
          <w:b/>
          <w:bCs/>
          <w:color w:val="E97132" w:themeColor="accent2"/>
          <w:sz w:val="28"/>
          <w:szCs w:val="28"/>
        </w:rPr>
        <w:br/>
        <w:t>Activity Book: HL Q1, Q2, Q3 | OL Q1, Q2</w:t>
      </w:r>
      <w:r w:rsidRPr="00072FCF">
        <w:rPr>
          <w:rFonts w:ascii="Calibri" w:hAnsi="Calibri" w:cs="Calibri"/>
          <w:b/>
          <w:bCs/>
          <w:color w:val="E97132" w:themeColor="accent2"/>
          <w:sz w:val="28"/>
          <w:szCs w:val="28"/>
        </w:rPr>
        <w:br/>
        <w:t>Time Allocation: 60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885"/>
      </w:tblGrid>
      <w:tr w:rsidR="00E13766" w:rsidRPr="004C4A39" w14:paraId="355132D4" w14:textId="77777777" w:rsidTr="0050111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50BCCFB8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Learning Outcome</w:t>
            </w:r>
          </w:p>
        </w:tc>
        <w:tc>
          <w:tcPr>
            <w:tcW w:w="8885" w:type="dxa"/>
            <w:vAlign w:val="center"/>
          </w:tcPr>
          <w:p w14:paraId="7679AF91" w14:textId="5DE3DAB1" w:rsidR="00E13766" w:rsidRPr="00E13766" w:rsidRDefault="00E13766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E137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6.1 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 xml:space="preserve">Identify examples of innovation, intrapreneurship, and entrepreneurship 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 their 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 xml:space="preserve">local 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community, 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 xml:space="preserve">nationally 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and 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internationally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and explain the 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importance of innovation for business, the economy and society.</w:t>
            </w:r>
          </w:p>
        </w:tc>
      </w:tr>
      <w:tr w:rsidR="00E13766" w:rsidRPr="004C4A39" w14:paraId="7B716FCB" w14:textId="77777777" w:rsidTr="0050111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0717D11A" w14:textId="77777777" w:rsidR="00E13766" w:rsidRPr="004C4A39" w:rsidRDefault="00E13766" w:rsidP="00E1376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Students Learn About</w:t>
            </w:r>
          </w:p>
        </w:tc>
        <w:tc>
          <w:tcPr>
            <w:tcW w:w="8885" w:type="dxa"/>
            <w:vAlign w:val="center"/>
          </w:tcPr>
          <w:p w14:paraId="45223757" w14:textId="18AB6D08" w:rsidR="00E13766" w:rsidRPr="00E13766" w:rsidRDefault="00E13766" w:rsidP="00E13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137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The 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range of different reasons for starting an enterprise</w:t>
            </w:r>
          </w:p>
          <w:p w14:paraId="37BD7D01" w14:textId="44DB708B" w:rsidR="00E13766" w:rsidRPr="00E13766" w:rsidRDefault="00E13766" w:rsidP="00E1376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E137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How enterprise and innovation are 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present in, and important for,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government, society, business, the community, and their own lives.</w:t>
            </w:r>
          </w:p>
        </w:tc>
      </w:tr>
      <w:tr w:rsidR="00E13766" w:rsidRPr="004C4A39" w14:paraId="21AC7B76" w14:textId="77777777" w:rsidTr="0050111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49DAB62E" w14:textId="77777777" w:rsidR="00E13766" w:rsidRPr="004C4A39" w:rsidRDefault="00E13766" w:rsidP="00E1376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4C4A39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Sample Paper Qs</w:t>
            </w:r>
          </w:p>
        </w:tc>
        <w:tc>
          <w:tcPr>
            <w:tcW w:w="8885" w:type="dxa"/>
            <w:vAlign w:val="center"/>
          </w:tcPr>
          <w:p w14:paraId="668BF114" w14:textId="7B6646D6" w:rsidR="00E13766" w:rsidRPr="00E13766" w:rsidRDefault="00E13766" w:rsidP="00E1376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E13766">
              <w:rPr>
                <w:rFonts w:ascii="Calibri" w:hAnsi="Calibri" w:cs="Calibri"/>
                <w:sz w:val="22"/>
                <w:szCs w:val="22"/>
              </w:rPr>
              <w:t>OL P2 Q5 (a) Tick box, story about intrapreneur, tick that or circular economy or entrepreneur</w:t>
            </w:r>
          </w:p>
        </w:tc>
      </w:tr>
      <w:tr w:rsidR="00E13766" w:rsidRPr="004C4A39" w14:paraId="756CA62B" w14:textId="77777777" w:rsidTr="0050111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7109269F" w14:textId="77777777" w:rsidR="00E13766" w:rsidRPr="004C4A39" w:rsidRDefault="00E13766" w:rsidP="00E1376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Create other potential Qs</w:t>
            </w:r>
          </w:p>
        </w:tc>
        <w:tc>
          <w:tcPr>
            <w:tcW w:w="8885" w:type="dxa"/>
            <w:vAlign w:val="center"/>
          </w:tcPr>
          <w:p w14:paraId="399AE5D8" w14:textId="4D4E7232" w:rsidR="002E0F8C" w:rsidRDefault="002E0F8C" w:rsidP="00E1376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E0F8C">
              <w:rPr>
                <w:rFonts w:ascii="Calibri" w:hAnsi="Calibri" w:cs="Calibri"/>
                <w:sz w:val="22"/>
                <w:szCs w:val="22"/>
              </w:rPr>
              <w:t>Identify one example of entrepreneurship in your local community.</w:t>
            </w:r>
          </w:p>
          <w:p w14:paraId="48B916AD" w14:textId="4F937FBF" w:rsidR="00072FCF" w:rsidRDefault="00072FCF" w:rsidP="00E1376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Outline three reasons why someone might decide to start their own business.</w:t>
            </w:r>
          </w:p>
          <w:p w14:paraId="35184BE8" w14:textId="6898A42A" w:rsidR="00E13766" w:rsidRPr="00E13766" w:rsidRDefault="000D0740" w:rsidP="00E1376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D0740">
              <w:rPr>
                <w:rFonts w:ascii="Calibri" w:hAnsi="Calibri" w:cs="Calibri"/>
                <w:sz w:val="22"/>
                <w:szCs w:val="22"/>
              </w:rPr>
              <w:t>Explain two ways that innovation can benefit both society and the economy. Use a real-world example to support your answer.</w:t>
            </w:r>
          </w:p>
          <w:p w14:paraId="418A65B5" w14:textId="77777777" w:rsidR="00E13766" w:rsidRPr="00E13766" w:rsidRDefault="00E13766" w:rsidP="00E1376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77567F7" w14:textId="0310DB00" w:rsidR="001F63AE" w:rsidRDefault="001F63AE" w:rsidP="001F63AE">
      <w:pPr>
        <w:spacing w:line="276" w:lineRule="auto"/>
        <w:rPr>
          <w:rFonts w:ascii="Calibri" w:hAnsi="Calibri" w:cs="Calibri"/>
          <w:b/>
          <w:bCs/>
        </w:rPr>
      </w:pPr>
      <w:bookmarkStart w:id="0" w:name="_Hlk204356361"/>
      <w:r w:rsidRPr="004C4A39">
        <w:rPr>
          <w:rFonts w:ascii="Calibri" w:hAnsi="Calibri" w:cs="Calibri"/>
          <w:b/>
          <w:bCs/>
        </w:rPr>
        <w:t>Specification Language Decoded</w:t>
      </w:r>
    </w:p>
    <w:p w14:paraId="3E222401" w14:textId="77777777" w:rsidR="001F63AE" w:rsidRDefault="001F63AE" w:rsidP="001F63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072FCF">
        <w:rPr>
          <w:rFonts w:ascii="Calibri" w:hAnsi="Calibri" w:cs="Calibri"/>
          <w:b/>
          <w:bCs/>
          <w:sz w:val="22"/>
          <w:szCs w:val="22"/>
          <w:lang w:val="en-GB"/>
        </w:rPr>
        <w:t>Identify:</w:t>
      </w:r>
      <w:r w:rsidRPr="00072FCF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072FCF">
        <w:rPr>
          <w:rFonts w:ascii="Calibri" w:hAnsi="Calibri" w:cs="Calibri"/>
          <w:sz w:val="22"/>
          <w:szCs w:val="22"/>
        </w:rPr>
        <w:t>Recognise patterns, facts, or details; provide an answer from a number of possibilities; recognize and state briefly a distinguishing fact or feature</w:t>
      </w:r>
    </w:p>
    <w:p w14:paraId="370776DD" w14:textId="77777777" w:rsidR="001F63AE" w:rsidRPr="00072FCF" w:rsidRDefault="001F63AE" w:rsidP="001F63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072FCF">
        <w:rPr>
          <w:rFonts w:ascii="Calibri" w:hAnsi="Calibri" w:cs="Calibri"/>
          <w:b/>
          <w:bCs/>
          <w:sz w:val="22"/>
          <w:szCs w:val="22"/>
          <w:lang w:val="en-GB"/>
        </w:rPr>
        <w:t xml:space="preserve">Explain: </w:t>
      </w:r>
      <w:r w:rsidRPr="00072FCF">
        <w:rPr>
          <w:rFonts w:ascii="Calibri" w:hAnsi="Calibri" w:cs="Calibri"/>
          <w:sz w:val="22"/>
          <w:szCs w:val="22"/>
        </w:rPr>
        <w:t>Give a detailed account including reasons or causes</w:t>
      </w:r>
    </w:p>
    <w:p w14:paraId="71A348E9" w14:textId="77777777" w:rsidR="00797DAA" w:rsidRDefault="00797DAA" w:rsidP="00797DAA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7D23C598" w14:textId="20279D03" w:rsidR="001F63AE" w:rsidRPr="001F63AE" w:rsidRDefault="001F63AE" w:rsidP="00797DAA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 w:rsidRPr="004E423D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R&amp;R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885"/>
      </w:tblGrid>
      <w:tr w:rsidR="00797DAA" w:rsidRPr="00772722" w14:paraId="6F61031D" w14:textId="77777777" w:rsidTr="00832EE6">
        <w:trPr>
          <w:trHeight w:val="426"/>
        </w:trPr>
        <w:tc>
          <w:tcPr>
            <w:tcW w:w="1555" w:type="dxa"/>
            <w:shd w:val="clear" w:color="auto" w:fill="E97132" w:themeFill="accent2"/>
            <w:vAlign w:val="center"/>
          </w:tcPr>
          <w:p w14:paraId="20310476" w14:textId="782755F3" w:rsidR="00797DAA" w:rsidRPr="00772722" w:rsidRDefault="001F63AE" w:rsidP="00700A38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Pg </w:t>
            </w:r>
            <w:r w:rsidR="00832EE6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103</w:t>
            </w:r>
          </w:p>
        </w:tc>
        <w:tc>
          <w:tcPr>
            <w:tcW w:w="8885" w:type="dxa"/>
            <w:vAlign w:val="center"/>
          </w:tcPr>
          <w:p w14:paraId="1384F96A" w14:textId="45D17244" w:rsidR="00797DAA" w:rsidRPr="00B526A5" w:rsidRDefault="00832EE6" w:rsidP="00700A38">
            <w:pPr>
              <w:spacing w:line="276" w:lineRule="auto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832EE6">
              <w:rPr>
                <w:rFonts w:ascii="Calibri" w:hAnsi="Calibri" w:cs="Calibri"/>
                <w:sz w:val="22"/>
                <w:szCs w:val="22"/>
              </w:rPr>
              <w:t xml:space="preserve">Students own answers </w:t>
            </w:r>
          </w:p>
        </w:tc>
      </w:tr>
      <w:tr w:rsidR="00832EE6" w:rsidRPr="00772722" w14:paraId="6309A631" w14:textId="77777777" w:rsidTr="00700A38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067DF6DC" w14:textId="6F4BA69E" w:rsidR="00832EE6" w:rsidRDefault="00832EE6" w:rsidP="00700A38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Pg 104</w:t>
            </w:r>
          </w:p>
        </w:tc>
        <w:tc>
          <w:tcPr>
            <w:tcW w:w="8885" w:type="dxa"/>
            <w:vAlign w:val="center"/>
          </w:tcPr>
          <w:p w14:paraId="2A2CAA58" w14:textId="06215BC9" w:rsidR="00832EE6" w:rsidRPr="00832EE6" w:rsidRDefault="00832EE6" w:rsidP="00832EE6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832EE6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We Make Good – Social Enterprise for Inclusive Employment</w:t>
            </w:r>
          </w:p>
          <w:p w14:paraId="0E8FACDE" w14:textId="77777777" w:rsidR="00832EE6" w:rsidRPr="00832EE6" w:rsidRDefault="00832EE6" w:rsidP="00832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32EE6">
              <w:rPr>
                <w:rFonts w:ascii="Calibri" w:hAnsi="Calibri" w:cs="Calibri"/>
                <w:b/>
                <w:bCs/>
                <w:sz w:val="22"/>
                <w:szCs w:val="22"/>
              </w:rPr>
              <w:t>1. What social problem or challenge are they trying to solve?</w:t>
            </w:r>
            <w:r w:rsidRPr="00832EE6">
              <w:rPr>
                <w:rFonts w:ascii="Calibri" w:hAnsi="Calibri" w:cs="Calibri"/>
                <w:sz w:val="22"/>
                <w:szCs w:val="22"/>
              </w:rPr>
              <w:br/>
              <w:t>They address social exclusion and long-term unemployment among marginalised groups, including people with convictions, refugees, and those recovering from addiction.</w:t>
            </w:r>
          </w:p>
          <w:p w14:paraId="5ADCA908" w14:textId="77777777" w:rsidR="00832EE6" w:rsidRDefault="00832EE6" w:rsidP="00832EE6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8E76B49" w14:textId="12301D31" w:rsidR="00832EE6" w:rsidRPr="00832EE6" w:rsidRDefault="00832EE6" w:rsidP="00832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32EE6">
              <w:rPr>
                <w:rFonts w:ascii="Calibri" w:hAnsi="Calibri" w:cs="Calibri"/>
                <w:b/>
                <w:bCs/>
                <w:sz w:val="22"/>
                <w:szCs w:val="22"/>
              </w:rPr>
              <w:t>2. What was the innovation they have used? Who benefits from the innovation?</w:t>
            </w:r>
            <w:r w:rsidRPr="00832EE6">
              <w:rPr>
                <w:rFonts w:ascii="Calibri" w:hAnsi="Calibri" w:cs="Calibri"/>
                <w:sz w:val="22"/>
                <w:szCs w:val="22"/>
              </w:rPr>
              <w:br/>
              <w:t>They created a design-led product brand that partners with Irish designers and trains people from disadvantaged backgrounds in high-quality manufacturing skills. The innovation is combining premium product design with social impact.</w:t>
            </w:r>
            <w:r w:rsidRPr="00832EE6">
              <w:rPr>
                <w:rFonts w:ascii="Calibri" w:hAnsi="Calibri" w:cs="Calibri"/>
                <w:sz w:val="22"/>
                <w:szCs w:val="22"/>
              </w:rPr>
              <w:br/>
            </w:r>
            <w:r w:rsidRPr="00832EE6">
              <w:rPr>
                <w:rFonts w:ascii="Calibri" w:hAnsi="Calibri" w:cs="Calibri"/>
                <w:b/>
                <w:bCs/>
                <w:sz w:val="22"/>
                <w:szCs w:val="22"/>
              </w:rPr>
              <w:t>Who benefits:</w:t>
            </w:r>
            <w:r w:rsidRPr="00832EE6">
              <w:rPr>
                <w:rFonts w:ascii="Calibri" w:hAnsi="Calibri" w:cs="Calibri"/>
                <w:sz w:val="22"/>
                <w:szCs w:val="22"/>
              </w:rPr>
              <w:t> Marginalised workers gain employment, training, and dignity; customers get ethically made Irish products.</w:t>
            </w:r>
          </w:p>
          <w:p w14:paraId="5CA6F755" w14:textId="77777777" w:rsidR="00832EE6" w:rsidRDefault="00832EE6" w:rsidP="00832EE6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10B908F" w14:textId="5E4D75A4" w:rsidR="00832EE6" w:rsidRDefault="00832EE6" w:rsidP="00832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32EE6">
              <w:rPr>
                <w:rFonts w:ascii="Calibri" w:hAnsi="Calibri" w:cs="Calibri"/>
                <w:b/>
                <w:bCs/>
                <w:sz w:val="22"/>
                <w:szCs w:val="22"/>
              </w:rPr>
              <w:t>3. Do you think this innovation could work in another business or industry?</w:t>
            </w:r>
            <w:r w:rsidRPr="00832EE6">
              <w:rPr>
                <w:rFonts w:ascii="Calibri" w:hAnsi="Calibri" w:cs="Calibri"/>
                <w:sz w:val="22"/>
                <w:szCs w:val="22"/>
              </w:rPr>
              <w:br/>
              <w:t>Yes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832EE6">
              <w:rPr>
                <w:rFonts w:ascii="Calibri" w:hAnsi="Calibri" w:cs="Calibri"/>
                <w:sz w:val="22"/>
                <w:szCs w:val="22"/>
              </w:rPr>
              <w:t>luxury fashion, hospitality, or even tech assembly could apply the same model by integrating high-end outputs with inclusive hiring and training practices.</w:t>
            </w:r>
          </w:p>
          <w:p w14:paraId="682ABCB6" w14:textId="77777777" w:rsidR="00832EE6" w:rsidRDefault="00832EE6" w:rsidP="00832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E7AF6E1" w14:textId="7BC4A1B3" w:rsidR="00832EE6" w:rsidRPr="00832EE6" w:rsidRDefault="00832EE6" w:rsidP="00832EE6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832EE6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Grow It Yourself (GIY) – Empowering People to Grow Food</w:t>
            </w:r>
          </w:p>
          <w:p w14:paraId="613CFFD2" w14:textId="0C6B6128" w:rsidR="00832EE6" w:rsidRPr="00832EE6" w:rsidRDefault="00832EE6" w:rsidP="00832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32EE6">
              <w:rPr>
                <w:rFonts w:ascii="Calibri" w:hAnsi="Calibri" w:cs="Calibri"/>
                <w:b/>
                <w:bCs/>
                <w:sz w:val="22"/>
                <w:szCs w:val="22"/>
              </w:rPr>
              <w:t>1. What social problem or challenge are they trying to solve?</w:t>
            </w:r>
            <w:r w:rsidRPr="00832EE6">
              <w:rPr>
                <w:rFonts w:ascii="Calibri" w:hAnsi="Calibri" w:cs="Calibri"/>
                <w:sz w:val="22"/>
                <w:szCs w:val="22"/>
              </w:rPr>
              <w:br/>
              <w:t>GIY tackles disconnection from food sources, rising food insecurity, and poor dietary health.</w:t>
            </w:r>
          </w:p>
          <w:p w14:paraId="0E2E1DF8" w14:textId="77777777" w:rsidR="00832EE6" w:rsidRDefault="00832EE6" w:rsidP="00832EE6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C2F1784" w14:textId="1E5DC3D2" w:rsidR="00832EE6" w:rsidRPr="00832EE6" w:rsidRDefault="00832EE6" w:rsidP="00832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32EE6">
              <w:rPr>
                <w:rFonts w:ascii="Calibri" w:hAnsi="Calibri" w:cs="Calibri"/>
                <w:b/>
                <w:bCs/>
                <w:sz w:val="22"/>
                <w:szCs w:val="22"/>
              </w:rPr>
              <w:t>2. What was the innovation they have used? Who benefits from the innovation?</w:t>
            </w:r>
            <w:r w:rsidRPr="00832EE6">
              <w:rPr>
                <w:rFonts w:ascii="Calibri" w:hAnsi="Calibri" w:cs="Calibri"/>
                <w:sz w:val="22"/>
                <w:szCs w:val="22"/>
              </w:rPr>
              <w:br/>
              <w:t xml:space="preserve">GIY created user-friendly grow kits, workplace wellness programmes, and launched the food </w:t>
            </w:r>
            <w:r w:rsidRPr="00832EE6">
              <w:rPr>
                <w:rFonts w:ascii="Calibri" w:hAnsi="Calibri" w:cs="Calibri"/>
                <w:sz w:val="22"/>
                <w:szCs w:val="22"/>
              </w:rPr>
              <w:lastRenderedPageBreak/>
              <w:t>education initiative </w:t>
            </w:r>
            <w:r w:rsidRPr="00832EE6">
              <w:rPr>
                <w:rFonts w:ascii="Calibri" w:hAnsi="Calibri" w:cs="Calibri"/>
                <w:b/>
                <w:bCs/>
                <w:sz w:val="22"/>
                <w:szCs w:val="22"/>
              </w:rPr>
              <w:t>‘GROW At School’</w:t>
            </w:r>
            <w:r w:rsidRPr="00832EE6">
              <w:rPr>
                <w:rFonts w:ascii="Calibri" w:hAnsi="Calibri" w:cs="Calibri"/>
                <w:sz w:val="22"/>
                <w:szCs w:val="22"/>
              </w:rPr>
              <w:t>.</w:t>
            </w:r>
            <w:r w:rsidRPr="00832EE6">
              <w:rPr>
                <w:rFonts w:ascii="Calibri" w:hAnsi="Calibri" w:cs="Calibri"/>
                <w:sz w:val="22"/>
                <w:szCs w:val="22"/>
              </w:rPr>
              <w:br/>
            </w:r>
            <w:r w:rsidRPr="00832EE6">
              <w:rPr>
                <w:rFonts w:ascii="Calibri" w:hAnsi="Calibri" w:cs="Calibri"/>
                <w:b/>
                <w:bCs/>
                <w:sz w:val="22"/>
                <w:szCs w:val="22"/>
              </w:rPr>
              <w:t>Who benefits:</w:t>
            </w:r>
            <w:r w:rsidRPr="00832EE6">
              <w:rPr>
                <w:rFonts w:ascii="Calibri" w:hAnsi="Calibri" w:cs="Calibri"/>
                <w:sz w:val="22"/>
                <w:szCs w:val="22"/>
              </w:rPr>
              <w:t> Schools, families, and workplaces benefit from improved health, education, and sustainability awareness.</w:t>
            </w:r>
          </w:p>
          <w:p w14:paraId="32139314" w14:textId="77777777" w:rsidR="00832EE6" w:rsidRDefault="00832EE6" w:rsidP="00832EE6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5A6294D" w14:textId="6BCB1691" w:rsidR="00832EE6" w:rsidRPr="00832EE6" w:rsidRDefault="00832EE6" w:rsidP="00832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32EE6">
              <w:rPr>
                <w:rFonts w:ascii="Calibri" w:hAnsi="Calibri" w:cs="Calibri"/>
                <w:b/>
                <w:bCs/>
                <w:sz w:val="22"/>
                <w:szCs w:val="22"/>
              </w:rPr>
              <w:t>3. Do you think this innovation could work in another business or industry?</w:t>
            </w:r>
            <w:r w:rsidRPr="00832EE6">
              <w:rPr>
                <w:rFonts w:ascii="Calibri" w:hAnsi="Calibri" w:cs="Calibri"/>
                <w:sz w:val="22"/>
                <w:szCs w:val="22"/>
              </w:rPr>
              <w:br/>
              <w:t>Yes</w:t>
            </w:r>
            <w:r>
              <w:rPr>
                <w:rFonts w:ascii="Calibri" w:hAnsi="Calibri" w:cs="Calibri"/>
                <w:sz w:val="22"/>
                <w:szCs w:val="22"/>
              </w:rPr>
              <w:t>. C</w:t>
            </w:r>
            <w:r w:rsidRPr="00832EE6">
              <w:rPr>
                <w:rFonts w:ascii="Calibri" w:hAnsi="Calibri" w:cs="Calibri"/>
                <w:sz w:val="22"/>
                <w:szCs w:val="22"/>
              </w:rPr>
              <w:t>orporates could integrate similar wellness-based growing systems in offices, or councils could adapt the education model for community engagement or rehabilitation projects.</w:t>
            </w:r>
          </w:p>
          <w:p w14:paraId="09AB2147" w14:textId="77777777" w:rsidR="00832EE6" w:rsidRDefault="00832EE6" w:rsidP="00832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13E785B" w14:textId="417C437E" w:rsidR="00832EE6" w:rsidRPr="00832EE6" w:rsidRDefault="00832EE6" w:rsidP="00832EE6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proofErr w:type="spellStart"/>
            <w:r w:rsidRPr="00832EE6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FoodCloud</w:t>
            </w:r>
            <w:proofErr w:type="spellEnd"/>
            <w:r w:rsidRPr="00832EE6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 – Reducing Food Waste via Tech Platform</w:t>
            </w:r>
          </w:p>
          <w:p w14:paraId="5FCEC2C3" w14:textId="7B8F3DB0" w:rsidR="00832EE6" w:rsidRPr="00832EE6" w:rsidRDefault="00832EE6" w:rsidP="00832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32EE6">
              <w:rPr>
                <w:rFonts w:ascii="Calibri" w:hAnsi="Calibri" w:cs="Calibri"/>
                <w:b/>
                <w:bCs/>
                <w:sz w:val="22"/>
                <w:szCs w:val="22"/>
              </w:rPr>
              <w:t>1. What social problem or challenge are they trying to solve?</w:t>
            </w:r>
            <w:r w:rsidRPr="00832EE6">
              <w:rPr>
                <w:rFonts w:ascii="Calibri" w:hAnsi="Calibri" w:cs="Calibri"/>
                <w:sz w:val="22"/>
                <w:szCs w:val="22"/>
              </w:rPr>
              <w:br/>
              <w:t>They address food waste and food poverty by redistributing surplus food from supermarkets to charities.</w:t>
            </w:r>
          </w:p>
          <w:p w14:paraId="43700680" w14:textId="77777777" w:rsidR="00832EE6" w:rsidRDefault="00832EE6" w:rsidP="00832EE6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A12A868" w14:textId="149C18CC" w:rsidR="00832EE6" w:rsidRPr="00832EE6" w:rsidRDefault="00832EE6" w:rsidP="00832EE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32EE6">
              <w:rPr>
                <w:rFonts w:ascii="Calibri" w:hAnsi="Calibri" w:cs="Calibri"/>
                <w:b/>
                <w:bCs/>
                <w:sz w:val="22"/>
                <w:szCs w:val="22"/>
              </w:rPr>
              <w:t>2. What was the innovation they have used? Who benefits from the innovation?</w:t>
            </w:r>
            <w:r w:rsidRPr="00832EE6">
              <w:rPr>
                <w:rFonts w:ascii="Calibri" w:hAnsi="Calibri" w:cs="Calibri"/>
                <w:sz w:val="22"/>
                <w:szCs w:val="22"/>
              </w:rPr>
              <w:br/>
              <w:t>They built a tech platform that connects food businesses with charities in real-time. Supermarkets upload details of surplus food, and charities collect it quickly.</w:t>
            </w:r>
            <w:r w:rsidRPr="00832EE6">
              <w:rPr>
                <w:rFonts w:ascii="Calibri" w:hAnsi="Calibri" w:cs="Calibri"/>
                <w:sz w:val="22"/>
                <w:szCs w:val="22"/>
              </w:rPr>
              <w:br/>
            </w:r>
            <w:r w:rsidRPr="00832EE6">
              <w:rPr>
                <w:rFonts w:ascii="Calibri" w:hAnsi="Calibri" w:cs="Calibri"/>
                <w:b/>
                <w:bCs/>
                <w:sz w:val="22"/>
                <w:szCs w:val="22"/>
              </w:rPr>
              <w:t>Who benefits:</w:t>
            </w:r>
            <w:r w:rsidRPr="00832EE6">
              <w:rPr>
                <w:rFonts w:ascii="Calibri" w:hAnsi="Calibri" w:cs="Calibri"/>
                <w:sz w:val="22"/>
                <w:szCs w:val="22"/>
              </w:rPr>
              <w:t> Charities get free food; retailers reduce waste and improve CSR; the environment benefits from lower emissions.</w:t>
            </w:r>
          </w:p>
          <w:p w14:paraId="5A9F9EA3" w14:textId="77777777" w:rsidR="00832EE6" w:rsidRDefault="00832EE6" w:rsidP="00700A38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97405A7" w14:textId="26AAA690" w:rsidR="00832EE6" w:rsidRPr="00832EE6" w:rsidRDefault="00832EE6" w:rsidP="00700A38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32EE6">
              <w:rPr>
                <w:rFonts w:ascii="Calibri" w:hAnsi="Calibri" w:cs="Calibri"/>
                <w:b/>
                <w:bCs/>
                <w:sz w:val="22"/>
                <w:szCs w:val="22"/>
              </w:rPr>
              <w:t>3. Do you think this innovation could work in another business or industry?</w:t>
            </w:r>
            <w:r w:rsidRPr="00832EE6">
              <w:rPr>
                <w:rFonts w:ascii="Calibri" w:hAnsi="Calibri" w:cs="Calibri"/>
                <w:sz w:val="22"/>
                <w:szCs w:val="22"/>
              </w:rPr>
              <w:br/>
              <w:t>Yes</w:t>
            </w:r>
            <w:r>
              <w:rPr>
                <w:rFonts w:ascii="Calibri" w:hAnsi="Calibri" w:cs="Calibri"/>
                <w:sz w:val="22"/>
                <w:szCs w:val="22"/>
              </w:rPr>
              <w:t>. S</w:t>
            </w:r>
            <w:r w:rsidRPr="00832EE6">
              <w:rPr>
                <w:rFonts w:ascii="Calibri" w:hAnsi="Calibri" w:cs="Calibri"/>
                <w:sz w:val="22"/>
                <w:szCs w:val="22"/>
              </w:rPr>
              <w:t>imilar platforms could be used for unused office equipment, school supplies, or clothing retail stock going to shelters or community groups.</w:t>
            </w:r>
          </w:p>
        </w:tc>
      </w:tr>
      <w:bookmarkEnd w:id="0"/>
    </w:tbl>
    <w:p w14:paraId="41861702" w14:textId="77777777" w:rsidR="001F63AE" w:rsidRDefault="001F63AE" w:rsidP="00E13766">
      <w:pPr>
        <w:spacing w:line="276" w:lineRule="auto"/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13766" w:rsidRPr="00D9241E" w14:paraId="39549557" w14:textId="77777777" w:rsidTr="00501111">
        <w:tc>
          <w:tcPr>
            <w:tcW w:w="3485" w:type="dxa"/>
            <w:shd w:val="clear" w:color="auto" w:fill="E97132" w:themeFill="accent2"/>
          </w:tcPr>
          <w:p w14:paraId="57DE9F4A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Know</w:t>
            </w:r>
          </w:p>
        </w:tc>
        <w:tc>
          <w:tcPr>
            <w:tcW w:w="3485" w:type="dxa"/>
            <w:shd w:val="clear" w:color="auto" w:fill="E97132" w:themeFill="accent2"/>
          </w:tcPr>
          <w:p w14:paraId="1291C615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Understand</w:t>
            </w:r>
          </w:p>
        </w:tc>
        <w:tc>
          <w:tcPr>
            <w:tcW w:w="3486" w:type="dxa"/>
            <w:shd w:val="clear" w:color="auto" w:fill="E97132" w:themeFill="accent2"/>
          </w:tcPr>
          <w:p w14:paraId="7D68D231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Be able to do</w:t>
            </w:r>
          </w:p>
        </w:tc>
      </w:tr>
      <w:tr w:rsidR="00E13766" w:rsidRPr="00072FCF" w14:paraId="42A6754C" w14:textId="77777777" w:rsidTr="00501111">
        <w:tc>
          <w:tcPr>
            <w:tcW w:w="3485" w:type="dxa"/>
          </w:tcPr>
          <w:p w14:paraId="0951A158" w14:textId="3EA05D2A" w:rsidR="00E13766" w:rsidRPr="00072FCF" w:rsidRDefault="00E13766" w:rsidP="00E1376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2FCF">
              <w:rPr>
                <w:rFonts w:ascii="Calibri" w:hAnsi="Calibri" w:cs="Calibri"/>
                <w:sz w:val="22"/>
                <w:szCs w:val="22"/>
              </w:rPr>
              <w:t>Definitions of</w:t>
            </w:r>
            <w:r w:rsidR="00072FCF" w:rsidRPr="00072F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72FCF">
              <w:rPr>
                <w:rFonts w:ascii="Calibri" w:eastAsiaTheme="majorEastAsia" w:hAnsi="Calibri" w:cs="Calibri"/>
                <w:sz w:val="22"/>
                <w:szCs w:val="22"/>
              </w:rPr>
              <w:t>innovation</w:t>
            </w:r>
            <w:r w:rsidRPr="00072FCF">
              <w:rPr>
                <w:rFonts w:ascii="Calibri" w:hAnsi="Calibri" w:cs="Calibri"/>
                <w:sz w:val="22"/>
                <w:szCs w:val="22"/>
              </w:rPr>
              <w:t>,</w:t>
            </w:r>
            <w:r w:rsidR="00072FCF" w:rsidRPr="00072F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72FCF">
              <w:rPr>
                <w:rFonts w:ascii="Calibri" w:eastAsiaTheme="majorEastAsia" w:hAnsi="Calibri" w:cs="Calibri"/>
                <w:sz w:val="22"/>
                <w:szCs w:val="22"/>
              </w:rPr>
              <w:t>intrapreneurship</w:t>
            </w:r>
            <w:r w:rsidRPr="00072FCF">
              <w:rPr>
                <w:rFonts w:ascii="Calibri" w:hAnsi="Calibri" w:cs="Calibri"/>
                <w:sz w:val="22"/>
                <w:szCs w:val="22"/>
              </w:rPr>
              <w:t>, and</w:t>
            </w:r>
            <w:r w:rsidRPr="00072FCF">
              <w:rPr>
                <w:rFonts w:ascii="Calibri" w:eastAsiaTheme="majorEastAsia" w:hAnsi="Calibri" w:cs="Calibri"/>
                <w:sz w:val="22"/>
                <w:szCs w:val="22"/>
              </w:rPr>
              <w:t> entrepreneurship</w:t>
            </w:r>
            <w:r w:rsidRPr="00072FC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BA7500A" w14:textId="2922E2DC" w:rsidR="00E13766" w:rsidRPr="00072FCF" w:rsidRDefault="00E13766" w:rsidP="00E1376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2FCF">
              <w:rPr>
                <w:rFonts w:ascii="Calibri" w:hAnsi="Calibri" w:cs="Calibri"/>
                <w:sz w:val="22"/>
                <w:szCs w:val="22"/>
              </w:rPr>
              <w:t>Examples at</w:t>
            </w:r>
            <w:r w:rsidRPr="00072FCF">
              <w:rPr>
                <w:rFonts w:ascii="Calibri" w:eastAsiaTheme="majorEastAsia" w:hAnsi="Calibri" w:cs="Calibri"/>
                <w:sz w:val="22"/>
                <w:szCs w:val="22"/>
              </w:rPr>
              <w:t> local, national, and international </w:t>
            </w:r>
            <w:r w:rsidRPr="00072FCF">
              <w:rPr>
                <w:rFonts w:ascii="Calibri" w:hAnsi="Calibri" w:cs="Calibri"/>
                <w:sz w:val="22"/>
                <w:szCs w:val="22"/>
              </w:rPr>
              <w:t>levels.</w:t>
            </w:r>
          </w:p>
          <w:p w14:paraId="7CB64368" w14:textId="11E4FC9E" w:rsidR="00E13766" w:rsidRPr="00072FCF" w:rsidRDefault="00E13766" w:rsidP="00E1376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2FCF">
              <w:rPr>
                <w:rFonts w:ascii="Calibri" w:eastAsiaTheme="majorEastAsia" w:hAnsi="Calibri" w:cs="Calibri"/>
                <w:sz w:val="22"/>
                <w:szCs w:val="22"/>
              </w:rPr>
              <w:t>Reasons/motives for starting an enterprise </w:t>
            </w:r>
            <w:r w:rsidRPr="00072FCF">
              <w:rPr>
                <w:rFonts w:ascii="Calibri" w:hAnsi="Calibri" w:cs="Calibri"/>
                <w:sz w:val="22"/>
                <w:szCs w:val="22"/>
              </w:rPr>
              <w:t>(e.g. financial, personal, societal).</w:t>
            </w:r>
          </w:p>
          <w:p w14:paraId="78D73B59" w14:textId="30BA28E3" w:rsidR="00A011CC" w:rsidRPr="00072FCF" w:rsidRDefault="00E13766" w:rsidP="00A011C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2FCF">
              <w:rPr>
                <w:rFonts w:ascii="Calibri" w:hAnsi="Calibri" w:cs="Calibri"/>
                <w:sz w:val="22"/>
                <w:szCs w:val="22"/>
              </w:rPr>
              <w:t>How</w:t>
            </w:r>
            <w:r w:rsidRPr="00072FCF">
              <w:rPr>
                <w:rFonts w:ascii="Calibri" w:eastAsiaTheme="majorEastAsia" w:hAnsi="Calibri" w:cs="Calibri"/>
                <w:sz w:val="22"/>
                <w:szCs w:val="22"/>
              </w:rPr>
              <w:t> innovation is important</w:t>
            </w:r>
            <w:r w:rsidR="000D0740" w:rsidRPr="00072FC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72FCF">
              <w:rPr>
                <w:rFonts w:ascii="Calibri" w:hAnsi="Calibri" w:cs="Calibri"/>
                <w:sz w:val="22"/>
                <w:szCs w:val="22"/>
              </w:rPr>
              <w:t>for</w:t>
            </w:r>
            <w:r w:rsidRPr="00072FCF">
              <w:rPr>
                <w:rFonts w:ascii="Calibri" w:eastAsiaTheme="majorEastAsia" w:hAnsi="Calibri" w:cs="Calibri"/>
                <w:sz w:val="22"/>
                <w:szCs w:val="22"/>
              </w:rPr>
              <w:t> business</w:t>
            </w:r>
            <w:r w:rsidRPr="00072FCF">
              <w:rPr>
                <w:rFonts w:ascii="Calibri" w:hAnsi="Calibri" w:cs="Calibri"/>
                <w:sz w:val="22"/>
                <w:szCs w:val="22"/>
              </w:rPr>
              <w:t>, for the</w:t>
            </w:r>
            <w:r w:rsidRPr="00072FCF">
              <w:rPr>
                <w:rFonts w:ascii="Calibri" w:eastAsiaTheme="majorEastAsia" w:hAnsi="Calibri" w:cs="Calibri"/>
                <w:sz w:val="22"/>
                <w:szCs w:val="22"/>
              </w:rPr>
              <w:t> economy</w:t>
            </w:r>
            <w:r w:rsidRPr="00072FCF">
              <w:rPr>
                <w:rFonts w:ascii="Calibri" w:hAnsi="Calibri" w:cs="Calibri"/>
                <w:sz w:val="22"/>
                <w:szCs w:val="22"/>
              </w:rPr>
              <w:t>, and for</w:t>
            </w:r>
            <w:r w:rsidRPr="00072FCF">
              <w:rPr>
                <w:rFonts w:ascii="Calibri" w:eastAsiaTheme="majorEastAsia" w:hAnsi="Calibri" w:cs="Calibri"/>
                <w:sz w:val="22"/>
                <w:szCs w:val="22"/>
              </w:rPr>
              <w:t> society</w:t>
            </w:r>
            <w:r w:rsidRPr="00072FC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485" w:type="dxa"/>
          </w:tcPr>
          <w:p w14:paraId="00FD0FFB" w14:textId="77777777" w:rsidR="00072FCF" w:rsidRPr="00072FCF" w:rsidRDefault="00072FCF" w:rsidP="005011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2FCF">
              <w:rPr>
                <w:rFonts w:ascii="Calibri" w:hAnsi="Calibri" w:cs="Calibri"/>
                <w:sz w:val="22"/>
                <w:szCs w:val="22"/>
              </w:rPr>
              <w:t>The difference between innovation, intrapreneurship, and entrepreneurship </w:t>
            </w:r>
          </w:p>
          <w:p w14:paraId="00DCACFF" w14:textId="77777777" w:rsidR="00072FCF" w:rsidRPr="00072FCF" w:rsidRDefault="00072FCF" w:rsidP="00072FC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2FCF">
              <w:rPr>
                <w:rFonts w:ascii="Calibri" w:hAnsi="Calibri" w:cs="Calibri"/>
                <w:sz w:val="22"/>
                <w:szCs w:val="22"/>
              </w:rPr>
              <w:t>The broad range of motivations beyond profit </w:t>
            </w:r>
            <w:r w:rsidRPr="00072FCF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29DD60B0" w14:textId="33A29FE4" w:rsidR="002E0F8C" w:rsidRPr="00072FCF" w:rsidRDefault="00072FCF" w:rsidP="00072FC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2FCF">
              <w:rPr>
                <w:rFonts w:ascii="Calibri" w:hAnsi="Calibri" w:cs="Calibri"/>
                <w:sz w:val="22"/>
                <w:szCs w:val="22"/>
              </w:rPr>
              <w:t>How innovation supports competitiveness, growth, and problem-solving</w:t>
            </w:r>
          </w:p>
        </w:tc>
        <w:tc>
          <w:tcPr>
            <w:tcW w:w="3486" w:type="dxa"/>
          </w:tcPr>
          <w:p w14:paraId="73DA4287" w14:textId="77777777" w:rsidR="00072FCF" w:rsidRPr="00072FCF" w:rsidRDefault="00072FCF" w:rsidP="002E0F8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2FCF">
              <w:rPr>
                <w:rFonts w:ascii="Calibri" w:eastAsiaTheme="majorEastAsia" w:hAnsi="Calibri" w:cs="Calibri"/>
                <w:sz w:val="22"/>
                <w:szCs w:val="22"/>
              </w:rPr>
              <w:t>Identify innovation, intrapreneurship, and entrepreneurship examples from different contexts</w:t>
            </w:r>
          </w:p>
          <w:p w14:paraId="28A85427" w14:textId="77777777" w:rsidR="00E13766" w:rsidRPr="00072FCF" w:rsidRDefault="00072FCF" w:rsidP="002E0F8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2FCF">
              <w:rPr>
                <w:rFonts w:ascii="Calibri" w:hAnsi="Calibri" w:cs="Calibri"/>
                <w:sz w:val="22"/>
                <w:szCs w:val="22"/>
              </w:rPr>
              <w:t>Explain the importance of innovation for business, economy, and society using real-world examples</w:t>
            </w:r>
          </w:p>
          <w:p w14:paraId="392E5CAF" w14:textId="76BD789F" w:rsidR="00072FCF" w:rsidRPr="00072FCF" w:rsidRDefault="00072FCF" w:rsidP="002E0F8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72FCF">
              <w:rPr>
                <w:rFonts w:ascii="Calibri" w:hAnsi="Calibri" w:cs="Calibri"/>
                <w:sz w:val="22"/>
                <w:szCs w:val="22"/>
              </w:rPr>
              <w:t>Outline different reasons why someone would want to start their own business</w:t>
            </w:r>
          </w:p>
        </w:tc>
      </w:tr>
    </w:tbl>
    <w:p w14:paraId="7A689C54" w14:textId="77777777" w:rsidR="007F55EF" w:rsidRPr="00FB6294" w:rsidRDefault="007F55EF" w:rsidP="007F55EF">
      <w:pPr>
        <w:spacing w:line="276" w:lineRule="auto"/>
        <w:rPr>
          <w:rFonts w:ascii="Calibri" w:hAnsi="Calibri" w:cs="Calibri"/>
          <w:b/>
          <w:bCs/>
          <w:color w:val="E97132" w:themeColor="accent2"/>
          <w:sz w:val="32"/>
          <w:szCs w:val="32"/>
          <w:lang w:val="en-GB"/>
        </w:rPr>
      </w:pPr>
      <w:r w:rsidRPr="00FB6294">
        <w:rPr>
          <w:rFonts w:ascii="Calibri" w:hAnsi="Calibri" w:cs="Calibri"/>
          <w:b/>
          <w:bCs/>
          <w:color w:val="E97132" w:themeColor="accent2"/>
          <w:sz w:val="32"/>
          <w:szCs w:val="32"/>
          <w:lang w:val="en-GB"/>
        </w:rPr>
        <w:t xml:space="preserve">Differentiation in the chapter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F55EF" w:rsidRPr="00D9241E" w14:paraId="6DC0A03E" w14:textId="77777777" w:rsidTr="00505D01">
        <w:tc>
          <w:tcPr>
            <w:tcW w:w="5228" w:type="dxa"/>
            <w:shd w:val="clear" w:color="auto" w:fill="E97132" w:themeFill="accent2"/>
          </w:tcPr>
          <w:p w14:paraId="1A423F46" w14:textId="77777777" w:rsidR="007F55EF" w:rsidRPr="00D9241E" w:rsidRDefault="007F55EF" w:rsidP="00505D0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FB6294">
              <w:rPr>
                <w:rFonts w:ascii="Calibri" w:hAnsi="Calibri" w:cs="Calibri"/>
                <w:b/>
                <w:bCs/>
                <w:color w:val="FFFFFF" w:themeColor="background1"/>
              </w:rPr>
              <w:t>Support Strategies</w:t>
            </w:r>
          </w:p>
        </w:tc>
        <w:tc>
          <w:tcPr>
            <w:tcW w:w="5228" w:type="dxa"/>
            <w:shd w:val="clear" w:color="auto" w:fill="E97132" w:themeFill="accent2"/>
          </w:tcPr>
          <w:p w14:paraId="7A822489" w14:textId="77777777" w:rsidR="007F55EF" w:rsidRPr="00D9241E" w:rsidRDefault="007F55EF" w:rsidP="00505D0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FB6294">
              <w:rPr>
                <w:rFonts w:ascii="Calibri" w:hAnsi="Calibri" w:cs="Calibri"/>
                <w:b/>
                <w:bCs/>
                <w:color w:val="FFFFFF" w:themeColor="background1"/>
              </w:rPr>
              <w:t>Extension Opportunities</w:t>
            </w:r>
          </w:p>
        </w:tc>
      </w:tr>
      <w:tr w:rsidR="007F55EF" w:rsidRPr="00832EE6" w14:paraId="49866C78" w14:textId="77777777" w:rsidTr="00505D01">
        <w:tc>
          <w:tcPr>
            <w:tcW w:w="5228" w:type="dxa"/>
          </w:tcPr>
          <w:p w14:paraId="7EAA6C38" w14:textId="4B2FE3C5" w:rsidR="00F8720D" w:rsidRPr="00832EE6" w:rsidRDefault="00F8720D" w:rsidP="00505D0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32EE6">
              <w:rPr>
                <w:rFonts w:ascii="Calibri" w:hAnsi="Calibri" w:cs="Calibri"/>
                <w:sz w:val="22"/>
                <w:szCs w:val="22"/>
              </w:rPr>
              <w:t>• Use familiar examples (e.g. local café launching a new service = intrapreneurship)</w:t>
            </w:r>
          </w:p>
        </w:tc>
        <w:tc>
          <w:tcPr>
            <w:tcW w:w="5228" w:type="dxa"/>
          </w:tcPr>
          <w:p w14:paraId="750B31E7" w14:textId="04394A0A" w:rsidR="007F55EF" w:rsidRPr="00832EE6" w:rsidRDefault="00F8720D" w:rsidP="00505D01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32EE6">
              <w:rPr>
                <w:rFonts w:ascii="Calibri" w:hAnsi="Calibri" w:cs="Calibri"/>
                <w:sz w:val="22"/>
                <w:szCs w:val="22"/>
              </w:rPr>
              <w:t>• Students interview a local entrepreneur about their motivations / use the case studies from the front of the textbook to identify reasons</w:t>
            </w:r>
          </w:p>
        </w:tc>
      </w:tr>
    </w:tbl>
    <w:p w14:paraId="5612C26D" w14:textId="77777777" w:rsidR="007F55EF" w:rsidRPr="00FB6294" w:rsidRDefault="007F55EF" w:rsidP="007F55EF">
      <w:pPr>
        <w:spacing w:line="276" w:lineRule="auto"/>
        <w:rPr>
          <w:rFonts w:ascii="Calibri" w:hAnsi="Calibri" w:cs="Calibri"/>
          <w:b/>
          <w:bCs/>
          <w:color w:val="E97132" w:themeColor="accent2"/>
          <w:sz w:val="32"/>
          <w:szCs w:val="32"/>
        </w:rPr>
      </w:pPr>
      <w:r>
        <w:rPr>
          <w:rFonts w:ascii="Calibri" w:hAnsi="Calibri" w:cs="Calibri"/>
          <w:b/>
          <w:bCs/>
          <w:color w:val="E97132" w:themeColor="accent2"/>
          <w:sz w:val="32"/>
          <w:szCs w:val="32"/>
        </w:rPr>
        <w:t>Note</w:t>
      </w:r>
    </w:p>
    <w:p w14:paraId="394C8450" w14:textId="333535D4" w:rsidR="00E13766" w:rsidRDefault="002E7649" w:rsidP="007F55EF">
      <w:pPr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>
        <w:rPr>
          <w:rFonts w:ascii="Calibri" w:hAnsi="Calibri" w:cs="Calibri"/>
        </w:rPr>
        <w:t xml:space="preserve">The spec allows for a broad usage so I tried to keep the central concepts and themes clear, to allow for local examples/interpretations to be drawn out in class and across other strands. The spec references - </w:t>
      </w:r>
      <w:r w:rsidRPr="002E7649">
        <w:rPr>
          <w:rFonts w:ascii="Calibri" w:hAnsi="Calibri" w:cs="Calibri"/>
          <w:u w:val="single"/>
        </w:rPr>
        <w:t>local</w:t>
      </w:r>
      <w:r w:rsidRPr="002E7649">
        <w:rPr>
          <w:rFonts w:ascii="Calibri" w:hAnsi="Calibri" w:cs="Calibri"/>
        </w:rPr>
        <w:t xml:space="preserve"> </w:t>
      </w:r>
      <w:r w:rsidRPr="002E7649">
        <w:rPr>
          <w:rFonts w:ascii="Calibri" w:hAnsi="Calibri" w:cs="Calibri"/>
          <w:u w:val="single"/>
        </w:rPr>
        <w:t>community</w:t>
      </w:r>
      <w:r w:rsidRPr="002E7649">
        <w:rPr>
          <w:rFonts w:ascii="Calibri" w:hAnsi="Calibri" w:cs="Calibri"/>
        </w:rPr>
        <w:t xml:space="preserve">, </w:t>
      </w:r>
      <w:r w:rsidRPr="002E7649">
        <w:rPr>
          <w:rFonts w:ascii="Calibri" w:hAnsi="Calibri" w:cs="Calibri"/>
          <w:u w:val="single"/>
        </w:rPr>
        <w:t>nationally</w:t>
      </w:r>
      <w:r w:rsidRPr="002E7649">
        <w:rPr>
          <w:rFonts w:ascii="Calibri" w:hAnsi="Calibri" w:cs="Calibri"/>
        </w:rPr>
        <w:t xml:space="preserve"> and </w:t>
      </w:r>
      <w:r w:rsidRPr="002E7649">
        <w:rPr>
          <w:rFonts w:ascii="Calibri" w:hAnsi="Calibri" w:cs="Calibri"/>
          <w:u w:val="single"/>
        </w:rPr>
        <w:t>internationally</w:t>
      </w:r>
      <w:r>
        <w:rPr>
          <w:rFonts w:ascii="Calibri" w:hAnsi="Calibri" w:cs="Calibri"/>
        </w:rPr>
        <w:t xml:space="preserve">…  </w:t>
      </w:r>
      <w:r w:rsidRPr="002E7649">
        <w:rPr>
          <w:rFonts w:ascii="Calibri" w:hAnsi="Calibri" w:cs="Calibri"/>
        </w:rPr>
        <w:t xml:space="preserve">importance of innovation for </w:t>
      </w:r>
      <w:r w:rsidRPr="002E7649">
        <w:rPr>
          <w:rFonts w:ascii="Calibri" w:hAnsi="Calibri" w:cs="Calibri"/>
          <w:u w:val="single"/>
        </w:rPr>
        <w:t>business</w:t>
      </w:r>
      <w:r w:rsidRPr="002E7649">
        <w:rPr>
          <w:rFonts w:ascii="Calibri" w:hAnsi="Calibri" w:cs="Calibri"/>
        </w:rPr>
        <w:t xml:space="preserve">, the </w:t>
      </w:r>
      <w:r w:rsidRPr="002E7649">
        <w:rPr>
          <w:rFonts w:ascii="Calibri" w:hAnsi="Calibri" w:cs="Calibri"/>
          <w:u w:val="single"/>
        </w:rPr>
        <w:t>economy</w:t>
      </w:r>
      <w:r w:rsidRPr="002E7649">
        <w:rPr>
          <w:rFonts w:ascii="Calibri" w:hAnsi="Calibri" w:cs="Calibri"/>
        </w:rPr>
        <w:t xml:space="preserve"> and </w:t>
      </w:r>
      <w:r w:rsidRPr="002E7649">
        <w:rPr>
          <w:rFonts w:ascii="Calibri" w:hAnsi="Calibri" w:cs="Calibri"/>
          <w:u w:val="single"/>
        </w:rPr>
        <w:t>society</w:t>
      </w:r>
      <w:r>
        <w:rPr>
          <w:rFonts w:ascii="Calibri" w:hAnsi="Calibri" w:cs="Calibri"/>
        </w:rPr>
        <w:t xml:space="preserve">… </w:t>
      </w:r>
      <w:r w:rsidRPr="002E7649">
        <w:rPr>
          <w:rFonts w:ascii="Calibri" w:hAnsi="Calibri" w:cs="Calibri"/>
        </w:rPr>
        <w:t xml:space="preserve">How enterprise and innovation are present in </w:t>
      </w:r>
      <w:r w:rsidRPr="002E7649">
        <w:rPr>
          <w:rFonts w:ascii="Calibri" w:hAnsi="Calibri" w:cs="Calibri"/>
          <w:u w:val="single"/>
        </w:rPr>
        <w:t>government</w:t>
      </w:r>
      <w:r w:rsidRPr="002E7649">
        <w:rPr>
          <w:rFonts w:ascii="Calibri" w:hAnsi="Calibri" w:cs="Calibri"/>
        </w:rPr>
        <w:t xml:space="preserve">, </w:t>
      </w:r>
      <w:r w:rsidRPr="002E7649">
        <w:rPr>
          <w:rFonts w:ascii="Calibri" w:hAnsi="Calibri" w:cs="Calibri"/>
          <w:u w:val="single"/>
        </w:rPr>
        <w:t>society</w:t>
      </w:r>
      <w:r w:rsidRPr="002E7649">
        <w:rPr>
          <w:rFonts w:ascii="Calibri" w:hAnsi="Calibri" w:cs="Calibri"/>
        </w:rPr>
        <w:t xml:space="preserve">, </w:t>
      </w:r>
      <w:r w:rsidRPr="002E7649">
        <w:rPr>
          <w:rFonts w:ascii="Calibri" w:hAnsi="Calibri" w:cs="Calibri"/>
          <w:u w:val="single"/>
        </w:rPr>
        <w:t>business</w:t>
      </w:r>
      <w:r w:rsidRPr="002E7649">
        <w:rPr>
          <w:rFonts w:ascii="Calibri" w:hAnsi="Calibri" w:cs="Calibri"/>
        </w:rPr>
        <w:t xml:space="preserve">, the </w:t>
      </w:r>
      <w:r w:rsidRPr="002E7649">
        <w:rPr>
          <w:rFonts w:ascii="Calibri" w:hAnsi="Calibri" w:cs="Calibri"/>
          <w:u w:val="single"/>
        </w:rPr>
        <w:t>community</w:t>
      </w:r>
      <w:r w:rsidRPr="002E7649">
        <w:rPr>
          <w:rFonts w:ascii="Calibri" w:hAnsi="Calibri" w:cs="Calibri"/>
        </w:rPr>
        <w:t xml:space="preserve">, and </w:t>
      </w:r>
      <w:r w:rsidRPr="002E7649">
        <w:rPr>
          <w:rFonts w:ascii="Calibri" w:hAnsi="Calibri" w:cs="Calibri"/>
          <w:u w:val="single"/>
        </w:rPr>
        <w:t>their own lives</w:t>
      </w:r>
      <w:r w:rsidRPr="002E7649">
        <w:rPr>
          <w:rFonts w:ascii="Calibri" w:hAnsi="Calibri" w:cs="Calibri"/>
        </w:rPr>
        <w:t>.</w:t>
      </w:r>
      <w:r w:rsidR="00E13766">
        <w:rPr>
          <w:rFonts w:ascii="Calibri" w:hAnsi="Calibri" w:cs="Calibri"/>
          <w:b/>
          <w:bCs/>
          <w:color w:val="E97132" w:themeColor="accent2"/>
          <w:sz w:val="48"/>
          <w:szCs w:val="48"/>
        </w:rPr>
        <w:br w:type="page"/>
      </w:r>
    </w:p>
    <w:p w14:paraId="119401DD" w14:textId="193EB491" w:rsidR="00E13766" w:rsidRDefault="00E13766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lastRenderedPageBreak/>
        <w:t xml:space="preserve">Learning Outcome 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6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.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2</w:t>
      </w:r>
    </w:p>
    <w:p w14:paraId="3C351B53" w14:textId="4945260C" w:rsidR="000D0740" w:rsidRPr="00FB6294" w:rsidRDefault="004560CD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52"/>
          <w:szCs w:val="52"/>
        </w:rPr>
      </w:pPr>
      <w:r w:rsidRPr="004560CD">
        <w:rPr>
          <w:rFonts w:ascii="Calibri" w:hAnsi="Calibri" w:cs="Calibri"/>
          <w:b/>
          <w:bCs/>
          <w:color w:val="E97132" w:themeColor="accent2"/>
          <w:sz w:val="28"/>
          <w:szCs w:val="28"/>
        </w:rPr>
        <w:t>Textbook Pages: 105–107</w:t>
      </w:r>
      <w:r w:rsidRPr="004560CD">
        <w:rPr>
          <w:rFonts w:ascii="Calibri" w:hAnsi="Calibri" w:cs="Calibri"/>
          <w:b/>
          <w:bCs/>
          <w:color w:val="E97132" w:themeColor="accent2"/>
          <w:sz w:val="28"/>
          <w:szCs w:val="28"/>
        </w:rPr>
        <w:br/>
        <w:t>Activity Book: HL Q4 | OL Q3</w:t>
      </w:r>
      <w:r w:rsidRPr="004560CD">
        <w:rPr>
          <w:rFonts w:ascii="Calibri" w:hAnsi="Calibri" w:cs="Calibri"/>
          <w:b/>
          <w:bCs/>
          <w:color w:val="E97132" w:themeColor="accent2"/>
          <w:sz w:val="28"/>
          <w:szCs w:val="28"/>
        </w:rPr>
        <w:br/>
        <w:t>Time Allocation: 40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885"/>
      </w:tblGrid>
      <w:tr w:rsidR="00E13766" w:rsidRPr="004C4A39" w14:paraId="2D3079C5" w14:textId="77777777" w:rsidTr="0050111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76183D4B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Learning Outcome</w:t>
            </w:r>
          </w:p>
        </w:tc>
        <w:tc>
          <w:tcPr>
            <w:tcW w:w="8885" w:type="dxa"/>
            <w:vAlign w:val="center"/>
          </w:tcPr>
          <w:p w14:paraId="1AF4676D" w14:textId="1C302A9F" w:rsidR="00E13766" w:rsidRPr="00E13766" w:rsidRDefault="00E13766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E137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6.2 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 xml:space="preserve">Identify the competencies of innovators 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and </w:t>
            </w:r>
            <w:r w:rsidRPr="00E13766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outline why these are significant when starting a business.</w:t>
            </w:r>
          </w:p>
        </w:tc>
      </w:tr>
      <w:tr w:rsidR="00E13766" w:rsidRPr="004C4A39" w14:paraId="1D1F2762" w14:textId="77777777" w:rsidTr="0050111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37BC44BF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Students Learn About</w:t>
            </w:r>
          </w:p>
        </w:tc>
        <w:tc>
          <w:tcPr>
            <w:tcW w:w="8885" w:type="dxa"/>
            <w:vAlign w:val="center"/>
          </w:tcPr>
          <w:p w14:paraId="4CA6267B" w14:textId="64D21260" w:rsidR="00E13766" w:rsidRPr="00E13766" w:rsidRDefault="00E13766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E13766">
              <w:rPr>
                <w:rFonts w:ascii="Calibri" w:hAnsi="Calibri" w:cs="Calibri"/>
                <w:sz w:val="22"/>
                <w:szCs w:val="22"/>
              </w:rPr>
              <w:t>The competencies that support innovation and enterprise development.</w:t>
            </w:r>
          </w:p>
        </w:tc>
      </w:tr>
      <w:tr w:rsidR="00E13766" w:rsidRPr="004C4A39" w14:paraId="6FE5D9D6" w14:textId="77777777" w:rsidTr="0050111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4F36A741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4C4A39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Sample Paper Qs</w:t>
            </w:r>
          </w:p>
        </w:tc>
        <w:tc>
          <w:tcPr>
            <w:tcW w:w="8885" w:type="dxa"/>
            <w:vAlign w:val="center"/>
          </w:tcPr>
          <w:p w14:paraId="32DA4199" w14:textId="77777777" w:rsidR="00E13766" w:rsidRDefault="00E13766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HL1</w:t>
            </w:r>
            <w:r w:rsidRPr="00E13766">
              <w:rPr>
                <w:rFonts w:ascii="Calibri" w:hAnsi="Calibri" w:cs="Calibri"/>
                <w:sz w:val="22"/>
                <w:szCs w:val="22"/>
              </w:rPr>
              <w:t xml:space="preserve"> Q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E13766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E13766">
              <w:rPr>
                <w:rFonts w:ascii="Calibri" w:hAnsi="Calibri" w:cs="Calibri"/>
                <w:sz w:val="22"/>
                <w:szCs w:val="22"/>
              </w:rPr>
              <w:t>) (</w:t>
            </w:r>
            <w:proofErr w:type="spellStart"/>
            <w:r w:rsidRPr="00E13766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  <w:r w:rsidRPr="00E13766">
              <w:rPr>
                <w:rFonts w:ascii="Calibri" w:hAnsi="Calibri" w:cs="Calibri"/>
                <w:sz w:val="22"/>
                <w:szCs w:val="22"/>
              </w:rPr>
              <w:t>) Identify four key competencies that innovators such as Gráinne Mullins possess.</w:t>
            </w:r>
          </w:p>
          <w:p w14:paraId="7EBB3B7B" w14:textId="7E68FB23" w:rsidR="00E13766" w:rsidRPr="00E13766" w:rsidRDefault="00E13766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OL2 Q1 (b) </w:t>
            </w:r>
            <w:r w:rsidRPr="00BA3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Identify one of those competencies and </w:t>
            </w:r>
            <w:r w:rsidRPr="00BA3B4D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outline its importance when starting or expanding a business.</w:t>
            </w:r>
          </w:p>
        </w:tc>
      </w:tr>
      <w:tr w:rsidR="00E13766" w:rsidRPr="004C4A39" w14:paraId="31F0F751" w14:textId="77777777" w:rsidTr="0050111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5FE2E632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Create other potential Qs</w:t>
            </w:r>
          </w:p>
        </w:tc>
        <w:tc>
          <w:tcPr>
            <w:tcW w:w="8885" w:type="dxa"/>
          </w:tcPr>
          <w:p w14:paraId="5D4D47D8" w14:textId="3B1C4232" w:rsidR="00E13766" w:rsidRDefault="002E0F8C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E0F8C">
              <w:rPr>
                <w:rFonts w:ascii="Calibri" w:hAnsi="Calibri" w:cs="Calibri"/>
                <w:sz w:val="22"/>
                <w:szCs w:val="22"/>
              </w:rPr>
              <w:t>Identify three competencies that are crucial for an innovator.</w:t>
            </w:r>
          </w:p>
          <w:p w14:paraId="17C5ACAC" w14:textId="41A982DC" w:rsidR="002E0F8C" w:rsidRDefault="002E0F8C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E0F8C">
              <w:rPr>
                <w:rFonts w:ascii="Calibri" w:hAnsi="Calibri" w:cs="Calibri"/>
                <w:sz w:val="22"/>
                <w:szCs w:val="22"/>
              </w:rPr>
              <w:t>Outline the significance of being 'resilient'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and ‘realistic’</w:t>
            </w:r>
            <w:r w:rsidRPr="002E0F8C">
              <w:rPr>
                <w:rFonts w:ascii="Calibri" w:hAnsi="Calibri" w:cs="Calibri"/>
                <w:sz w:val="22"/>
                <w:szCs w:val="22"/>
              </w:rPr>
              <w:t xml:space="preserve"> for an entrepreneur facing business challenges</w:t>
            </w:r>
            <w:r w:rsidR="004560CD">
              <w:rPr>
                <w:rFonts w:ascii="Calibri" w:hAnsi="Calibri" w:cs="Calibri"/>
                <w:sz w:val="22"/>
                <w:szCs w:val="22"/>
              </w:rPr>
              <w:t xml:space="preserve"> when starting out</w:t>
            </w:r>
            <w:r w:rsidRPr="002E0F8C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BC21EC7" w14:textId="08F68AA1" w:rsidR="00E13766" w:rsidRPr="00E13766" w:rsidRDefault="00E13766" w:rsidP="004560CD">
            <w:pPr>
              <w:tabs>
                <w:tab w:val="left" w:pos="1232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123B559" w14:textId="77777777" w:rsidR="00E13766" w:rsidRPr="00E13766" w:rsidRDefault="00E13766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5CE9AB3" w14:textId="77777777" w:rsidR="00832EE6" w:rsidRDefault="00832EE6" w:rsidP="00E13766">
      <w:pPr>
        <w:spacing w:line="276" w:lineRule="auto"/>
        <w:rPr>
          <w:rFonts w:ascii="Calibri" w:hAnsi="Calibri" w:cs="Calibri"/>
          <w:b/>
          <w:bCs/>
        </w:rPr>
      </w:pPr>
    </w:p>
    <w:p w14:paraId="0C714F75" w14:textId="77777777" w:rsidR="00E13766" w:rsidRPr="00FB6294" w:rsidRDefault="00E13766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FB6294">
        <w:rPr>
          <w:rFonts w:ascii="Calibri" w:hAnsi="Calibri" w:cs="Calibri"/>
          <w:b/>
          <w:bCs/>
          <w:color w:val="E97132" w:themeColor="accent2"/>
          <w:sz w:val="28"/>
          <w:szCs w:val="28"/>
        </w:rPr>
        <w:t>Specification Language Decoded</w:t>
      </w:r>
    </w:p>
    <w:p w14:paraId="391FA082" w14:textId="557EBF76" w:rsidR="00E13766" w:rsidRPr="004560CD" w:rsidRDefault="00E13766" w:rsidP="00E137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4560CD">
        <w:rPr>
          <w:rFonts w:ascii="Calibri" w:hAnsi="Calibri" w:cs="Calibri"/>
          <w:b/>
          <w:bCs/>
          <w:sz w:val="22"/>
          <w:szCs w:val="22"/>
          <w:lang w:val="en-GB"/>
        </w:rPr>
        <w:t xml:space="preserve">Identify: </w:t>
      </w:r>
      <w:r w:rsidR="002E0F8C" w:rsidRPr="004560CD">
        <w:rPr>
          <w:rFonts w:ascii="Calibri" w:hAnsi="Calibri" w:cs="Calibri"/>
          <w:sz w:val="22"/>
          <w:szCs w:val="22"/>
        </w:rPr>
        <w:t>Recognise patterns, facts, or details; provide an answer from a number of possibilities; recognize and state briefly a distinguishing fact or feature</w:t>
      </w:r>
    </w:p>
    <w:p w14:paraId="72020215" w14:textId="7B7E58BF" w:rsidR="00E13766" w:rsidRDefault="00E13766" w:rsidP="00E137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4560CD">
        <w:rPr>
          <w:rFonts w:ascii="Calibri" w:hAnsi="Calibri" w:cs="Calibri"/>
          <w:b/>
          <w:bCs/>
          <w:sz w:val="22"/>
          <w:szCs w:val="22"/>
          <w:lang w:val="en-GB"/>
        </w:rPr>
        <w:t>Outline:</w:t>
      </w:r>
      <w:r w:rsidRPr="004560CD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4560CD">
        <w:rPr>
          <w:rFonts w:ascii="Calibri" w:hAnsi="Calibri" w:cs="Calibri"/>
          <w:sz w:val="22"/>
          <w:szCs w:val="22"/>
        </w:rPr>
        <w:t>Give the main points; restrict to essential points of information</w:t>
      </w:r>
    </w:p>
    <w:p w14:paraId="129413CB" w14:textId="67978A32" w:rsidR="00212409" w:rsidRPr="00212409" w:rsidRDefault="00212409" w:rsidP="00E137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sz w:val="22"/>
          <w:szCs w:val="22"/>
        </w:rPr>
      </w:pPr>
      <w:r w:rsidRPr="00A72720">
        <w:rPr>
          <w:rFonts w:ascii="Calibri" w:hAnsi="Calibri" w:cs="Calibri"/>
          <w:b/>
          <w:bCs/>
          <w:color w:val="000000"/>
          <w:sz w:val="22"/>
          <w:szCs w:val="22"/>
        </w:rPr>
        <w:t>Competencies (of entrepreneurs)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A72720">
        <w:rPr>
          <w:rFonts w:ascii="Calibri" w:hAnsi="Calibri" w:cs="Calibri"/>
          <w:color w:val="000000"/>
          <w:sz w:val="22"/>
          <w:szCs w:val="22"/>
        </w:rPr>
        <w:t>The integration of knowledge, skills, values and dispositions that support and foster innovation.</w:t>
      </w:r>
    </w:p>
    <w:p w14:paraId="129DD85D" w14:textId="77777777" w:rsidR="00832EE6" w:rsidRDefault="00832EE6" w:rsidP="00832EE6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4C823496" w14:textId="77777777" w:rsidR="00832EE6" w:rsidRPr="001F63AE" w:rsidRDefault="00832EE6" w:rsidP="00832EE6">
      <w:pPr>
        <w:spacing w:line="276" w:lineRule="auto"/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</w:pPr>
      <w:r w:rsidRPr="004E423D">
        <w:rPr>
          <w:rFonts w:ascii="Calibri" w:hAnsi="Calibri" w:cs="Calibri"/>
          <w:b/>
          <w:bCs/>
          <w:color w:val="E97132" w:themeColor="accent2"/>
          <w:sz w:val="22"/>
          <w:szCs w:val="22"/>
          <w:lang w:val="en-GB"/>
        </w:rPr>
        <w:t>R&amp;R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885"/>
      </w:tblGrid>
      <w:tr w:rsidR="00832EE6" w:rsidRPr="00772722" w14:paraId="70FF0071" w14:textId="77777777" w:rsidTr="00DB1F46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3A283F4D" w14:textId="3AE941CD" w:rsidR="00832EE6" w:rsidRPr="00985EAA" w:rsidRDefault="00832EE6" w:rsidP="00DB1F46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985EAA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Pg </w:t>
            </w:r>
            <w:r w:rsidR="00985EAA" w:rsidRPr="00985EAA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10</w:t>
            </w:r>
            <w:r w:rsidRPr="00985EAA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6</w:t>
            </w:r>
          </w:p>
        </w:tc>
        <w:tc>
          <w:tcPr>
            <w:tcW w:w="8885" w:type="dxa"/>
            <w:vAlign w:val="center"/>
          </w:tcPr>
          <w:p w14:paraId="486902E3" w14:textId="2CAF114C" w:rsidR="00985EAA" w:rsidRPr="00985EAA" w:rsidRDefault="00985EAA" w:rsidP="00985EAA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2. Identify how they are using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digital technology to help their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business.</w:t>
            </w:r>
          </w:p>
          <w:p w14:paraId="58D8604B" w14:textId="0C4F99BE" w:rsidR="00985EAA" w:rsidRPr="00985EAA" w:rsidRDefault="00985EAA" w:rsidP="00985EA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sz w:val="22"/>
                <w:szCs w:val="22"/>
              </w:rPr>
              <w:t>All Real Nutrition uses digital technology in several ways:</w:t>
            </w:r>
          </w:p>
          <w:p w14:paraId="7FF2F0CA" w14:textId="77777777" w:rsidR="00985EAA" w:rsidRPr="00985EAA" w:rsidRDefault="00985EAA" w:rsidP="00985EAA">
            <w:pPr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sz w:val="22"/>
                <w:szCs w:val="22"/>
              </w:rPr>
              <w:t>They sell directly to customers through a 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fully functional e-commerce website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(allrealnutrition.com), allowing them to reach customers without relying on retailers.</w:t>
            </w:r>
          </w:p>
          <w:p w14:paraId="260C6388" w14:textId="77777777" w:rsidR="00985EAA" w:rsidRPr="00985EAA" w:rsidRDefault="00985EAA" w:rsidP="00985EAA">
            <w:pPr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sz w:val="22"/>
                <w:szCs w:val="22"/>
              </w:rPr>
              <w:t>They use 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social media platforms (Instagram, TikTok, and LinkedIn)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to market their brand, share behind-the-scenes content, and engage with their community.</w:t>
            </w:r>
          </w:p>
          <w:p w14:paraId="44530C55" w14:textId="77777777" w:rsidR="00985EAA" w:rsidRPr="00985EAA" w:rsidRDefault="00985EAA" w:rsidP="00985EAA">
            <w:pPr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sz w:val="22"/>
                <w:szCs w:val="22"/>
              </w:rPr>
              <w:t>Their 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online subscription service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allows customers to automate repeat orders, supported by backend tools like Shopify and subscription software.</w:t>
            </w:r>
          </w:p>
          <w:p w14:paraId="410CEDFF" w14:textId="77777777" w:rsidR="00985EAA" w:rsidRPr="00985EAA" w:rsidRDefault="00985EAA" w:rsidP="00985EAA">
            <w:pPr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sz w:val="22"/>
                <w:szCs w:val="22"/>
              </w:rPr>
              <w:t>They use 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email marketing and customer data analytics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to tailor offers and build loyalty among health-conscious consumers.</w:t>
            </w:r>
          </w:p>
          <w:p w14:paraId="24472A52" w14:textId="63ADF039" w:rsidR="00985EAA" w:rsidRPr="00985EAA" w:rsidRDefault="00985EAA" w:rsidP="00DB1F46">
            <w:pPr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sz w:val="22"/>
                <w:szCs w:val="22"/>
              </w:rPr>
              <w:t>Behind the scenes, they likely use 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supply chain and inventory software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to manage orders and ensure smooth logistics.</w:t>
            </w:r>
          </w:p>
          <w:p w14:paraId="5EA8B41D" w14:textId="4AE0D15A" w:rsidR="00985EAA" w:rsidRPr="00985EAA" w:rsidRDefault="00985EAA" w:rsidP="00DB1F4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Teacher Prompt:</w:t>
            </w:r>
            <w:r w:rsidRPr="00985EAA">
              <w:rPr>
                <w:rFonts w:ascii="Calibri" w:hAnsi="Calibri" w:cs="Calibri"/>
                <w:sz w:val="22"/>
                <w:szCs w:val="22"/>
              </w:rPr>
              <w:br/>
            </w:r>
            <w:r w:rsidRPr="00985EAA">
              <w:rPr>
                <w:rFonts w:ascii="Calibri" w:hAnsi="Calibri" w:cs="Calibri"/>
                <w:i/>
                <w:iCs/>
                <w:sz w:val="22"/>
                <w:szCs w:val="22"/>
              </w:rPr>
              <w:t>Why would a small food company benefit from using Instagram or a subscription model?</w:t>
            </w:r>
            <w:r w:rsidRPr="00985EAA">
              <w:rPr>
                <w:rFonts w:ascii="Calibri" w:hAnsi="Calibri" w:cs="Calibri"/>
                <w:sz w:val="22"/>
                <w:szCs w:val="22"/>
              </w:rPr>
              <w:br/>
              <w:t>Discuss how digital tools can help level the playing field for smaller Irish brands in a global market.</w:t>
            </w:r>
          </w:p>
          <w:p w14:paraId="298A0DC3" w14:textId="77777777" w:rsidR="00985EAA" w:rsidRPr="00985EAA" w:rsidRDefault="00985EAA" w:rsidP="00DB1F4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C654FBD" w14:textId="77777777" w:rsidR="00985EAA" w:rsidRPr="00985EAA" w:rsidRDefault="00985EAA" w:rsidP="00985EAA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3. What are the main innovations they have come up with for their business?</w:t>
            </w:r>
          </w:p>
          <w:p w14:paraId="05B0F8C1" w14:textId="77777777" w:rsidR="00985EAA" w:rsidRPr="00985EAA" w:rsidRDefault="00985EAA" w:rsidP="00985EA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Suggested Student Answer:</w:t>
            </w:r>
          </w:p>
          <w:p w14:paraId="7143B796" w14:textId="77777777" w:rsidR="00985EAA" w:rsidRPr="00985EAA" w:rsidRDefault="00985EAA" w:rsidP="00985EAA">
            <w:pPr>
              <w:numPr>
                <w:ilvl w:val="0"/>
                <w:numId w:val="7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Sustainable Packaging: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They were the 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first Irish protein bar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to be packaged in 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100% compostable, plastic-free wrappers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, making them stand out in a crowded health food market.</w:t>
            </w:r>
          </w:p>
          <w:p w14:paraId="4DE6ED87" w14:textId="77777777" w:rsidR="00985EAA" w:rsidRPr="00985EAA" w:rsidRDefault="00985EAA" w:rsidP="00985EAA">
            <w:pPr>
              <w:numPr>
                <w:ilvl w:val="0"/>
                <w:numId w:val="7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Locally Sourced Ingredients: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Using 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Irish milk protein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supports local farmers and adds a USP focused on quality and provenance.</w:t>
            </w:r>
          </w:p>
          <w:p w14:paraId="2F332D6F" w14:textId="159DCFA5" w:rsidR="00985EAA" w:rsidRPr="00985EAA" w:rsidRDefault="00985EAA" w:rsidP="00985EAA">
            <w:pPr>
              <w:numPr>
                <w:ilvl w:val="0"/>
                <w:numId w:val="7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Ethical Sourcing: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Ingredients are selected based on ethical and environmental standards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e.g. cocoa sourced from sustainable suppliers.</w:t>
            </w:r>
          </w:p>
          <w:p w14:paraId="5962C98C" w14:textId="77777777" w:rsidR="00985EAA" w:rsidRPr="00985EAA" w:rsidRDefault="00985EAA" w:rsidP="00985EAA">
            <w:pPr>
              <w:numPr>
                <w:ilvl w:val="0"/>
                <w:numId w:val="7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Subscription &amp; Direct-to-Consumer Model: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The brand offers 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recurring orders and bundle deals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on their website, which is convenient for customers and ensures consistent revenue.</w:t>
            </w:r>
          </w:p>
          <w:p w14:paraId="3DDAF1FA" w14:textId="4811C193" w:rsidR="00985EAA" w:rsidRPr="00985EAA" w:rsidRDefault="00985EAA" w:rsidP="00985EAA">
            <w:pPr>
              <w:numPr>
                <w:ilvl w:val="0"/>
                <w:numId w:val="7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Product Simplicity &amp; Clean Labelling: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They use a 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‘no nasties’ approach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with clean labels and limited ingredients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important for health-focused consumers.</w:t>
            </w:r>
          </w:p>
          <w:p w14:paraId="1381CFCD" w14:textId="710E4102" w:rsidR="00985EAA" w:rsidRPr="00985EAA" w:rsidRDefault="00985EAA" w:rsidP="00985EA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Teacher Prompt:</w:t>
            </w:r>
            <w:r w:rsidRPr="00985EAA">
              <w:rPr>
                <w:rFonts w:ascii="Calibri" w:hAnsi="Calibri" w:cs="Calibri"/>
                <w:sz w:val="22"/>
                <w:szCs w:val="22"/>
              </w:rPr>
              <w:br/>
            </w:r>
            <w:r w:rsidRPr="00985EAA">
              <w:rPr>
                <w:rFonts w:ascii="Calibri" w:hAnsi="Calibri" w:cs="Calibri"/>
                <w:i/>
                <w:iCs/>
                <w:sz w:val="22"/>
                <w:szCs w:val="22"/>
              </w:rPr>
              <w:t>How do these innovations help All Real stand out in a competitive market?</w:t>
            </w:r>
          </w:p>
          <w:p w14:paraId="117E227A" w14:textId="77777777" w:rsidR="00985EAA" w:rsidRDefault="00985EAA" w:rsidP="00DB1F4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BEA9FB9" w14:textId="77777777" w:rsidR="00985EAA" w:rsidRPr="00985EAA" w:rsidRDefault="00985EAA" w:rsidP="00985EAA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4. Do you think that the focus on ethics and sustainability matters to their target market?</w:t>
            </w:r>
          </w:p>
          <w:p w14:paraId="02FE5F1E" w14:textId="7BE69044" w:rsidR="00985EAA" w:rsidRPr="00985EAA" w:rsidRDefault="00985EAA" w:rsidP="00985EA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Suggested Student Answer:</w:t>
            </w:r>
            <w:r w:rsidRPr="00985EAA">
              <w:rPr>
                <w:rFonts w:ascii="Calibri" w:hAnsi="Calibri" w:cs="Calibri"/>
                <w:sz w:val="22"/>
                <w:szCs w:val="22"/>
              </w:rPr>
              <w:br/>
              <w:t>Yes, absolutely. Their target market is health-conscious, environmentally aware consumers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often in the 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25–40 age range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who want to eat well but also care about their impact.</w:t>
            </w:r>
          </w:p>
          <w:p w14:paraId="7393B7D8" w14:textId="77777777" w:rsidR="00985EAA" w:rsidRPr="00985EAA" w:rsidRDefault="00985EAA" w:rsidP="00985EAA">
            <w:pPr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sz w:val="22"/>
                <w:szCs w:val="22"/>
              </w:rPr>
              <w:t>The 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sustainable packaging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and ethical sourcing directly appeal to this group’s values.</w:t>
            </w:r>
          </w:p>
          <w:p w14:paraId="0500D149" w14:textId="77777777" w:rsidR="00985EAA" w:rsidRPr="00985EAA" w:rsidRDefault="00985EAA" w:rsidP="00985EAA">
            <w:pPr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Transparency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 about where ingredients come from builds 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trust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B6992A6" w14:textId="308CCA56" w:rsidR="00985EAA" w:rsidRPr="00985EAA" w:rsidRDefault="00985EAA" w:rsidP="00985EAA">
            <w:pPr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sz w:val="22"/>
                <w:szCs w:val="22"/>
              </w:rPr>
              <w:t>Their branding and social media reinforce the idea that they’re not just selling snacks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they’re building a </w:t>
            </w: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mission-led lifestyle brand</w:t>
            </w:r>
            <w:r w:rsidRPr="00985EAA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5113A86" w14:textId="0AB6FF38" w:rsidR="00985EAA" w:rsidRPr="00985EAA" w:rsidRDefault="00985EAA" w:rsidP="00DB1F46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85EAA">
              <w:rPr>
                <w:rFonts w:ascii="Calibri" w:hAnsi="Calibri" w:cs="Calibri"/>
                <w:b/>
                <w:bCs/>
                <w:sz w:val="22"/>
                <w:szCs w:val="22"/>
              </w:rPr>
              <w:t>Teacher Prompt:</w:t>
            </w:r>
            <w:r w:rsidRPr="00985EAA">
              <w:rPr>
                <w:rFonts w:ascii="Calibri" w:hAnsi="Calibri" w:cs="Calibri"/>
                <w:sz w:val="22"/>
                <w:szCs w:val="22"/>
              </w:rPr>
              <w:br/>
            </w:r>
            <w:r w:rsidRPr="00985EAA">
              <w:rPr>
                <w:rFonts w:ascii="Calibri" w:hAnsi="Calibri" w:cs="Calibri"/>
                <w:i/>
                <w:iCs/>
                <w:sz w:val="22"/>
                <w:szCs w:val="22"/>
              </w:rPr>
              <w:t>Would you pay more for a protein bar if it was fully compostable or ethically sourced?</w:t>
            </w:r>
          </w:p>
        </w:tc>
      </w:tr>
    </w:tbl>
    <w:p w14:paraId="5216E3E0" w14:textId="77777777" w:rsidR="00E13766" w:rsidRDefault="00E13766" w:rsidP="00E13766">
      <w:pPr>
        <w:spacing w:line="276" w:lineRule="auto"/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13766" w:rsidRPr="00D9241E" w14:paraId="1F697CB9" w14:textId="77777777" w:rsidTr="00501111">
        <w:tc>
          <w:tcPr>
            <w:tcW w:w="3485" w:type="dxa"/>
            <w:shd w:val="clear" w:color="auto" w:fill="E97132" w:themeFill="accent2"/>
          </w:tcPr>
          <w:p w14:paraId="5330F924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Know</w:t>
            </w:r>
          </w:p>
        </w:tc>
        <w:tc>
          <w:tcPr>
            <w:tcW w:w="3485" w:type="dxa"/>
            <w:shd w:val="clear" w:color="auto" w:fill="E97132" w:themeFill="accent2"/>
          </w:tcPr>
          <w:p w14:paraId="18D2C215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Understand</w:t>
            </w:r>
          </w:p>
        </w:tc>
        <w:tc>
          <w:tcPr>
            <w:tcW w:w="3486" w:type="dxa"/>
            <w:shd w:val="clear" w:color="auto" w:fill="E97132" w:themeFill="accent2"/>
          </w:tcPr>
          <w:p w14:paraId="686C5799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Be able to do</w:t>
            </w:r>
          </w:p>
        </w:tc>
      </w:tr>
      <w:tr w:rsidR="00E13766" w:rsidRPr="004560CD" w14:paraId="4D47DD62" w14:textId="77777777" w:rsidTr="00501111">
        <w:tc>
          <w:tcPr>
            <w:tcW w:w="3485" w:type="dxa"/>
          </w:tcPr>
          <w:p w14:paraId="6BD11F26" w14:textId="6CFF32EB" w:rsidR="002E0F8C" w:rsidRPr="004560CD" w:rsidRDefault="00E71F91" w:rsidP="002E0F8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560CD">
              <w:rPr>
                <w:rFonts w:ascii="Calibri" w:eastAsiaTheme="majorEastAsia" w:hAnsi="Calibri" w:cs="Calibri"/>
                <w:sz w:val="22"/>
                <w:szCs w:val="22"/>
              </w:rPr>
              <w:t>K</w:t>
            </w:r>
            <w:r w:rsidR="002E0F8C" w:rsidRPr="004560CD">
              <w:rPr>
                <w:rFonts w:ascii="Calibri" w:eastAsiaTheme="majorEastAsia" w:hAnsi="Calibri" w:cs="Calibri"/>
                <w:sz w:val="22"/>
                <w:szCs w:val="22"/>
              </w:rPr>
              <w:t>ey competencies of innovators </w:t>
            </w:r>
            <w:r w:rsidR="002E0F8C" w:rsidRPr="004560CD">
              <w:rPr>
                <w:rFonts w:ascii="Calibri" w:hAnsi="Calibri" w:cs="Calibri"/>
                <w:sz w:val="22"/>
                <w:szCs w:val="22"/>
              </w:rPr>
              <w:t>(e.g. Risk Taker, Creative, Decision Making, Proactive, Being Realistic, Resilient, Human Relations, Independent, Flexible, Time Management).</w:t>
            </w:r>
          </w:p>
        </w:tc>
        <w:tc>
          <w:tcPr>
            <w:tcW w:w="3485" w:type="dxa"/>
          </w:tcPr>
          <w:p w14:paraId="13F210EB" w14:textId="6DBA3A57" w:rsidR="002E0F8C" w:rsidRPr="004560CD" w:rsidRDefault="002E0F8C" w:rsidP="002E0F8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560CD">
              <w:rPr>
                <w:rFonts w:ascii="Calibri" w:eastAsiaTheme="majorEastAsia" w:hAnsi="Calibri" w:cs="Calibri"/>
                <w:sz w:val="22"/>
                <w:szCs w:val="22"/>
              </w:rPr>
              <w:t>Why </w:t>
            </w:r>
            <w:r w:rsidRPr="004560CD">
              <w:rPr>
                <w:rFonts w:ascii="Calibri" w:hAnsi="Calibri" w:cs="Calibri"/>
                <w:sz w:val="22"/>
                <w:szCs w:val="22"/>
              </w:rPr>
              <w:t>each specific competency is</w:t>
            </w:r>
            <w:r w:rsidRPr="004560CD">
              <w:rPr>
                <w:rFonts w:ascii="Calibri" w:eastAsiaTheme="majorEastAsia" w:hAnsi="Calibri" w:cs="Calibri"/>
                <w:sz w:val="22"/>
                <w:szCs w:val="22"/>
              </w:rPr>
              <w:t> significant</w:t>
            </w:r>
            <w:r w:rsidRPr="004560CD">
              <w:rPr>
                <w:rFonts w:ascii="Calibri" w:hAnsi="Calibri" w:cs="Calibri"/>
                <w:sz w:val="22"/>
                <w:szCs w:val="22"/>
              </w:rPr>
              <w:t xml:space="preserve"> for individuals starting or developing a business.</w:t>
            </w:r>
          </w:p>
          <w:p w14:paraId="50A4DB02" w14:textId="41B522CB" w:rsidR="00E13766" w:rsidRPr="004560CD" w:rsidRDefault="002E0F8C" w:rsidP="00E71F9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560CD">
              <w:rPr>
                <w:rFonts w:ascii="Calibri" w:eastAsiaTheme="majorEastAsia" w:hAnsi="Calibri" w:cs="Calibri"/>
                <w:sz w:val="22"/>
                <w:szCs w:val="22"/>
              </w:rPr>
              <w:t>How </w:t>
            </w:r>
            <w:r w:rsidRPr="004560CD">
              <w:rPr>
                <w:rFonts w:ascii="Calibri" w:hAnsi="Calibri" w:cs="Calibri"/>
                <w:sz w:val="22"/>
                <w:szCs w:val="22"/>
              </w:rPr>
              <w:t xml:space="preserve">these competencies enable innovators to overcome challenges, spot opportunities, and manage </w:t>
            </w:r>
            <w:r w:rsidR="00E71F91" w:rsidRPr="004560CD">
              <w:rPr>
                <w:rFonts w:ascii="Calibri" w:hAnsi="Calibri" w:cs="Calibri"/>
                <w:sz w:val="22"/>
                <w:szCs w:val="22"/>
              </w:rPr>
              <w:t>risk and resources.</w:t>
            </w:r>
          </w:p>
        </w:tc>
        <w:tc>
          <w:tcPr>
            <w:tcW w:w="3486" w:type="dxa"/>
          </w:tcPr>
          <w:p w14:paraId="091E6C69" w14:textId="77777777" w:rsidR="00E13766" w:rsidRPr="004560CD" w:rsidRDefault="002E0F8C" w:rsidP="0050111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560CD">
              <w:rPr>
                <w:rFonts w:ascii="Calibri" w:eastAsiaTheme="majorEastAsia" w:hAnsi="Calibri" w:cs="Calibri"/>
                <w:sz w:val="22"/>
                <w:szCs w:val="22"/>
              </w:rPr>
              <w:t>Identify </w:t>
            </w:r>
            <w:r w:rsidRPr="004560CD">
              <w:rPr>
                <w:rFonts w:ascii="Calibri" w:hAnsi="Calibri" w:cs="Calibri"/>
                <w:sz w:val="22"/>
                <w:szCs w:val="22"/>
              </w:rPr>
              <w:t>specific competencies of innovators.</w:t>
            </w:r>
          </w:p>
          <w:p w14:paraId="5F72AC46" w14:textId="0007897E" w:rsidR="002E0F8C" w:rsidRPr="004560CD" w:rsidRDefault="004560CD" w:rsidP="004560C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560CD">
              <w:rPr>
                <w:rFonts w:ascii="Calibri" w:eastAsiaTheme="majorEastAsia" w:hAnsi="Calibri" w:cs="Calibri"/>
                <w:sz w:val="22"/>
                <w:szCs w:val="22"/>
              </w:rPr>
              <w:t>Outline the significance of specific competencies in enabling innovation and enterprise.</w:t>
            </w:r>
          </w:p>
        </w:tc>
      </w:tr>
    </w:tbl>
    <w:p w14:paraId="7D648C9A" w14:textId="77777777" w:rsidR="00E13766" w:rsidRDefault="00E13766" w:rsidP="00E13766">
      <w:pPr>
        <w:rPr>
          <w:rFonts w:ascii="Calibri" w:hAnsi="Calibri" w:cs="Calibri"/>
          <w:b/>
          <w:bCs/>
          <w:lang w:val="en-GB"/>
        </w:rPr>
      </w:pPr>
    </w:p>
    <w:p w14:paraId="44FC13AE" w14:textId="77777777" w:rsidR="007F55EF" w:rsidRPr="00FB6294" w:rsidRDefault="007F55EF" w:rsidP="007F55EF">
      <w:pPr>
        <w:spacing w:line="276" w:lineRule="auto"/>
        <w:rPr>
          <w:rFonts w:ascii="Calibri" w:hAnsi="Calibri" w:cs="Calibri"/>
          <w:b/>
          <w:bCs/>
          <w:color w:val="E97132" w:themeColor="accent2"/>
          <w:sz w:val="32"/>
          <w:szCs w:val="32"/>
          <w:lang w:val="en-GB"/>
        </w:rPr>
      </w:pPr>
      <w:r w:rsidRPr="00FB6294">
        <w:rPr>
          <w:rFonts w:ascii="Calibri" w:hAnsi="Calibri" w:cs="Calibri"/>
          <w:b/>
          <w:bCs/>
          <w:color w:val="E97132" w:themeColor="accent2"/>
          <w:sz w:val="32"/>
          <w:szCs w:val="32"/>
          <w:lang w:val="en-GB"/>
        </w:rPr>
        <w:t xml:space="preserve">Differentiation in the chapter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F55EF" w:rsidRPr="00D9241E" w14:paraId="1226B0DB" w14:textId="77777777" w:rsidTr="00505D01">
        <w:tc>
          <w:tcPr>
            <w:tcW w:w="5228" w:type="dxa"/>
            <w:shd w:val="clear" w:color="auto" w:fill="E97132" w:themeFill="accent2"/>
          </w:tcPr>
          <w:p w14:paraId="158BDD1F" w14:textId="77777777" w:rsidR="007F55EF" w:rsidRPr="00D9241E" w:rsidRDefault="007F55EF" w:rsidP="00505D0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FB6294">
              <w:rPr>
                <w:rFonts w:ascii="Calibri" w:hAnsi="Calibri" w:cs="Calibri"/>
                <w:b/>
                <w:bCs/>
                <w:color w:val="FFFFFF" w:themeColor="background1"/>
              </w:rPr>
              <w:t>Support Strategies</w:t>
            </w:r>
          </w:p>
        </w:tc>
        <w:tc>
          <w:tcPr>
            <w:tcW w:w="5228" w:type="dxa"/>
            <w:shd w:val="clear" w:color="auto" w:fill="E97132" w:themeFill="accent2"/>
          </w:tcPr>
          <w:p w14:paraId="31AE98BF" w14:textId="77777777" w:rsidR="007F55EF" w:rsidRPr="00D9241E" w:rsidRDefault="007F55EF" w:rsidP="00505D0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FB6294">
              <w:rPr>
                <w:rFonts w:ascii="Calibri" w:hAnsi="Calibri" w:cs="Calibri"/>
                <w:b/>
                <w:bCs/>
                <w:color w:val="FFFFFF" w:themeColor="background1"/>
              </w:rPr>
              <w:t>Extension Opportunities</w:t>
            </w:r>
          </w:p>
        </w:tc>
      </w:tr>
      <w:tr w:rsidR="007F55EF" w:rsidRPr="004560CD" w14:paraId="5AC1512B" w14:textId="77777777" w:rsidTr="00505D01">
        <w:tc>
          <w:tcPr>
            <w:tcW w:w="5228" w:type="dxa"/>
          </w:tcPr>
          <w:p w14:paraId="607A57B6" w14:textId="77777777" w:rsidR="007F55EF" w:rsidRDefault="004560CD" w:rsidP="00505D0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560CD">
              <w:rPr>
                <w:rFonts w:ascii="Calibri" w:hAnsi="Calibri" w:cs="Calibri"/>
                <w:sz w:val="22"/>
                <w:szCs w:val="22"/>
              </w:rPr>
              <w:t>• Provide sentence starters for “Being [competency] helps because…”</w:t>
            </w:r>
          </w:p>
          <w:p w14:paraId="5BF373F5" w14:textId="55741AE2" w:rsidR="004560CD" w:rsidRPr="004560CD" w:rsidRDefault="004560CD" w:rsidP="00505D01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 w:rsidRPr="004560CD">
              <w:rPr>
                <w:rFonts w:ascii="Calibri" w:hAnsi="Calibri" w:cs="Calibri"/>
                <w:sz w:val="22"/>
                <w:szCs w:val="22"/>
              </w:rPr>
              <w:t xml:space="preserve">• </w:t>
            </w:r>
            <w:r>
              <w:rPr>
                <w:rFonts w:ascii="Calibri" w:hAnsi="Calibri" w:cs="Calibri"/>
                <w:sz w:val="22"/>
                <w:szCs w:val="22"/>
              </w:rPr>
              <w:t>Use a class task of creating a poster with visuals to represent each competency e.g. resilience – image of a boxer or sports team bouncing back from a setback</w:t>
            </w:r>
          </w:p>
        </w:tc>
        <w:tc>
          <w:tcPr>
            <w:tcW w:w="5228" w:type="dxa"/>
          </w:tcPr>
          <w:p w14:paraId="16552035" w14:textId="57AE9C8F" w:rsidR="007F55EF" w:rsidRPr="004560CD" w:rsidRDefault="004560CD" w:rsidP="00505D01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560CD">
              <w:rPr>
                <w:rFonts w:ascii="Calibri" w:hAnsi="Calibri" w:cs="Calibri"/>
                <w:sz w:val="22"/>
                <w:szCs w:val="22"/>
              </w:rPr>
              <w:t>• Analyse a real entrepreneur (local or national) and identify which competencies helped them succeed. </w:t>
            </w:r>
            <w:r w:rsidRPr="004560CD">
              <w:rPr>
                <w:rFonts w:ascii="Calibri" w:hAnsi="Calibri" w:cs="Calibri"/>
                <w:sz w:val="22"/>
                <w:szCs w:val="22"/>
              </w:rPr>
              <w:br/>
              <w:t>• Debate which competency is most important when facing adversity.</w:t>
            </w:r>
          </w:p>
        </w:tc>
      </w:tr>
    </w:tbl>
    <w:p w14:paraId="5424769A" w14:textId="01C0E01F" w:rsidR="007F55EF" w:rsidRPr="00FB6294" w:rsidRDefault="007F55EF" w:rsidP="007F55EF">
      <w:pPr>
        <w:spacing w:line="276" w:lineRule="auto"/>
        <w:rPr>
          <w:rFonts w:ascii="Calibri" w:hAnsi="Calibri" w:cs="Calibri"/>
          <w:b/>
          <w:bCs/>
          <w:color w:val="E97132" w:themeColor="accent2"/>
          <w:sz w:val="32"/>
          <w:szCs w:val="32"/>
        </w:rPr>
      </w:pPr>
      <w:r>
        <w:rPr>
          <w:rFonts w:ascii="Calibri" w:hAnsi="Calibri" w:cs="Calibri"/>
          <w:b/>
          <w:bCs/>
          <w:color w:val="E97132" w:themeColor="accent2"/>
          <w:sz w:val="32"/>
          <w:szCs w:val="32"/>
        </w:rPr>
        <w:t>Note</w:t>
      </w:r>
    </w:p>
    <w:p w14:paraId="72715635" w14:textId="465C154B" w:rsidR="00E13766" w:rsidRPr="004560CD" w:rsidRDefault="004560CD" w:rsidP="007F55EF">
      <w:pPr>
        <w:rPr>
          <w:rFonts w:ascii="Calibri" w:hAnsi="Calibri" w:cs="Calibri"/>
          <w:b/>
          <w:bCs/>
          <w:sz w:val="22"/>
          <w:szCs w:val="22"/>
          <w:lang w:val="en-GB"/>
        </w:rPr>
      </w:pPr>
      <w:r w:rsidRPr="004560CD">
        <w:rPr>
          <w:rFonts w:ascii="Calibri" w:hAnsi="Calibri" w:cs="Calibri"/>
          <w:sz w:val="22"/>
          <w:szCs w:val="22"/>
          <w:lang w:val="en-GB"/>
        </w:rPr>
        <w:t xml:space="preserve">The emphasis and how it may differ to the old course is that the spec links the importance of each to </w:t>
      </w:r>
      <w:r w:rsidRPr="004560CD">
        <w:rPr>
          <w:rFonts w:ascii="Calibri" w:hAnsi="Calibri" w:cs="Calibri"/>
          <w:color w:val="000000"/>
          <w:sz w:val="22"/>
          <w:szCs w:val="22"/>
          <w:highlight w:val="yellow"/>
        </w:rPr>
        <w:t>when starting or expanding a business.</w:t>
      </w:r>
      <w:r w:rsidR="00E13766" w:rsidRPr="004560CD">
        <w:rPr>
          <w:rFonts w:ascii="Calibri" w:hAnsi="Calibri" w:cs="Calibri"/>
          <w:b/>
          <w:bCs/>
          <w:sz w:val="22"/>
          <w:szCs w:val="22"/>
          <w:lang w:val="en-GB"/>
        </w:rPr>
        <w:br w:type="page"/>
      </w:r>
    </w:p>
    <w:p w14:paraId="01052DE3" w14:textId="0B38F08A" w:rsidR="00E13766" w:rsidRDefault="00E13766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48"/>
          <w:szCs w:val="48"/>
        </w:rPr>
      </w:pP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lastRenderedPageBreak/>
        <w:t xml:space="preserve">Learning Outcome 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6</w:t>
      </w:r>
      <w:r w:rsidRPr="004C4A39">
        <w:rPr>
          <w:rFonts w:ascii="Calibri" w:hAnsi="Calibri" w:cs="Calibri"/>
          <w:b/>
          <w:bCs/>
          <w:color w:val="E97132" w:themeColor="accent2"/>
          <w:sz w:val="48"/>
          <w:szCs w:val="48"/>
        </w:rPr>
        <w:t>.</w:t>
      </w:r>
      <w:r>
        <w:rPr>
          <w:rFonts w:ascii="Calibri" w:hAnsi="Calibri" w:cs="Calibri"/>
          <w:b/>
          <w:bCs/>
          <w:color w:val="E97132" w:themeColor="accent2"/>
          <w:sz w:val="48"/>
          <w:szCs w:val="48"/>
        </w:rPr>
        <w:t>3</w:t>
      </w:r>
    </w:p>
    <w:p w14:paraId="34ACBCCA" w14:textId="3F9C4995" w:rsidR="000D0740" w:rsidRPr="00FB6294" w:rsidRDefault="00AF7C01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56"/>
          <w:szCs w:val="56"/>
        </w:rPr>
      </w:pPr>
      <w:r w:rsidRPr="00AF7C01">
        <w:rPr>
          <w:rFonts w:ascii="Calibri" w:hAnsi="Calibri" w:cs="Calibri"/>
          <w:b/>
          <w:bCs/>
          <w:color w:val="E97132" w:themeColor="accent2"/>
          <w:sz w:val="32"/>
          <w:szCs w:val="32"/>
        </w:rPr>
        <w:t>Textbook Pages: 108–110</w:t>
      </w:r>
      <w:r w:rsidRPr="00AF7C01">
        <w:rPr>
          <w:rFonts w:ascii="Calibri" w:hAnsi="Calibri" w:cs="Calibri"/>
          <w:b/>
          <w:bCs/>
          <w:color w:val="E97132" w:themeColor="accent2"/>
          <w:sz w:val="32"/>
          <w:szCs w:val="32"/>
        </w:rPr>
        <w:br/>
        <w:t>Activity Book: HL Q5–Q6 | OL Q4–Q6</w:t>
      </w:r>
      <w:r w:rsidRPr="00AF7C01">
        <w:rPr>
          <w:rFonts w:ascii="Calibri" w:hAnsi="Calibri" w:cs="Calibri"/>
          <w:b/>
          <w:bCs/>
          <w:color w:val="E97132" w:themeColor="accent2"/>
          <w:sz w:val="32"/>
          <w:szCs w:val="32"/>
        </w:rPr>
        <w:br/>
        <w:t>Time Allocation: 60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885"/>
      </w:tblGrid>
      <w:tr w:rsidR="00E13766" w:rsidRPr="004C4A39" w14:paraId="3C870817" w14:textId="77777777" w:rsidTr="0050111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3EBE0FE4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Learning Outcome</w:t>
            </w:r>
          </w:p>
        </w:tc>
        <w:tc>
          <w:tcPr>
            <w:tcW w:w="8885" w:type="dxa"/>
            <w:vAlign w:val="center"/>
          </w:tcPr>
          <w:p w14:paraId="1C748109" w14:textId="528CD4FB" w:rsidR="00E13766" w:rsidRPr="002E0F8C" w:rsidRDefault="00E13766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2E0F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6.3 Investigate the role of 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government in fostering enterprise and supporting business development and growth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E13766" w:rsidRPr="004C4A39" w14:paraId="3F94E674" w14:textId="77777777" w:rsidTr="0050111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234E41AF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Students Learn About</w:t>
            </w:r>
          </w:p>
        </w:tc>
        <w:tc>
          <w:tcPr>
            <w:tcW w:w="8885" w:type="dxa"/>
            <w:vAlign w:val="center"/>
          </w:tcPr>
          <w:p w14:paraId="0C3A9C90" w14:textId="607709F7" w:rsidR="00E13766" w:rsidRPr="002E0F8C" w:rsidRDefault="00E13766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E0F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The 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role of the Irish government in supporting business and enterprise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Ireland 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both locally and nationally.</w:t>
            </w:r>
          </w:p>
        </w:tc>
      </w:tr>
      <w:tr w:rsidR="00E13766" w:rsidRPr="004C4A39" w14:paraId="296FDCEF" w14:textId="77777777" w:rsidTr="0050111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4E59B513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4C4A39"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Sample Paper Qs</w:t>
            </w:r>
          </w:p>
        </w:tc>
        <w:tc>
          <w:tcPr>
            <w:tcW w:w="8885" w:type="dxa"/>
            <w:vAlign w:val="center"/>
          </w:tcPr>
          <w:p w14:paraId="2C23D2BD" w14:textId="4DADB770" w:rsidR="00E13766" w:rsidRPr="002E0F8C" w:rsidRDefault="00E13766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E0F8C">
              <w:rPr>
                <w:rFonts w:ascii="Calibri" w:hAnsi="Calibri" w:cs="Calibri"/>
                <w:sz w:val="22"/>
                <w:szCs w:val="22"/>
              </w:rPr>
              <w:t xml:space="preserve">HL2 Q4 (e) Discuss </w:t>
            </w:r>
            <w:r w:rsidRPr="002E0F8C">
              <w:rPr>
                <w:rFonts w:ascii="Calibri" w:hAnsi="Calibri" w:cs="Calibri"/>
                <w:sz w:val="22"/>
                <w:szCs w:val="22"/>
                <w:highlight w:val="yellow"/>
              </w:rPr>
              <w:t>three ways the Irish government can support businesses</w:t>
            </w:r>
            <w:r w:rsidRPr="002E0F8C">
              <w:rPr>
                <w:rFonts w:ascii="Calibri" w:hAnsi="Calibri" w:cs="Calibri"/>
                <w:sz w:val="22"/>
                <w:szCs w:val="22"/>
              </w:rPr>
              <w:t xml:space="preserve"> such as Spectrum</w:t>
            </w:r>
            <w:r w:rsidR="00374A5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E0F8C">
              <w:rPr>
                <w:rFonts w:ascii="Calibri" w:hAnsi="Calibri" w:cs="Calibri"/>
                <w:sz w:val="22"/>
                <w:szCs w:val="22"/>
              </w:rPr>
              <w:t>Life.</w:t>
            </w:r>
          </w:p>
          <w:p w14:paraId="3A2CA207" w14:textId="353481A6" w:rsidR="00E13766" w:rsidRPr="002E0F8C" w:rsidRDefault="00E13766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E0F8C">
              <w:rPr>
                <w:rFonts w:ascii="Calibri" w:hAnsi="Calibri" w:cs="Calibri"/>
                <w:sz w:val="22"/>
                <w:szCs w:val="22"/>
              </w:rPr>
              <w:t xml:space="preserve">OL1 Q5 (c) 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Describe 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 xml:space="preserve">two supports the Irish government can provide 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</w:rPr>
              <w:t>to Alice as a new entrepreneur.</w:t>
            </w:r>
          </w:p>
          <w:p w14:paraId="7DD86C8D" w14:textId="77777777" w:rsidR="00E13766" w:rsidRPr="002E0F8C" w:rsidRDefault="00E13766" w:rsidP="00501111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F8C">
              <w:rPr>
                <w:rFonts w:ascii="Calibri" w:hAnsi="Calibri" w:cs="Calibri"/>
                <w:sz w:val="22"/>
                <w:szCs w:val="22"/>
              </w:rPr>
              <w:t xml:space="preserve">OL2 Q3 (b) 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</w:rPr>
              <w:t>Enterprise Ireland is a state agency that supports the development and growth of Irish businesses.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2E0F8C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proofErr w:type="spellEnd"/>
            <w:r w:rsidRPr="002E0F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 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Name one other state agency that supports business and enterprise in Ireland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</w:p>
          <w:p w14:paraId="0EFA0A75" w14:textId="708372CF" w:rsidR="00E13766" w:rsidRPr="002E0F8C" w:rsidRDefault="00E13766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E0F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(ii) Explain 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 xml:space="preserve">how the investment 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of €24 million 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 xml:space="preserve">supports new business </w:t>
            </w:r>
            <w:r w:rsidRPr="002E0F8C">
              <w:rPr>
                <w:rFonts w:ascii="Calibri" w:hAnsi="Calibri" w:cs="Calibri"/>
                <w:color w:val="000000"/>
                <w:sz w:val="22"/>
                <w:szCs w:val="22"/>
              </w:rPr>
              <w:t>start-ups in Ireland</w:t>
            </w:r>
          </w:p>
        </w:tc>
      </w:tr>
      <w:tr w:rsidR="00E13766" w:rsidRPr="004C4A39" w14:paraId="5B426312" w14:textId="77777777" w:rsidTr="00501111">
        <w:trPr>
          <w:trHeight w:val="686"/>
        </w:trPr>
        <w:tc>
          <w:tcPr>
            <w:tcW w:w="1555" w:type="dxa"/>
            <w:shd w:val="clear" w:color="auto" w:fill="E97132" w:themeFill="accent2"/>
            <w:vAlign w:val="center"/>
          </w:tcPr>
          <w:p w14:paraId="437B79AB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  <w:t>Create other potential Qs</w:t>
            </w:r>
          </w:p>
        </w:tc>
        <w:tc>
          <w:tcPr>
            <w:tcW w:w="8885" w:type="dxa"/>
          </w:tcPr>
          <w:p w14:paraId="2A4DA745" w14:textId="6C066F32" w:rsidR="002E0F8C" w:rsidRDefault="002E0F8C" w:rsidP="002E0F8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Besides funding, d</w:t>
            </w:r>
            <w:r w:rsidRPr="002E0F8C">
              <w:rPr>
                <w:rFonts w:ascii="Calibri" w:hAnsi="Calibri" w:cs="Calibri"/>
                <w:sz w:val="22"/>
                <w:szCs w:val="22"/>
              </w:rPr>
              <w:t xml:space="preserve">escribe </w:t>
            </w:r>
            <w:r>
              <w:rPr>
                <w:rFonts w:ascii="Calibri" w:hAnsi="Calibri" w:cs="Calibri"/>
                <w:sz w:val="22"/>
                <w:szCs w:val="22"/>
              </w:rPr>
              <w:t>two</w:t>
            </w:r>
            <w:r w:rsidRPr="002E0F8C">
              <w:rPr>
                <w:rFonts w:ascii="Calibri" w:hAnsi="Calibri" w:cs="Calibri"/>
                <w:sz w:val="22"/>
                <w:szCs w:val="22"/>
              </w:rPr>
              <w:t xml:space="preserve"> supports the Irish government can provide to a new entrepreneur.</w:t>
            </w:r>
          </w:p>
          <w:p w14:paraId="5ABFFD3E" w14:textId="1C8CFCE2" w:rsidR="002E0F8C" w:rsidRDefault="002E0F8C" w:rsidP="002E0F8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Discuss two services offered by Local Enterprise Offices to assist business start-ups.</w:t>
            </w:r>
          </w:p>
          <w:p w14:paraId="06F321B0" w14:textId="77708B36" w:rsidR="00E13766" w:rsidRPr="002E0F8C" w:rsidRDefault="00374A5B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74A5B">
              <w:rPr>
                <w:rFonts w:ascii="Calibri" w:hAnsi="Calibri" w:cs="Calibri"/>
                <w:sz w:val="22"/>
                <w:szCs w:val="22"/>
              </w:rPr>
              <w:t>Identify and describe one national and one local support for enterprise available in Ireland.</w:t>
            </w:r>
          </w:p>
          <w:p w14:paraId="38602398" w14:textId="77777777" w:rsidR="00E13766" w:rsidRPr="002E0F8C" w:rsidRDefault="00E13766" w:rsidP="0050111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DF961D" w14:textId="77777777" w:rsidR="00E13766" w:rsidRDefault="00E13766" w:rsidP="00E13766">
      <w:pPr>
        <w:spacing w:line="276" w:lineRule="auto"/>
        <w:rPr>
          <w:rFonts w:ascii="Calibri" w:hAnsi="Calibri" w:cs="Calibri"/>
          <w:b/>
          <w:bCs/>
        </w:rPr>
      </w:pPr>
    </w:p>
    <w:p w14:paraId="488E9194" w14:textId="77777777" w:rsidR="00E13766" w:rsidRPr="00FB6294" w:rsidRDefault="00E13766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32"/>
          <w:szCs w:val="32"/>
        </w:rPr>
      </w:pPr>
      <w:r w:rsidRPr="00FB6294">
        <w:rPr>
          <w:rFonts w:ascii="Calibri" w:hAnsi="Calibri" w:cs="Calibri"/>
          <w:b/>
          <w:bCs/>
          <w:color w:val="E97132" w:themeColor="accent2"/>
          <w:sz w:val="32"/>
          <w:szCs w:val="32"/>
        </w:rPr>
        <w:t>Specification Language Decoded</w:t>
      </w:r>
    </w:p>
    <w:p w14:paraId="2073B9B4" w14:textId="380CF1F3" w:rsidR="00E13766" w:rsidRDefault="00E13766" w:rsidP="00E137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lang w:val="en-GB"/>
        </w:rPr>
        <w:t xml:space="preserve">Investigate: </w:t>
      </w:r>
      <w:r w:rsidR="002E0F8C">
        <w:rPr>
          <w:rFonts w:ascii="Calibri" w:hAnsi="Calibri" w:cs="Calibri"/>
        </w:rPr>
        <w:t>O</w:t>
      </w:r>
      <w:r w:rsidR="002E0F8C" w:rsidRPr="002E0F8C">
        <w:rPr>
          <w:rFonts w:ascii="Calibri" w:hAnsi="Calibri" w:cs="Calibri"/>
        </w:rPr>
        <w:t>bserve, study, or make a detailed and systematic examination, in order to establish facts and/or reach new conclusions</w:t>
      </w:r>
    </w:p>
    <w:p w14:paraId="4E5CEA23" w14:textId="77777777" w:rsidR="00E13766" w:rsidRDefault="00E13766" w:rsidP="00E13766">
      <w:pPr>
        <w:spacing w:line="276" w:lineRule="auto"/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13766" w:rsidRPr="00D9241E" w14:paraId="63E7A5E2" w14:textId="77777777" w:rsidTr="00501111">
        <w:tc>
          <w:tcPr>
            <w:tcW w:w="3485" w:type="dxa"/>
            <w:shd w:val="clear" w:color="auto" w:fill="E97132" w:themeFill="accent2"/>
          </w:tcPr>
          <w:p w14:paraId="5D8F286A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Know</w:t>
            </w:r>
          </w:p>
        </w:tc>
        <w:tc>
          <w:tcPr>
            <w:tcW w:w="3485" w:type="dxa"/>
            <w:shd w:val="clear" w:color="auto" w:fill="E97132" w:themeFill="accent2"/>
          </w:tcPr>
          <w:p w14:paraId="580E5355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Understand</w:t>
            </w:r>
          </w:p>
        </w:tc>
        <w:tc>
          <w:tcPr>
            <w:tcW w:w="3486" w:type="dxa"/>
            <w:shd w:val="clear" w:color="auto" w:fill="E97132" w:themeFill="accent2"/>
          </w:tcPr>
          <w:p w14:paraId="389FC224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Be able to do</w:t>
            </w:r>
          </w:p>
        </w:tc>
      </w:tr>
      <w:tr w:rsidR="00E13766" w:rsidRPr="00AF7C01" w14:paraId="733323D3" w14:textId="77777777" w:rsidTr="00501111">
        <w:tc>
          <w:tcPr>
            <w:tcW w:w="3485" w:type="dxa"/>
          </w:tcPr>
          <w:p w14:paraId="48D3C1E4" w14:textId="1C7C8097" w:rsidR="00E13766" w:rsidRPr="00AF7C01" w:rsidRDefault="00374A5B" w:rsidP="00AF7C01">
            <w:pPr>
              <w:spacing w:line="276" w:lineRule="auto"/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74A5B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• Key supports provided by the Irish government </w:t>
            </w:r>
            <w:r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/ </w:t>
            </w:r>
            <w:r w:rsidRPr="00374A5B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state agencies (e.g. Enterprise Ireland, </w:t>
            </w:r>
            <w:r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LEOs</w:t>
            </w:r>
            <w:r w:rsidRPr="00374A5B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). </w:t>
            </w:r>
            <w:r w:rsidRPr="00374A5B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br/>
              <w:t xml:space="preserve">• Forms of support: financial grants, training and mentoring, export advice, innovation supports, infrastructure, </w:t>
            </w:r>
            <w:r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digital grants…</w:t>
            </w:r>
          </w:p>
        </w:tc>
        <w:tc>
          <w:tcPr>
            <w:tcW w:w="3485" w:type="dxa"/>
          </w:tcPr>
          <w:p w14:paraId="7EC22C27" w14:textId="21B06B78" w:rsidR="00E71F91" w:rsidRPr="00AF7C01" w:rsidRDefault="00374A5B" w:rsidP="00AF7C0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74A5B">
              <w:rPr>
                <w:rFonts w:ascii="Calibri" w:hAnsi="Calibri" w:cs="Calibri"/>
                <w:sz w:val="22"/>
                <w:szCs w:val="22"/>
              </w:rPr>
              <w:t>• Why government support is essential for start-ups and business growth. </w:t>
            </w:r>
            <w:r w:rsidRPr="00374A5B">
              <w:rPr>
                <w:rFonts w:ascii="Calibri" w:hAnsi="Calibri" w:cs="Calibri"/>
                <w:sz w:val="22"/>
                <w:szCs w:val="22"/>
              </w:rPr>
              <w:br/>
              <w:t>• How different agencies support different stages of business development.</w:t>
            </w:r>
          </w:p>
        </w:tc>
        <w:tc>
          <w:tcPr>
            <w:tcW w:w="3486" w:type="dxa"/>
          </w:tcPr>
          <w:p w14:paraId="7A24DCAF" w14:textId="435D7C12" w:rsidR="00E13766" w:rsidRPr="00AF7C01" w:rsidRDefault="00374A5B" w:rsidP="00AF7C01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374A5B">
              <w:rPr>
                <w:rFonts w:ascii="Calibri" w:hAnsi="Calibri" w:cs="Calibri"/>
                <w:sz w:val="22"/>
                <w:szCs w:val="22"/>
              </w:rPr>
              <w:t>• Investigate and explain how government agencies foster enterprise. </w:t>
            </w:r>
            <w:r w:rsidRPr="00374A5B">
              <w:rPr>
                <w:rFonts w:ascii="Calibri" w:hAnsi="Calibri" w:cs="Calibri"/>
                <w:sz w:val="22"/>
                <w:szCs w:val="22"/>
              </w:rPr>
              <w:br/>
              <w:t>• Identify and describe real examples of support at local and national level.</w:t>
            </w:r>
          </w:p>
        </w:tc>
      </w:tr>
    </w:tbl>
    <w:p w14:paraId="18D7961D" w14:textId="77777777" w:rsidR="00B17098" w:rsidRDefault="00B17098" w:rsidP="00FB6294">
      <w:pPr>
        <w:rPr>
          <w:rFonts w:ascii="Calibri" w:hAnsi="Calibri" w:cs="Calibri"/>
          <w:b/>
          <w:bCs/>
          <w:lang w:val="en-GB"/>
        </w:rPr>
      </w:pPr>
    </w:p>
    <w:p w14:paraId="4553B623" w14:textId="77777777" w:rsidR="007F55EF" w:rsidRPr="00FB6294" w:rsidRDefault="007F55EF" w:rsidP="007F55EF">
      <w:pPr>
        <w:spacing w:line="276" w:lineRule="auto"/>
        <w:rPr>
          <w:rFonts w:ascii="Calibri" w:hAnsi="Calibri" w:cs="Calibri"/>
          <w:b/>
          <w:bCs/>
          <w:color w:val="E97132" w:themeColor="accent2"/>
          <w:sz w:val="32"/>
          <w:szCs w:val="32"/>
          <w:lang w:val="en-GB"/>
        </w:rPr>
      </w:pPr>
      <w:r w:rsidRPr="00FB6294">
        <w:rPr>
          <w:rFonts w:ascii="Calibri" w:hAnsi="Calibri" w:cs="Calibri"/>
          <w:b/>
          <w:bCs/>
          <w:color w:val="E97132" w:themeColor="accent2"/>
          <w:sz w:val="32"/>
          <w:szCs w:val="32"/>
          <w:lang w:val="en-GB"/>
        </w:rPr>
        <w:t xml:space="preserve">Differentiation in the chapter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F55EF" w:rsidRPr="00D9241E" w14:paraId="43F04F9F" w14:textId="77777777" w:rsidTr="00505D01">
        <w:tc>
          <w:tcPr>
            <w:tcW w:w="5228" w:type="dxa"/>
            <w:shd w:val="clear" w:color="auto" w:fill="E97132" w:themeFill="accent2"/>
          </w:tcPr>
          <w:p w14:paraId="377F3C8D" w14:textId="77777777" w:rsidR="007F55EF" w:rsidRPr="00D9241E" w:rsidRDefault="007F55EF" w:rsidP="00505D0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FB6294">
              <w:rPr>
                <w:rFonts w:ascii="Calibri" w:hAnsi="Calibri" w:cs="Calibri"/>
                <w:b/>
                <w:bCs/>
                <w:color w:val="FFFFFF" w:themeColor="background1"/>
              </w:rPr>
              <w:t>Support Strategies</w:t>
            </w:r>
          </w:p>
        </w:tc>
        <w:tc>
          <w:tcPr>
            <w:tcW w:w="5228" w:type="dxa"/>
            <w:shd w:val="clear" w:color="auto" w:fill="E97132" w:themeFill="accent2"/>
          </w:tcPr>
          <w:p w14:paraId="2742ACEA" w14:textId="77777777" w:rsidR="007F55EF" w:rsidRPr="00D9241E" w:rsidRDefault="007F55EF" w:rsidP="00505D0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lang w:val="en-GB"/>
              </w:rPr>
            </w:pPr>
            <w:r w:rsidRPr="00FB6294">
              <w:rPr>
                <w:rFonts w:ascii="Calibri" w:hAnsi="Calibri" w:cs="Calibri"/>
                <w:b/>
                <w:bCs/>
                <w:color w:val="FFFFFF" w:themeColor="background1"/>
              </w:rPr>
              <w:t>Extension Opportunities</w:t>
            </w:r>
          </w:p>
        </w:tc>
      </w:tr>
      <w:tr w:rsidR="007F55EF" w:rsidRPr="00AF7C01" w14:paraId="1161ECCC" w14:textId="77777777" w:rsidTr="00505D01">
        <w:tc>
          <w:tcPr>
            <w:tcW w:w="5228" w:type="dxa"/>
          </w:tcPr>
          <w:p w14:paraId="19264826" w14:textId="521B7B79" w:rsidR="007F55EF" w:rsidRPr="00AF7C01" w:rsidRDefault="00374A5B" w:rsidP="00505D01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74A5B">
              <w:rPr>
                <w:rFonts w:ascii="Calibri" w:hAnsi="Calibri" w:cs="Calibri"/>
                <w:sz w:val="22"/>
                <w:szCs w:val="22"/>
              </w:rPr>
              <w:t>• Use real-life case studies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from the LEO or EI websites to show how support is offered and how it helps</w:t>
            </w:r>
          </w:p>
        </w:tc>
        <w:tc>
          <w:tcPr>
            <w:tcW w:w="5228" w:type="dxa"/>
          </w:tcPr>
          <w:p w14:paraId="69D7A856" w14:textId="31DF4155" w:rsidR="007F55EF" w:rsidRPr="00AF7C01" w:rsidRDefault="000355F7" w:rsidP="00505D01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0355F7">
              <w:rPr>
                <w:rFonts w:ascii="Calibri" w:hAnsi="Calibri" w:cs="Calibri"/>
                <w:sz w:val="22"/>
                <w:szCs w:val="22"/>
              </w:rPr>
              <w:t xml:space="preserve">• Research </w:t>
            </w:r>
            <w:r>
              <w:rPr>
                <w:rFonts w:ascii="Calibri" w:hAnsi="Calibri" w:cs="Calibri"/>
                <w:sz w:val="22"/>
                <w:szCs w:val="22"/>
              </w:rPr>
              <w:t>local businesses to see if they availed of any government supports, and how they helped support growth and expansion</w:t>
            </w:r>
          </w:p>
        </w:tc>
      </w:tr>
    </w:tbl>
    <w:p w14:paraId="4F5B888D" w14:textId="4E44EA5B" w:rsidR="007F55EF" w:rsidRPr="00FB6294" w:rsidRDefault="007F55EF" w:rsidP="007F55EF">
      <w:pPr>
        <w:spacing w:line="276" w:lineRule="auto"/>
        <w:rPr>
          <w:rFonts w:ascii="Calibri" w:hAnsi="Calibri" w:cs="Calibri"/>
          <w:b/>
          <w:bCs/>
          <w:color w:val="E97132" w:themeColor="accent2"/>
          <w:sz w:val="32"/>
          <w:szCs w:val="32"/>
        </w:rPr>
      </w:pPr>
      <w:r>
        <w:rPr>
          <w:rFonts w:ascii="Calibri" w:hAnsi="Calibri" w:cs="Calibri"/>
          <w:b/>
          <w:bCs/>
          <w:color w:val="E97132" w:themeColor="accent2"/>
          <w:sz w:val="32"/>
          <w:szCs w:val="32"/>
        </w:rPr>
        <w:t>Note</w:t>
      </w:r>
    </w:p>
    <w:p w14:paraId="0C9F0B8D" w14:textId="02131405" w:rsidR="00B17098" w:rsidRPr="007F55EF" w:rsidRDefault="007F55EF" w:rsidP="007F55EF">
      <w:pPr>
        <w:spacing w:after="160" w:line="278" w:lineRule="auto"/>
        <w:rPr>
          <w:rFonts w:ascii="Calibri" w:hAnsi="Calibri" w:cs="Calibri"/>
          <w:lang w:val="en-GB"/>
        </w:rPr>
      </w:pPr>
      <w:r w:rsidRPr="007F55EF">
        <w:rPr>
          <w:rFonts w:ascii="Calibri" w:hAnsi="Calibri" w:cs="Calibri"/>
          <w:lang w:val="en-GB"/>
        </w:rPr>
        <w:t xml:space="preserve">Investigate </w:t>
      </w:r>
      <w:r w:rsidR="000355F7">
        <w:rPr>
          <w:rFonts w:ascii="Calibri" w:hAnsi="Calibri" w:cs="Calibri"/>
          <w:lang w:val="en-GB"/>
        </w:rPr>
        <w:t xml:space="preserve">is used, so encouraging students to </w:t>
      </w:r>
      <w:r w:rsidR="000355F7" w:rsidRPr="000355F7">
        <w:rPr>
          <w:rFonts w:ascii="Calibri" w:hAnsi="Calibri" w:cs="Calibri"/>
        </w:rPr>
        <w:t>explore local agency websites or</w:t>
      </w:r>
      <w:r w:rsidR="000355F7">
        <w:rPr>
          <w:rFonts w:ascii="Calibri" w:hAnsi="Calibri" w:cs="Calibri"/>
        </w:rPr>
        <w:t xml:space="preserve"> to</w:t>
      </w:r>
      <w:r w:rsidR="000355F7" w:rsidRPr="000355F7">
        <w:rPr>
          <w:rFonts w:ascii="Calibri" w:hAnsi="Calibri" w:cs="Calibri"/>
        </w:rPr>
        <w:t xml:space="preserve"> interview a local business to bring this to life</w:t>
      </w:r>
      <w:r w:rsidR="000355F7">
        <w:rPr>
          <w:rFonts w:ascii="Calibri" w:hAnsi="Calibri" w:cs="Calibri"/>
        </w:rPr>
        <w:t xml:space="preserve"> would make it more meaningful and real.</w:t>
      </w:r>
      <w:r w:rsidR="00B17098" w:rsidRPr="007F55EF">
        <w:rPr>
          <w:rFonts w:ascii="Calibri" w:hAnsi="Calibri" w:cs="Calibri"/>
          <w:lang w:val="en-GB"/>
        </w:rPr>
        <w:br w:type="page"/>
      </w:r>
    </w:p>
    <w:p w14:paraId="4C8AD246" w14:textId="77777777" w:rsidR="00B17098" w:rsidRPr="00116001" w:rsidRDefault="00B17098" w:rsidP="00B17098">
      <w:pPr>
        <w:spacing w:line="276" w:lineRule="auto"/>
        <w:rPr>
          <w:rFonts w:ascii="Calibri" w:hAnsi="Calibri" w:cs="Calibri"/>
          <w:b/>
          <w:bCs/>
          <w:color w:val="E97132" w:themeColor="accent2"/>
          <w:sz w:val="36"/>
          <w:szCs w:val="36"/>
        </w:rPr>
      </w:pPr>
      <w:r w:rsidRPr="00116001">
        <w:rPr>
          <w:rFonts w:ascii="Calibri" w:hAnsi="Calibri" w:cs="Calibri"/>
          <w:b/>
          <w:bCs/>
          <w:color w:val="E97132" w:themeColor="accent2"/>
          <w:sz w:val="36"/>
          <w:szCs w:val="36"/>
        </w:rPr>
        <w:lastRenderedPageBreak/>
        <w:t>Back of chapter / Activity book questions</w:t>
      </w:r>
    </w:p>
    <w:p w14:paraId="04B1AE29" w14:textId="77777777" w:rsidR="00B17098" w:rsidRDefault="00B17098" w:rsidP="00B17098">
      <w:pPr>
        <w:spacing w:line="276" w:lineRule="auto"/>
        <w:rPr>
          <w:rFonts w:ascii="Calibri" w:hAnsi="Calibri" w:cs="Calibri"/>
        </w:rPr>
      </w:pPr>
    </w:p>
    <w:p w14:paraId="2F730F7F" w14:textId="77777777" w:rsidR="00B17098" w:rsidRPr="006112F8" w:rsidRDefault="00B17098" w:rsidP="00B17098">
      <w:pPr>
        <w:spacing w:line="276" w:lineRule="auto"/>
        <w:rPr>
          <w:rFonts w:ascii="Calibri" w:hAnsi="Calibri" w:cs="Calibri"/>
          <w:b/>
          <w:bCs/>
          <w:lang w:val="en-GB"/>
        </w:rPr>
      </w:pPr>
      <w:r w:rsidRPr="006112F8">
        <w:rPr>
          <w:rFonts w:ascii="Calibri" w:hAnsi="Calibri" w:cs="Calibri"/>
          <w:b/>
          <w:bCs/>
          <w:lang w:val="en-GB"/>
        </w:rPr>
        <w:t>Chapter 6 Questions</w:t>
      </w:r>
    </w:p>
    <w:p w14:paraId="6C26423E" w14:textId="77777777" w:rsidR="00B17098" w:rsidRPr="006112F8" w:rsidRDefault="00B17098" w:rsidP="00B17098">
      <w:pPr>
        <w:spacing w:line="276" w:lineRule="auto"/>
        <w:rPr>
          <w:rFonts w:ascii="Calibri" w:hAnsi="Calibri" w:cs="Calibri"/>
          <w:b/>
          <w:bCs/>
          <w:lang w:val="en-GB"/>
        </w:rPr>
      </w:pPr>
      <w:r w:rsidRPr="006112F8">
        <w:rPr>
          <w:rFonts w:ascii="Calibri" w:hAnsi="Calibri" w:cs="Calibri"/>
          <w:b/>
          <w:bCs/>
          <w:lang w:val="en-GB"/>
        </w:rPr>
        <w:t>Ordinary Level</w:t>
      </w:r>
    </w:p>
    <w:p w14:paraId="12C82CD4" w14:textId="77777777" w:rsidR="00B17098" w:rsidRPr="006112F8" w:rsidRDefault="00B17098" w:rsidP="00B17098">
      <w:pPr>
        <w:spacing w:line="276" w:lineRule="auto"/>
        <w:rPr>
          <w:rFonts w:ascii="Calibri" w:hAnsi="Calibri" w:cs="Calibri"/>
          <w:lang w:val="en-GB"/>
        </w:rPr>
      </w:pPr>
    </w:p>
    <w:p w14:paraId="246C6E80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  <w:lang w:val="en-GB"/>
        </w:rPr>
        <w:t xml:space="preserve">Q1. Outline two reasons </w:t>
      </w:r>
      <w:r w:rsidRPr="006112F8">
        <w:rPr>
          <w:rFonts w:ascii="Calibri" w:hAnsi="Calibri" w:cs="Calibri"/>
        </w:rPr>
        <w:t>for starting an enterprise</w:t>
      </w:r>
    </w:p>
    <w:p w14:paraId="6ED7E1CA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</w:p>
    <w:p w14:paraId="6AFDF28C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Q2. Explain the importance of enterprise and innovation for both the economy and business.</w:t>
      </w:r>
    </w:p>
    <w:p w14:paraId="2B4EE1EB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</w:p>
    <w:p w14:paraId="0C3DADFF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Q3. Identify four key competencies of an entrepreneur like Elon Musk</w:t>
      </w:r>
    </w:p>
    <w:p w14:paraId="3548B6E6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Outline why two of those competencies are significant when starting a business</w:t>
      </w:r>
    </w:p>
    <w:p w14:paraId="419D764A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</w:p>
    <w:p w14:paraId="50CFBB77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Q4. Describe two ways the government can support business development and growth for a local business.</w:t>
      </w:r>
    </w:p>
    <w:p w14:paraId="4C57A21D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</w:p>
    <w:p w14:paraId="58F3233A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Q5. Circle the state agency that focuses on supporting Irish businesses with an export focus</w:t>
      </w:r>
    </w:p>
    <w:p w14:paraId="029B491B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Local Enterprise Offices</w:t>
      </w:r>
    </w:p>
    <w:p w14:paraId="1A504CE7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Enterprise Ireland</w:t>
      </w:r>
    </w:p>
    <w:p w14:paraId="15A30753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Describe one service they provide for Irish businesses.</w:t>
      </w:r>
    </w:p>
    <w:p w14:paraId="2A5CB79F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</w:p>
    <w:p w14:paraId="41FD18A4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Q6. Other than supports provided by state agencies, outline two other ways the Government can support business development and growth in Ireland.</w:t>
      </w:r>
    </w:p>
    <w:p w14:paraId="25A7292A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</w:p>
    <w:p w14:paraId="18E30514" w14:textId="77777777" w:rsidR="00B17098" w:rsidRPr="00116001" w:rsidRDefault="00B17098" w:rsidP="00B17098">
      <w:pPr>
        <w:spacing w:line="276" w:lineRule="auto"/>
        <w:rPr>
          <w:rFonts w:ascii="Calibri" w:hAnsi="Calibri" w:cs="Calibri"/>
          <w:b/>
          <w:bCs/>
        </w:rPr>
      </w:pPr>
      <w:r w:rsidRPr="00116001">
        <w:rPr>
          <w:rFonts w:ascii="Calibri" w:hAnsi="Calibri" w:cs="Calibri"/>
          <w:b/>
          <w:bCs/>
        </w:rPr>
        <w:t>Higher Level</w:t>
      </w:r>
    </w:p>
    <w:p w14:paraId="58469B6B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</w:p>
    <w:p w14:paraId="27C538D5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Q1. Describe three reasons why someone would start a new enterprise.</w:t>
      </w:r>
    </w:p>
    <w:p w14:paraId="5421F881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</w:p>
    <w:p w14:paraId="36473E63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Q2. Explain the importance of enterprise and innovation for both the economy and society.</w:t>
      </w:r>
    </w:p>
    <w:p w14:paraId="6631276A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</w:p>
    <w:p w14:paraId="06C20A58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Q3. (</w:t>
      </w:r>
      <w:proofErr w:type="spellStart"/>
      <w:r w:rsidRPr="006112F8">
        <w:rPr>
          <w:rFonts w:ascii="Calibri" w:hAnsi="Calibri" w:cs="Calibri"/>
        </w:rPr>
        <w:t>i</w:t>
      </w:r>
      <w:proofErr w:type="spellEnd"/>
      <w:r w:rsidRPr="006112F8">
        <w:rPr>
          <w:rFonts w:ascii="Calibri" w:hAnsi="Calibri" w:cs="Calibri"/>
        </w:rPr>
        <w:t>) Explain what intrapreneurship is.</w:t>
      </w:r>
    </w:p>
    <w:p w14:paraId="5D13769B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(ii) Identify an example of intrapreneurship, and outline what their role was</w:t>
      </w:r>
    </w:p>
    <w:p w14:paraId="4EBA11B1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</w:p>
    <w:p w14:paraId="53459708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 xml:space="preserve">Q4. </w:t>
      </w:r>
      <w:r w:rsidRPr="006112F8">
        <w:rPr>
          <w:rFonts w:ascii="Calibri" w:hAnsi="Calibri" w:cs="Calibri"/>
          <w:i/>
          <w:iCs/>
        </w:rPr>
        <w:t>Reality perception, resilience, being proactive</w:t>
      </w:r>
      <w:r w:rsidRPr="006112F8">
        <w:rPr>
          <w:rFonts w:ascii="Calibri" w:hAnsi="Calibri" w:cs="Calibri"/>
        </w:rPr>
        <w:t xml:space="preserve"> and </w:t>
      </w:r>
      <w:r w:rsidRPr="006112F8">
        <w:rPr>
          <w:rFonts w:ascii="Calibri" w:hAnsi="Calibri" w:cs="Calibri"/>
          <w:i/>
          <w:iCs/>
        </w:rPr>
        <w:t>being decisive</w:t>
      </w:r>
      <w:r w:rsidRPr="006112F8">
        <w:rPr>
          <w:rFonts w:ascii="Calibri" w:hAnsi="Calibri" w:cs="Calibri"/>
        </w:rPr>
        <w:t xml:space="preserve"> are all competencies of innovators.</w:t>
      </w:r>
    </w:p>
    <w:p w14:paraId="2FBFDEAE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Outline the importance of three of these for someone starting or expanding a business.</w:t>
      </w:r>
    </w:p>
    <w:p w14:paraId="6ECE8BB4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</w:p>
    <w:p w14:paraId="04D27813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 xml:space="preserve">Q5. Discuss </w:t>
      </w:r>
      <w:r>
        <w:rPr>
          <w:rFonts w:ascii="Calibri" w:hAnsi="Calibri" w:cs="Calibri"/>
        </w:rPr>
        <w:t>two supports</w:t>
      </w:r>
      <w:r w:rsidRPr="006112F8">
        <w:rPr>
          <w:rFonts w:ascii="Calibri" w:hAnsi="Calibri" w:cs="Calibri"/>
        </w:rPr>
        <w:t xml:space="preserve"> Local Enterprise Offices </w:t>
      </w:r>
      <w:r>
        <w:rPr>
          <w:rFonts w:ascii="Calibri" w:hAnsi="Calibri" w:cs="Calibri"/>
        </w:rPr>
        <w:t>can offer</w:t>
      </w:r>
      <w:r w:rsidRPr="006112F8">
        <w:rPr>
          <w:rFonts w:ascii="Calibri" w:hAnsi="Calibri" w:cs="Calibri"/>
        </w:rPr>
        <w:t xml:space="preserve"> someone looking to open a new bakery in your local area.</w:t>
      </w:r>
    </w:p>
    <w:p w14:paraId="195511CC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</w:p>
    <w:p w14:paraId="6F988EFB" w14:textId="77777777" w:rsidR="00B17098" w:rsidRPr="006112F8" w:rsidRDefault="00B17098" w:rsidP="00B17098">
      <w:pPr>
        <w:spacing w:line="276" w:lineRule="auto"/>
        <w:rPr>
          <w:rFonts w:ascii="Calibri" w:hAnsi="Calibri" w:cs="Calibri"/>
        </w:rPr>
      </w:pPr>
      <w:r w:rsidRPr="006112F8">
        <w:rPr>
          <w:rFonts w:ascii="Calibri" w:hAnsi="Calibri" w:cs="Calibri"/>
        </w:rPr>
        <w:t>Q6. Describe three supports the Irish government can provide</w:t>
      </w:r>
      <w:r w:rsidRPr="002E0A4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through </w:t>
      </w:r>
      <w:r w:rsidRPr="006112F8">
        <w:rPr>
          <w:rFonts w:ascii="Calibri" w:hAnsi="Calibri" w:cs="Calibri"/>
        </w:rPr>
        <w:t xml:space="preserve">Enterprise Ireland </w:t>
      </w:r>
      <w:r>
        <w:rPr>
          <w:rFonts w:ascii="Calibri" w:hAnsi="Calibri" w:cs="Calibri"/>
        </w:rPr>
        <w:t>for</w:t>
      </w:r>
      <w:r w:rsidRPr="006112F8">
        <w:rPr>
          <w:rFonts w:ascii="Calibri" w:hAnsi="Calibri" w:cs="Calibri"/>
        </w:rPr>
        <w:t xml:space="preserve"> an Irish business looking to expand in to foreign markets.</w:t>
      </w:r>
    </w:p>
    <w:p w14:paraId="500A6CF8" w14:textId="21A6873E" w:rsidR="002672B9" w:rsidRDefault="00E13766" w:rsidP="00FB6294">
      <w:pPr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br w:type="page"/>
      </w:r>
    </w:p>
    <w:p w14:paraId="5AFACDA5" w14:textId="7A8712AB" w:rsidR="00E13766" w:rsidRPr="00FB6294" w:rsidRDefault="00E13766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32"/>
          <w:szCs w:val="32"/>
          <w:lang w:val="en-GB"/>
        </w:rPr>
      </w:pPr>
      <w:r w:rsidRPr="00FB6294">
        <w:rPr>
          <w:rFonts w:ascii="Calibri" w:hAnsi="Calibri" w:cs="Calibri"/>
          <w:b/>
          <w:bCs/>
          <w:color w:val="E97132" w:themeColor="accent2"/>
          <w:sz w:val="32"/>
          <w:szCs w:val="32"/>
          <w:lang w:val="en-GB"/>
        </w:rPr>
        <w:lastRenderedPageBreak/>
        <w:t>Links to cross-cutting themes: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E13766" w14:paraId="136F4864" w14:textId="77777777" w:rsidTr="00441C7E">
        <w:tc>
          <w:tcPr>
            <w:tcW w:w="2263" w:type="dxa"/>
            <w:shd w:val="clear" w:color="auto" w:fill="E97132" w:themeFill="accent2"/>
            <w:vAlign w:val="center"/>
          </w:tcPr>
          <w:p w14:paraId="62B009B5" w14:textId="77777777" w:rsidR="00E13766" w:rsidRPr="00D9241E" w:rsidRDefault="00E13766" w:rsidP="00441C7E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Entrepreneurial Thinking:</w:t>
            </w:r>
          </w:p>
        </w:tc>
        <w:tc>
          <w:tcPr>
            <w:tcW w:w="8193" w:type="dxa"/>
            <w:vAlign w:val="center"/>
          </w:tcPr>
          <w:p w14:paraId="16714BA2" w14:textId="00346712" w:rsidR="00E13766" w:rsidRDefault="00DB09FF" w:rsidP="00441C7E">
            <w:pPr>
              <w:spacing w:line="276" w:lineRule="auto"/>
              <w:rPr>
                <w:rFonts w:ascii="Calibri" w:hAnsi="Calibri" w:cs="Calibri"/>
              </w:rPr>
            </w:pPr>
            <w:r w:rsidRPr="00DB09FF">
              <w:rPr>
                <w:rFonts w:ascii="Calibri" w:hAnsi="Calibri" w:cs="Calibri"/>
              </w:rPr>
              <w:t>Students explore what drives innovation and how competencies like resilience, creativity, and decision-making enable entrepreneurs and intrapreneurs to act on opportunities, adapt to challenges, and bring ideas to life.</w:t>
            </w:r>
          </w:p>
        </w:tc>
      </w:tr>
      <w:tr w:rsidR="00E13766" w14:paraId="6349F2FF" w14:textId="77777777" w:rsidTr="00441C7E">
        <w:tc>
          <w:tcPr>
            <w:tcW w:w="2263" w:type="dxa"/>
            <w:shd w:val="clear" w:color="auto" w:fill="E97132" w:themeFill="accent2"/>
            <w:vAlign w:val="center"/>
          </w:tcPr>
          <w:p w14:paraId="2F38E332" w14:textId="77777777" w:rsidR="00E13766" w:rsidRPr="00D9241E" w:rsidRDefault="00E13766" w:rsidP="00441C7E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Ethics and Sustainability:</w:t>
            </w:r>
          </w:p>
        </w:tc>
        <w:tc>
          <w:tcPr>
            <w:tcW w:w="8193" w:type="dxa"/>
            <w:vAlign w:val="center"/>
          </w:tcPr>
          <w:p w14:paraId="3470B7DA" w14:textId="072D26F6" w:rsidR="00E13766" w:rsidRDefault="00DB09FF" w:rsidP="00441C7E">
            <w:pPr>
              <w:spacing w:line="276" w:lineRule="auto"/>
              <w:rPr>
                <w:rFonts w:ascii="Calibri" w:hAnsi="Calibri" w:cs="Calibri"/>
              </w:rPr>
            </w:pPr>
            <w:r w:rsidRPr="00DB09FF">
              <w:rPr>
                <w:rFonts w:ascii="Calibri" w:hAnsi="Calibri" w:cs="Calibri"/>
              </w:rPr>
              <w:t>Many of the innovations explored (e.g. GIY, We Make Good) are motivated by ethical or sustainability goals. Students reflect on how enterprise can be a tool to solve social or environmental problems.</w:t>
            </w:r>
          </w:p>
        </w:tc>
      </w:tr>
      <w:tr w:rsidR="00E13766" w14:paraId="4C32C07F" w14:textId="77777777" w:rsidTr="00441C7E">
        <w:tc>
          <w:tcPr>
            <w:tcW w:w="2263" w:type="dxa"/>
            <w:shd w:val="clear" w:color="auto" w:fill="E97132" w:themeFill="accent2"/>
            <w:vAlign w:val="center"/>
          </w:tcPr>
          <w:p w14:paraId="26FC0172" w14:textId="77777777" w:rsidR="00E13766" w:rsidRPr="00D9241E" w:rsidRDefault="00E13766" w:rsidP="00441C7E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Digital Transformation:</w:t>
            </w:r>
          </w:p>
        </w:tc>
        <w:tc>
          <w:tcPr>
            <w:tcW w:w="8193" w:type="dxa"/>
            <w:vAlign w:val="center"/>
          </w:tcPr>
          <w:p w14:paraId="2CD03FF7" w14:textId="402FC1A5" w:rsidR="00E13766" w:rsidRDefault="002672B9" w:rsidP="00441C7E">
            <w:pPr>
              <w:spacing w:line="276" w:lineRule="auto"/>
              <w:rPr>
                <w:rFonts w:ascii="Calibri" w:hAnsi="Calibri" w:cs="Calibri"/>
              </w:rPr>
            </w:pPr>
            <w:r w:rsidRPr="002672B9">
              <w:rPr>
                <w:rFonts w:ascii="Calibri" w:hAnsi="Calibri" w:cs="Calibri"/>
              </w:rPr>
              <w:t>Government support for digital infrastructure (e.g. National Broadband Plan) </w:t>
            </w:r>
            <w:r>
              <w:rPr>
                <w:rFonts w:ascii="Calibri" w:hAnsi="Calibri" w:cs="Calibri"/>
              </w:rPr>
              <w:t>and funding e.g. Grow Digital grants from LEOs)</w:t>
            </w:r>
          </w:p>
        </w:tc>
      </w:tr>
      <w:tr w:rsidR="00E13766" w14:paraId="06A6BE41" w14:textId="77777777" w:rsidTr="00441C7E">
        <w:tc>
          <w:tcPr>
            <w:tcW w:w="2263" w:type="dxa"/>
            <w:shd w:val="clear" w:color="auto" w:fill="E97132" w:themeFill="accent2"/>
            <w:vAlign w:val="center"/>
          </w:tcPr>
          <w:p w14:paraId="520F92D7" w14:textId="77777777" w:rsidR="00E13766" w:rsidRPr="00D9241E" w:rsidRDefault="00E13766" w:rsidP="00441C7E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D9241E">
              <w:rPr>
                <w:rFonts w:ascii="Calibri" w:hAnsi="Calibri" w:cs="Calibri"/>
                <w:b/>
                <w:bCs/>
                <w:color w:val="FFFFFF" w:themeColor="background1"/>
              </w:rPr>
              <w:t>Business and Financial Literacy:</w:t>
            </w:r>
          </w:p>
        </w:tc>
        <w:tc>
          <w:tcPr>
            <w:tcW w:w="8193" w:type="dxa"/>
            <w:vAlign w:val="center"/>
          </w:tcPr>
          <w:p w14:paraId="3A811F9E" w14:textId="126C5207" w:rsidR="00E13766" w:rsidRDefault="002672B9" w:rsidP="00441C7E">
            <w:pPr>
              <w:spacing w:line="276" w:lineRule="auto"/>
              <w:rPr>
                <w:rFonts w:ascii="Calibri" w:hAnsi="Calibri" w:cs="Calibri"/>
              </w:rPr>
            </w:pPr>
            <w:r w:rsidRPr="002672B9">
              <w:rPr>
                <w:rFonts w:ascii="Calibri" w:hAnsi="Calibri" w:cs="Calibri"/>
              </w:rPr>
              <w:t>Discuss</w:t>
            </w:r>
            <w:r w:rsidR="00DB09FF">
              <w:rPr>
                <w:rFonts w:ascii="Calibri" w:hAnsi="Calibri" w:cs="Calibri"/>
              </w:rPr>
              <w:t>es</w:t>
            </w:r>
            <w:r w:rsidRPr="002672B9">
              <w:rPr>
                <w:rFonts w:ascii="Calibri" w:hAnsi="Calibri" w:cs="Calibri"/>
              </w:rPr>
              <w:t xml:space="preserve"> financial motives for starting a business and the role of government funding/grants in supporting new enterprises and their growth.</w:t>
            </w:r>
            <w:r>
              <w:rPr>
                <w:rFonts w:ascii="Calibri" w:hAnsi="Calibri" w:cs="Calibri"/>
              </w:rPr>
              <w:t xml:space="preserve"> Introduce the role </w:t>
            </w:r>
            <w:r w:rsidR="00DB09FF">
              <w:rPr>
                <w:rFonts w:ascii="Calibri" w:hAnsi="Calibri" w:cs="Calibri"/>
              </w:rPr>
              <w:t xml:space="preserve">of business literacy </w:t>
            </w:r>
            <w:r>
              <w:rPr>
                <w:rFonts w:ascii="Calibri" w:hAnsi="Calibri" w:cs="Calibri"/>
              </w:rPr>
              <w:t xml:space="preserve">in accessing grants </w:t>
            </w:r>
            <w:r w:rsidR="00DB09FF">
              <w:rPr>
                <w:rFonts w:ascii="Calibri" w:hAnsi="Calibri" w:cs="Calibri"/>
              </w:rPr>
              <w:t>from state agencies, and how they can help e.g. assigning mentors to enhance literacy.</w:t>
            </w:r>
          </w:p>
        </w:tc>
      </w:tr>
    </w:tbl>
    <w:p w14:paraId="4BE3F27B" w14:textId="77777777" w:rsidR="00E13766" w:rsidRPr="00D9241E" w:rsidRDefault="00E13766" w:rsidP="00E13766">
      <w:pPr>
        <w:spacing w:line="276" w:lineRule="auto"/>
        <w:rPr>
          <w:rFonts w:ascii="Calibri" w:hAnsi="Calibri" w:cs="Calibri"/>
          <w:b/>
          <w:bCs/>
          <w:lang w:val="en-GB"/>
        </w:rPr>
      </w:pPr>
    </w:p>
    <w:p w14:paraId="02DA24D1" w14:textId="0A56BDEC" w:rsidR="00E13766" w:rsidRPr="00FB6294" w:rsidRDefault="00E13766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32"/>
          <w:szCs w:val="32"/>
        </w:rPr>
      </w:pPr>
      <w:r w:rsidRPr="00FB6294">
        <w:rPr>
          <w:rFonts w:ascii="Calibri" w:hAnsi="Calibri" w:cs="Calibri"/>
          <w:b/>
          <w:bCs/>
          <w:color w:val="E97132" w:themeColor="accent2"/>
          <w:sz w:val="32"/>
          <w:szCs w:val="32"/>
        </w:rPr>
        <w:t>Assessments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13766" w:rsidRPr="00D9241E" w14:paraId="2903CDDD" w14:textId="77777777" w:rsidTr="00501111">
        <w:tc>
          <w:tcPr>
            <w:tcW w:w="3485" w:type="dxa"/>
            <w:shd w:val="clear" w:color="auto" w:fill="E97132" w:themeFill="accent2"/>
          </w:tcPr>
          <w:p w14:paraId="05C30806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Formative</w:t>
            </w:r>
          </w:p>
        </w:tc>
        <w:tc>
          <w:tcPr>
            <w:tcW w:w="3485" w:type="dxa"/>
            <w:shd w:val="clear" w:color="auto" w:fill="E97132" w:themeFill="accent2"/>
          </w:tcPr>
          <w:p w14:paraId="26177419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Summative</w:t>
            </w:r>
          </w:p>
        </w:tc>
        <w:tc>
          <w:tcPr>
            <w:tcW w:w="3486" w:type="dxa"/>
            <w:shd w:val="clear" w:color="auto" w:fill="E97132" w:themeFill="accent2"/>
          </w:tcPr>
          <w:p w14:paraId="6CCDAA1B" w14:textId="77777777" w:rsidR="00E13766" w:rsidRPr="00D9241E" w:rsidRDefault="00E13766" w:rsidP="00501111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AAC (Investigative Study)</w:t>
            </w:r>
          </w:p>
        </w:tc>
      </w:tr>
      <w:tr w:rsidR="00E13766" w14:paraId="454866F6" w14:textId="77777777" w:rsidTr="00501111">
        <w:tc>
          <w:tcPr>
            <w:tcW w:w="3485" w:type="dxa"/>
          </w:tcPr>
          <w:p w14:paraId="026B132C" w14:textId="77777777" w:rsidR="002672B9" w:rsidRPr="002672B9" w:rsidRDefault="002672B9" w:rsidP="00501111">
            <w:pPr>
              <w:spacing w:line="276" w:lineRule="auto"/>
              <w:rPr>
                <w:rFonts w:ascii="Calibri" w:eastAsiaTheme="majorEastAsia" w:hAnsi="Calibri" w:cs="Calibri"/>
              </w:rPr>
            </w:pPr>
            <w:r w:rsidRPr="002672B9">
              <w:rPr>
                <w:rFonts w:ascii="Calibri" w:eastAsiaTheme="majorEastAsia" w:hAnsi="Calibri" w:cs="Calibri"/>
                <w:b/>
                <w:bCs/>
              </w:rPr>
              <w:t>Concept Mapping: </w:t>
            </w:r>
            <w:r w:rsidRPr="002672B9">
              <w:rPr>
                <w:rFonts w:ascii="Calibri" w:eastAsiaTheme="majorEastAsia" w:hAnsi="Calibri" w:cs="Calibri"/>
              </w:rPr>
              <w:t>Students create concept maps linking innovation, entrepreneurship, intrapreneurship, and their importance.</w:t>
            </w:r>
          </w:p>
          <w:p w14:paraId="0D6885D2" w14:textId="77777777" w:rsidR="00E13766" w:rsidRDefault="002672B9" w:rsidP="00501111">
            <w:pPr>
              <w:spacing w:line="276" w:lineRule="auto"/>
              <w:rPr>
                <w:rFonts w:ascii="Calibri" w:hAnsi="Calibri" w:cs="Calibri"/>
              </w:rPr>
            </w:pPr>
            <w:r w:rsidRPr="002672B9">
              <w:rPr>
                <w:rFonts w:ascii="Calibri" w:eastAsiaTheme="majorEastAsia" w:hAnsi="Calibri" w:cs="Calibri"/>
                <w:b/>
                <w:bCs/>
              </w:rPr>
              <w:t>Reflect &amp; research</w:t>
            </w:r>
            <w:r>
              <w:rPr>
                <w:rFonts w:ascii="Calibri" w:eastAsiaTheme="majorEastAsia" w:hAnsi="Calibri" w:cs="Calibri"/>
                <w:b/>
                <w:bCs/>
              </w:rPr>
              <w:t xml:space="preserve"> sections</w:t>
            </w:r>
            <w:r w:rsidR="00E13766" w:rsidRPr="007003C7">
              <w:rPr>
                <w:rFonts w:ascii="Calibri" w:eastAsiaTheme="majorEastAsia" w:hAnsi="Calibri" w:cs="Calibri"/>
                <w:b/>
                <w:bCs/>
              </w:rPr>
              <w:t>: </w:t>
            </w:r>
          </w:p>
          <w:p w14:paraId="3F9C9052" w14:textId="002701D0" w:rsidR="002672B9" w:rsidRPr="002672B9" w:rsidRDefault="00DB09FF" w:rsidP="00501111">
            <w:pPr>
              <w:spacing w:line="276" w:lineRule="auto"/>
              <w:rPr>
                <w:rFonts w:ascii="Calibri" w:hAnsi="Calibri" w:cs="Calibri"/>
              </w:rPr>
            </w:pPr>
            <w:r w:rsidRPr="00DB09FF">
              <w:rPr>
                <w:rFonts w:ascii="Calibri" w:hAnsi="Calibri" w:cs="Calibri"/>
              </w:rPr>
              <w:t>Use R&amp;R prompts to prompt group analysis and oral feedback (e.g. GIY, We Make Good).</w:t>
            </w:r>
          </w:p>
        </w:tc>
        <w:tc>
          <w:tcPr>
            <w:tcW w:w="3485" w:type="dxa"/>
          </w:tcPr>
          <w:p w14:paraId="600A3356" w14:textId="0226DA51" w:rsidR="00E13766" w:rsidRPr="00DB09FF" w:rsidRDefault="00DB09FF" w:rsidP="00501111">
            <w:pPr>
              <w:spacing w:line="276" w:lineRule="auto"/>
              <w:rPr>
                <w:rFonts w:ascii="Calibri" w:hAnsi="Calibri" w:cs="Calibri"/>
              </w:rPr>
            </w:pPr>
            <w:r w:rsidRPr="00DB09FF">
              <w:rPr>
                <w:rFonts w:ascii="Calibri" w:hAnsi="Calibri" w:cs="Calibri"/>
              </w:rPr>
              <w:t>Explain two reasons why someone might start an enterprise.</w:t>
            </w:r>
            <w:r w:rsidRPr="00DB09FF">
              <w:rPr>
                <w:rFonts w:ascii="Calibri" w:hAnsi="Calibri" w:cs="Calibri"/>
              </w:rPr>
              <w:br/>
              <w:t>Outline two competencies of an innovator and explain why they matter.</w:t>
            </w:r>
          </w:p>
        </w:tc>
        <w:tc>
          <w:tcPr>
            <w:tcW w:w="3486" w:type="dxa"/>
          </w:tcPr>
          <w:p w14:paraId="02605924" w14:textId="31B0F5E5" w:rsidR="002672B9" w:rsidRDefault="00DB09FF" w:rsidP="0050111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DB09FF">
              <w:rPr>
                <w:rFonts w:ascii="Calibri" w:hAnsi="Calibri" w:cs="Calibri"/>
              </w:rPr>
              <w:t>Use it to explore questions such as:</w:t>
            </w:r>
            <w:r w:rsidRPr="00DB09FF">
              <w:rPr>
                <w:rFonts w:ascii="Calibri" w:hAnsi="Calibri" w:cs="Calibri"/>
              </w:rPr>
              <w:br/>
            </w:r>
            <w:r w:rsidRPr="00DB09FF">
              <w:rPr>
                <w:rFonts w:ascii="Calibri" w:hAnsi="Calibri" w:cs="Calibri"/>
                <w:i/>
                <w:iCs/>
              </w:rPr>
              <w:t>How has a local business or social enterprise used innovation to solve a community problem? What government support did they receive?</w:t>
            </w:r>
          </w:p>
        </w:tc>
      </w:tr>
    </w:tbl>
    <w:p w14:paraId="05A2BDA5" w14:textId="77777777" w:rsidR="00E13766" w:rsidRDefault="00E13766" w:rsidP="00E13766">
      <w:pPr>
        <w:spacing w:line="276" w:lineRule="auto"/>
        <w:rPr>
          <w:rFonts w:ascii="Calibri" w:hAnsi="Calibri" w:cs="Calibri"/>
          <w:b/>
          <w:bCs/>
        </w:rPr>
      </w:pPr>
    </w:p>
    <w:p w14:paraId="4F5217FD" w14:textId="73E7583B" w:rsidR="00E13766" w:rsidRPr="00FB6294" w:rsidRDefault="00E13766" w:rsidP="00E13766">
      <w:pPr>
        <w:spacing w:line="276" w:lineRule="auto"/>
        <w:rPr>
          <w:rFonts w:ascii="Calibri" w:hAnsi="Calibri" w:cs="Calibri"/>
          <w:b/>
          <w:bCs/>
          <w:color w:val="E97132" w:themeColor="accent2"/>
          <w:sz w:val="32"/>
          <w:szCs w:val="32"/>
          <w:lang w:val="en-GB"/>
        </w:rPr>
      </w:pPr>
      <w:r w:rsidRPr="00FB6294">
        <w:rPr>
          <w:rFonts w:ascii="Calibri" w:hAnsi="Calibri" w:cs="Calibri"/>
          <w:b/>
          <w:bCs/>
          <w:color w:val="E97132" w:themeColor="accent2"/>
          <w:sz w:val="32"/>
          <w:szCs w:val="32"/>
          <w:lang w:val="en-GB"/>
        </w:rPr>
        <w:t>What examples and resources have I/we used before that we can adapt/incorporate in to this chapter?</w:t>
      </w:r>
    </w:p>
    <w:p w14:paraId="1B6F35D4" w14:textId="77777777" w:rsidR="00E13766" w:rsidRPr="003F5571" w:rsidRDefault="00E13766" w:rsidP="00E13766">
      <w:pPr>
        <w:spacing w:line="276" w:lineRule="auto"/>
        <w:rPr>
          <w:rFonts w:ascii="Calibri" w:hAnsi="Calibri" w:cs="Calibri"/>
          <w:i/>
          <w:iCs/>
          <w:lang w:val="en-GB"/>
        </w:rPr>
      </w:pPr>
      <w:r w:rsidRPr="003F5571">
        <w:rPr>
          <w:rFonts w:ascii="Calibri" w:hAnsi="Calibri" w:cs="Calibri"/>
          <w:i/>
          <w:iCs/>
          <w:lang w:val="en-GB"/>
        </w:rPr>
        <w:t xml:space="preserve">E.g. </w:t>
      </w:r>
      <w:r w:rsidRPr="003F5571">
        <w:rPr>
          <w:rFonts w:ascii="Calibri" w:hAnsi="Calibri" w:cs="Calibri"/>
          <w:i/>
          <w:iCs/>
        </w:rPr>
        <w:t>Think-Pair-Share, Roleplays, Debates, Inquiry tasks, Digital tools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E13766" w14:paraId="7F6F53CC" w14:textId="77777777" w:rsidTr="00116001">
        <w:tc>
          <w:tcPr>
            <w:tcW w:w="2689" w:type="dxa"/>
          </w:tcPr>
          <w:p w14:paraId="1470D598" w14:textId="27277E12" w:rsidR="00E13766" w:rsidRDefault="000355F7" w:rsidP="00501111">
            <w:pPr>
              <w:spacing w:line="276" w:lineRule="auto"/>
              <w:rPr>
                <w:rFonts w:ascii="Calibri" w:hAnsi="Calibri" w:cs="Calibri"/>
              </w:rPr>
            </w:pPr>
            <w:r w:rsidRPr="000355F7">
              <w:rPr>
                <w:rFonts w:ascii="Calibri" w:hAnsi="Calibri" w:cs="Calibri"/>
                <w:b/>
                <w:bCs/>
              </w:rPr>
              <w:t>Think–Pair–Share:</w:t>
            </w:r>
          </w:p>
        </w:tc>
        <w:tc>
          <w:tcPr>
            <w:tcW w:w="7767" w:type="dxa"/>
          </w:tcPr>
          <w:p w14:paraId="47BED7F3" w14:textId="243240F9" w:rsidR="00E13766" w:rsidRDefault="000355F7" w:rsidP="00501111">
            <w:pPr>
              <w:spacing w:line="276" w:lineRule="auto"/>
              <w:rPr>
                <w:rFonts w:ascii="Calibri" w:hAnsi="Calibri" w:cs="Calibri"/>
              </w:rPr>
            </w:pPr>
            <w:r w:rsidRPr="000355F7">
              <w:rPr>
                <w:rFonts w:ascii="Calibri" w:hAnsi="Calibri" w:cs="Calibri"/>
              </w:rPr>
              <w:t>“Is innovation always good for society?”</w:t>
            </w:r>
            <w:r>
              <w:rPr>
                <w:rFonts w:ascii="Calibri" w:hAnsi="Calibri" w:cs="Calibri"/>
              </w:rPr>
              <w:t xml:space="preserve"> Drones, war, screen-time, phone need for services.</w:t>
            </w:r>
          </w:p>
        </w:tc>
      </w:tr>
      <w:tr w:rsidR="00E13766" w14:paraId="31631884" w14:textId="77777777" w:rsidTr="00116001">
        <w:tc>
          <w:tcPr>
            <w:tcW w:w="2689" w:type="dxa"/>
          </w:tcPr>
          <w:p w14:paraId="6CEEC719" w14:textId="2710CB69" w:rsidR="00E13766" w:rsidRDefault="000355F7" w:rsidP="00501111">
            <w:pPr>
              <w:spacing w:line="276" w:lineRule="auto"/>
              <w:rPr>
                <w:rFonts w:ascii="Calibri" w:hAnsi="Calibri" w:cs="Calibri"/>
              </w:rPr>
            </w:pPr>
            <w:r w:rsidRPr="000355F7">
              <w:rPr>
                <w:rFonts w:ascii="Calibri" w:hAnsi="Calibri" w:cs="Calibri"/>
                <w:b/>
                <w:bCs/>
              </w:rPr>
              <w:t>Padlet activity:</w:t>
            </w:r>
          </w:p>
        </w:tc>
        <w:tc>
          <w:tcPr>
            <w:tcW w:w="7767" w:type="dxa"/>
          </w:tcPr>
          <w:p w14:paraId="1F58EC04" w14:textId="02FF7DC3" w:rsidR="00E13766" w:rsidRDefault="000355F7" w:rsidP="00501111">
            <w:pPr>
              <w:spacing w:line="276" w:lineRule="auto"/>
              <w:rPr>
                <w:rFonts w:ascii="Calibri" w:hAnsi="Calibri" w:cs="Calibri"/>
              </w:rPr>
            </w:pPr>
            <w:r w:rsidRPr="000355F7">
              <w:rPr>
                <w:rFonts w:ascii="Calibri" w:hAnsi="Calibri" w:cs="Calibri"/>
              </w:rPr>
              <w:t>Brainstorm examples of innovative products or services students have used recently.</w:t>
            </w:r>
          </w:p>
        </w:tc>
      </w:tr>
      <w:tr w:rsidR="00E13766" w14:paraId="5E41826C" w14:textId="77777777" w:rsidTr="00116001">
        <w:tc>
          <w:tcPr>
            <w:tcW w:w="2689" w:type="dxa"/>
          </w:tcPr>
          <w:p w14:paraId="41B0493C" w14:textId="38332FB2" w:rsidR="00E13766" w:rsidRPr="000355F7" w:rsidRDefault="000355F7" w:rsidP="0050111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0355F7">
              <w:rPr>
                <w:rFonts w:ascii="Calibri" w:hAnsi="Calibri" w:cs="Calibri"/>
                <w:b/>
                <w:bCs/>
              </w:rPr>
              <w:t>Keyword matching / flashcard revision:</w:t>
            </w:r>
          </w:p>
        </w:tc>
        <w:tc>
          <w:tcPr>
            <w:tcW w:w="7767" w:type="dxa"/>
          </w:tcPr>
          <w:p w14:paraId="22F64F00" w14:textId="08A02D59" w:rsidR="00E13766" w:rsidRDefault="000355F7" w:rsidP="00501111">
            <w:pPr>
              <w:spacing w:line="276" w:lineRule="auto"/>
              <w:rPr>
                <w:rFonts w:ascii="Calibri" w:hAnsi="Calibri" w:cs="Calibri"/>
              </w:rPr>
            </w:pPr>
            <w:r w:rsidRPr="000355F7">
              <w:rPr>
                <w:rFonts w:ascii="Calibri" w:hAnsi="Calibri" w:cs="Calibri"/>
              </w:rPr>
              <w:t>Match competencies of innovators to scenarios (useful for 6.2).</w:t>
            </w:r>
          </w:p>
        </w:tc>
      </w:tr>
      <w:tr w:rsidR="00E13766" w14:paraId="4E1723C6" w14:textId="77777777" w:rsidTr="00116001">
        <w:tc>
          <w:tcPr>
            <w:tcW w:w="2689" w:type="dxa"/>
          </w:tcPr>
          <w:p w14:paraId="088DDAF0" w14:textId="4E7C5E97" w:rsidR="00E13766" w:rsidRPr="000355F7" w:rsidRDefault="000355F7" w:rsidP="00501111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0355F7">
              <w:rPr>
                <w:rFonts w:ascii="Calibri" w:hAnsi="Calibri" w:cs="Calibri"/>
                <w:b/>
                <w:bCs/>
              </w:rPr>
              <w:t>Inquiry task:</w:t>
            </w:r>
          </w:p>
        </w:tc>
        <w:tc>
          <w:tcPr>
            <w:tcW w:w="7767" w:type="dxa"/>
          </w:tcPr>
          <w:p w14:paraId="4514E80D" w14:textId="2F6260E7" w:rsidR="00E13766" w:rsidRDefault="000355F7" w:rsidP="00501111">
            <w:pPr>
              <w:spacing w:line="276" w:lineRule="auto"/>
              <w:rPr>
                <w:rFonts w:ascii="Calibri" w:hAnsi="Calibri" w:cs="Calibri"/>
              </w:rPr>
            </w:pPr>
            <w:r w:rsidRPr="000355F7">
              <w:rPr>
                <w:rFonts w:ascii="Calibri" w:hAnsi="Calibri" w:cs="Calibri"/>
              </w:rPr>
              <w:t>“What support is available in our county for a student-run mini-enterprise?”</w:t>
            </w:r>
          </w:p>
        </w:tc>
      </w:tr>
      <w:tr w:rsidR="00E13766" w14:paraId="34E4BB93" w14:textId="77777777" w:rsidTr="00116001">
        <w:tc>
          <w:tcPr>
            <w:tcW w:w="2689" w:type="dxa"/>
          </w:tcPr>
          <w:p w14:paraId="68C42FBB" w14:textId="77777777" w:rsidR="00E13766" w:rsidRPr="004C4A39" w:rsidRDefault="00E13766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7767" w:type="dxa"/>
          </w:tcPr>
          <w:p w14:paraId="4967F9BE" w14:textId="77777777" w:rsidR="00E13766" w:rsidRDefault="00E13766" w:rsidP="00501111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34E72014" w14:textId="77777777" w:rsidR="00116001" w:rsidRDefault="00116001" w:rsidP="00116001">
      <w:pPr>
        <w:spacing w:line="276" w:lineRule="auto"/>
        <w:rPr>
          <w:rFonts w:ascii="Calibri" w:hAnsi="Calibri" w:cs="Calibri"/>
        </w:rPr>
      </w:pPr>
    </w:p>
    <w:p w14:paraId="02B5BB9C" w14:textId="10EAEF25" w:rsidR="00A41B15" w:rsidRDefault="00A41B15">
      <w:pPr>
        <w:spacing w:after="160" w:line="278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396B9E8" w14:textId="77777777" w:rsidR="00A41B15" w:rsidRDefault="00A41B15" w:rsidP="00A41B15">
      <w:pPr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color w:val="E97132" w:themeColor="accent2"/>
          <w:sz w:val="28"/>
          <w:szCs w:val="28"/>
          <w:lang w:val="en-GB"/>
        </w:rPr>
        <w:lastRenderedPageBreak/>
        <w:t>Teacher and Department Review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5094"/>
        <w:gridCol w:w="5094"/>
      </w:tblGrid>
      <w:tr w:rsidR="00A41B15" w14:paraId="58EE2D6A" w14:textId="77777777" w:rsidTr="00A41B15">
        <w:trPr>
          <w:trHeight w:val="437"/>
        </w:trPr>
        <w:tc>
          <w:tcPr>
            <w:tcW w:w="5094" w:type="dxa"/>
          </w:tcPr>
          <w:p w14:paraId="3866CD80" w14:textId="77777777" w:rsidR="00A41B15" w:rsidRDefault="00A41B15" w:rsidP="00D8783C">
            <w:pPr>
              <w:spacing w:line="278" w:lineRule="auto"/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  <w:lang w:val="en-GB"/>
              </w:rPr>
            </w:pPr>
            <w:r w:rsidRPr="001C65C0"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</w:rPr>
              <w:t>1. Teaching and Learning Effectiveness</w:t>
            </w:r>
          </w:p>
        </w:tc>
        <w:tc>
          <w:tcPr>
            <w:tcW w:w="5094" w:type="dxa"/>
          </w:tcPr>
          <w:p w14:paraId="5AE687A2" w14:textId="77777777" w:rsidR="00A41B15" w:rsidRDefault="00A41B15" w:rsidP="00D8783C">
            <w:pPr>
              <w:spacing w:line="278" w:lineRule="auto"/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  <w:lang w:val="en-GB"/>
              </w:rPr>
            </w:pPr>
            <w:r w:rsidRPr="001C65C0"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</w:rPr>
              <w:t>2. Differentiation and Inclusion</w:t>
            </w:r>
          </w:p>
        </w:tc>
      </w:tr>
      <w:tr w:rsidR="00A41B15" w:rsidRPr="00852DCB" w14:paraId="0E51F16B" w14:textId="77777777" w:rsidTr="00A41B15">
        <w:trPr>
          <w:trHeight w:val="4882"/>
        </w:trPr>
        <w:tc>
          <w:tcPr>
            <w:tcW w:w="5094" w:type="dxa"/>
          </w:tcPr>
          <w:p w14:paraId="7A84993F" w14:textId="77777777" w:rsidR="00A41B15" w:rsidRDefault="00A41B15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A41B15">
              <w:rPr>
                <w:rFonts w:ascii="Calibri" w:hAnsi="Calibri" w:cs="Calibri"/>
                <w:color w:val="000000" w:themeColor="text1"/>
              </w:rPr>
              <w:t>Did the chapter activities (e.g. We Make Good case, Think–Pair–Share) support deeper understanding?</w:t>
            </w:r>
          </w:p>
          <w:p w14:paraId="04BB2152" w14:textId="77777777" w:rsidR="00A41B15" w:rsidRDefault="00A41B15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  <w:p w14:paraId="2672EF55" w14:textId="77777777" w:rsidR="00A41B15" w:rsidRDefault="00A41B15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  <w:p w14:paraId="1A4076D7" w14:textId="77777777" w:rsidR="00A41B15" w:rsidRDefault="00A41B15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  <w:p w14:paraId="6295F8BA" w14:textId="6F93EE8D" w:rsidR="00A41B15" w:rsidRPr="00852DCB" w:rsidRDefault="00A41B15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41B15">
              <w:rPr>
                <w:rFonts w:ascii="Calibri" w:hAnsi="Calibri" w:cs="Calibri"/>
                <w:color w:val="000000" w:themeColor="text1"/>
              </w:rPr>
              <w:t>Were the textbook explanations and classroom discussions effective in helping students distinguish between innovation, entrepreneurship, and intrapreneurship?</w:t>
            </w:r>
          </w:p>
        </w:tc>
        <w:tc>
          <w:tcPr>
            <w:tcW w:w="5094" w:type="dxa"/>
          </w:tcPr>
          <w:p w14:paraId="34230E9E" w14:textId="77777777" w:rsidR="00A41B15" w:rsidRDefault="00A41B15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A41B15">
              <w:rPr>
                <w:rFonts w:ascii="Calibri" w:hAnsi="Calibri" w:cs="Calibri"/>
                <w:color w:val="000000" w:themeColor="text1"/>
              </w:rPr>
              <w:t>Were the extension tasks challenging enough for higher-ability learners?</w:t>
            </w:r>
          </w:p>
          <w:p w14:paraId="2352C097" w14:textId="77777777" w:rsidR="00A41B15" w:rsidRDefault="00A41B15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  <w:p w14:paraId="494530DF" w14:textId="77777777" w:rsidR="00A41B15" w:rsidRDefault="00A41B15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  <w:p w14:paraId="427E1BE5" w14:textId="77777777" w:rsidR="00A41B15" w:rsidRDefault="00A41B15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  <w:p w14:paraId="6140CEFF" w14:textId="54A4A80D" w:rsidR="00A41B15" w:rsidRPr="00852DCB" w:rsidRDefault="00A41B15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A41B15">
              <w:rPr>
                <w:rFonts w:ascii="Calibri" w:hAnsi="Calibri" w:cs="Calibri"/>
                <w:color w:val="000000" w:themeColor="text1"/>
              </w:rPr>
              <w:t>Did group-based strategies allow equitable participation, especially for quieter or less confident students?</w:t>
            </w:r>
          </w:p>
        </w:tc>
      </w:tr>
      <w:tr w:rsidR="00A41B15" w:rsidRPr="00852DCB" w14:paraId="33AD12C5" w14:textId="77777777" w:rsidTr="00D8783C">
        <w:trPr>
          <w:trHeight w:val="390"/>
        </w:trPr>
        <w:tc>
          <w:tcPr>
            <w:tcW w:w="5094" w:type="dxa"/>
          </w:tcPr>
          <w:p w14:paraId="086B5C27" w14:textId="1EF19A30" w:rsidR="00A41B15" w:rsidRPr="00852DCB" w:rsidRDefault="00A41B15" w:rsidP="00D8783C">
            <w:pPr>
              <w:spacing w:line="278" w:lineRule="auto"/>
              <w:rPr>
                <w:rFonts w:ascii="Calibri" w:hAnsi="Calibri" w:cs="Calibri"/>
                <w:color w:val="000000" w:themeColor="text1"/>
              </w:rPr>
            </w:pPr>
            <w:r w:rsidRPr="001C65C0"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</w:rPr>
              <w:t>3. Resource Use and Gaps</w:t>
            </w:r>
          </w:p>
        </w:tc>
        <w:tc>
          <w:tcPr>
            <w:tcW w:w="5094" w:type="dxa"/>
          </w:tcPr>
          <w:p w14:paraId="19BAF09A" w14:textId="1541FAF3" w:rsidR="00A41B15" w:rsidRPr="00852DCB" w:rsidRDefault="00A41B15" w:rsidP="00D8783C">
            <w:pPr>
              <w:spacing w:line="278" w:lineRule="auto"/>
              <w:rPr>
                <w:rFonts w:ascii="Calibri" w:hAnsi="Calibri" w:cs="Calibri"/>
                <w:color w:val="000000" w:themeColor="text1"/>
              </w:rPr>
            </w:pPr>
            <w:r w:rsidRPr="001C65C0">
              <w:rPr>
                <w:rFonts w:ascii="Calibri" w:hAnsi="Calibri" w:cs="Calibri"/>
                <w:b/>
                <w:bCs/>
                <w:color w:val="E97132" w:themeColor="accent2"/>
                <w:sz w:val="28"/>
                <w:szCs w:val="28"/>
              </w:rPr>
              <w:t>4. Connections and Continuity</w:t>
            </w:r>
          </w:p>
        </w:tc>
      </w:tr>
      <w:tr w:rsidR="00A41B15" w:rsidRPr="00852DCB" w14:paraId="25F90F4C" w14:textId="77777777" w:rsidTr="00A41B15">
        <w:trPr>
          <w:trHeight w:val="630"/>
        </w:trPr>
        <w:tc>
          <w:tcPr>
            <w:tcW w:w="5094" w:type="dxa"/>
          </w:tcPr>
          <w:p w14:paraId="57F97481" w14:textId="77777777" w:rsidR="00A41B15" w:rsidRDefault="00A41B15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A41B15">
              <w:rPr>
                <w:rFonts w:ascii="Calibri" w:hAnsi="Calibri" w:cs="Calibri"/>
                <w:color w:val="000000" w:themeColor="text1"/>
              </w:rPr>
              <w:t>Which resources (videos, case studies, digital tools) were most impactful in bringing the topic to life?</w:t>
            </w:r>
          </w:p>
          <w:p w14:paraId="0585DC91" w14:textId="77777777" w:rsidR="00A41B15" w:rsidRDefault="00A41B15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61B04D5B" w14:textId="77777777" w:rsidR="00A41B15" w:rsidRDefault="00A41B15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6958AC76" w14:textId="77777777" w:rsidR="00A41B15" w:rsidRDefault="00A41B15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22C9DD88" w14:textId="77777777" w:rsidR="00D8783C" w:rsidRDefault="00D8783C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D8783C">
              <w:rPr>
                <w:rFonts w:ascii="Calibri" w:hAnsi="Calibri" w:cs="Calibri"/>
                <w:color w:val="000000" w:themeColor="text1"/>
              </w:rPr>
              <w:t>Are there any visual aids, real-life examples, or updated government support schemes that should be added for future cycles?</w:t>
            </w:r>
          </w:p>
          <w:p w14:paraId="1BBE2E2C" w14:textId="77777777" w:rsidR="00D8783C" w:rsidRDefault="00D8783C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519351A4" w14:textId="77777777" w:rsidR="00D8783C" w:rsidRDefault="00D8783C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4F1FB6AA" w14:textId="77777777" w:rsidR="00D8783C" w:rsidRDefault="00D8783C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D8783C">
              <w:rPr>
                <w:rFonts w:ascii="Calibri" w:hAnsi="Calibri" w:cs="Calibri"/>
                <w:color w:val="000000" w:themeColor="text1"/>
              </w:rPr>
              <w:t>Are more local enterprise case studies needed to better link theory to students' communities?</w:t>
            </w:r>
          </w:p>
          <w:p w14:paraId="7DDEF2A5" w14:textId="77777777" w:rsidR="00D8783C" w:rsidRDefault="00D8783C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0A7B03D1" w14:textId="77777777" w:rsidR="00D8783C" w:rsidRDefault="00D8783C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22679C98" w14:textId="7FDBE0CA" w:rsidR="00D8783C" w:rsidRPr="00852DCB" w:rsidRDefault="00D8783C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094" w:type="dxa"/>
          </w:tcPr>
          <w:p w14:paraId="073D2A8C" w14:textId="77777777" w:rsidR="00A41B15" w:rsidRDefault="00D8783C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  <w:r w:rsidRPr="00D8783C">
              <w:rPr>
                <w:rFonts w:ascii="Calibri" w:hAnsi="Calibri" w:cs="Calibri"/>
                <w:color w:val="000000" w:themeColor="text1"/>
              </w:rPr>
              <w:t>How well did this chapter set up links to future chapters on idea development and business planning?</w:t>
            </w:r>
          </w:p>
          <w:p w14:paraId="22742D74" w14:textId="77777777" w:rsidR="00D8783C" w:rsidRDefault="00D8783C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52136FE5" w14:textId="77777777" w:rsidR="00D8783C" w:rsidRDefault="00D8783C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1AC15CCD" w14:textId="77777777" w:rsidR="00D8783C" w:rsidRDefault="00D8783C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  <w:p w14:paraId="7BEF4A0F" w14:textId="56580101" w:rsidR="00D8783C" w:rsidRPr="00852DCB" w:rsidRDefault="00D8783C" w:rsidP="00505D01">
            <w:pPr>
              <w:spacing w:after="160" w:line="278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1FE51D03" w14:textId="77777777" w:rsidR="00A41B15" w:rsidRPr="00116001" w:rsidRDefault="00A41B15" w:rsidP="00116001">
      <w:pPr>
        <w:spacing w:line="276" w:lineRule="auto"/>
        <w:rPr>
          <w:rFonts w:ascii="Calibri" w:hAnsi="Calibri" w:cs="Calibri"/>
        </w:rPr>
      </w:pPr>
    </w:p>
    <w:sectPr w:rsidR="00A41B15" w:rsidRPr="00116001" w:rsidSect="004C4A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13E24"/>
    <w:multiLevelType w:val="multilevel"/>
    <w:tmpl w:val="5964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B2CCF"/>
    <w:multiLevelType w:val="multilevel"/>
    <w:tmpl w:val="9758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93274"/>
    <w:multiLevelType w:val="multilevel"/>
    <w:tmpl w:val="73E0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A33BD"/>
    <w:multiLevelType w:val="hybridMultilevel"/>
    <w:tmpl w:val="F4E0C496"/>
    <w:lvl w:ilvl="0" w:tplc="41FCF36A">
      <w:start w:val="1"/>
      <w:numFmt w:val="decimal"/>
      <w:lvlText w:val="%1."/>
      <w:lvlJc w:val="left"/>
      <w:pPr>
        <w:ind w:left="1080" w:hanging="720"/>
      </w:pPr>
      <w:rPr>
        <w:rFonts w:eastAsiaTheme="minorHAnsi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204A5"/>
    <w:multiLevelType w:val="multilevel"/>
    <w:tmpl w:val="DA9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166B9E"/>
    <w:multiLevelType w:val="multilevel"/>
    <w:tmpl w:val="AD5A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7D1AA0"/>
    <w:multiLevelType w:val="hybridMultilevel"/>
    <w:tmpl w:val="211A54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1031AB"/>
    <w:multiLevelType w:val="multilevel"/>
    <w:tmpl w:val="3A5AED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737097315">
    <w:abstractNumId w:val="5"/>
  </w:num>
  <w:num w:numId="2" w16cid:durableId="31348540">
    <w:abstractNumId w:val="6"/>
  </w:num>
  <w:num w:numId="3" w16cid:durableId="605431010">
    <w:abstractNumId w:val="3"/>
  </w:num>
  <w:num w:numId="4" w16cid:durableId="501163756">
    <w:abstractNumId w:val="7"/>
  </w:num>
  <w:num w:numId="5" w16cid:durableId="745808028">
    <w:abstractNumId w:val="2"/>
  </w:num>
  <w:num w:numId="6" w16cid:durableId="385641847">
    <w:abstractNumId w:val="1"/>
  </w:num>
  <w:num w:numId="7" w16cid:durableId="1465389242">
    <w:abstractNumId w:val="0"/>
  </w:num>
  <w:num w:numId="8" w16cid:durableId="13478268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A39"/>
    <w:rsid w:val="000355F7"/>
    <w:rsid w:val="00072FCF"/>
    <w:rsid w:val="00074F3F"/>
    <w:rsid w:val="000771DD"/>
    <w:rsid w:val="00096D6B"/>
    <w:rsid w:val="000D0740"/>
    <w:rsid w:val="000F5D38"/>
    <w:rsid w:val="00116001"/>
    <w:rsid w:val="001E6D9E"/>
    <w:rsid w:val="001E7A59"/>
    <w:rsid w:val="001F63AE"/>
    <w:rsid w:val="00212409"/>
    <w:rsid w:val="002672B9"/>
    <w:rsid w:val="002E0F8C"/>
    <w:rsid w:val="002E7649"/>
    <w:rsid w:val="00374A5B"/>
    <w:rsid w:val="003F5571"/>
    <w:rsid w:val="00441C7E"/>
    <w:rsid w:val="004560CD"/>
    <w:rsid w:val="00490894"/>
    <w:rsid w:val="004C4A39"/>
    <w:rsid w:val="00527D24"/>
    <w:rsid w:val="005A5CD3"/>
    <w:rsid w:val="0060605B"/>
    <w:rsid w:val="00636806"/>
    <w:rsid w:val="00637137"/>
    <w:rsid w:val="00684C0C"/>
    <w:rsid w:val="006C5C8E"/>
    <w:rsid w:val="007003C7"/>
    <w:rsid w:val="00740F62"/>
    <w:rsid w:val="00793F51"/>
    <w:rsid w:val="00797DAA"/>
    <w:rsid w:val="007F55EF"/>
    <w:rsid w:val="007F6A1A"/>
    <w:rsid w:val="00832EE6"/>
    <w:rsid w:val="0086049F"/>
    <w:rsid w:val="00961AFF"/>
    <w:rsid w:val="00985EAA"/>
    <w:rsid w:val="00A011CC"/>
    <w:rsid w:val="00A15131"/>
    <w:rsid w:val="00A41B15"/>
    <w:rsid w:val="00AF7C01"/>
    <w:rsid w:val="00B17098"/>
    <w:rsid w:val="00B47E06"/>
    <w:rsid w:val="00D11EFE"/>
    <w:rsid w:val="00D57CBF"/>
    <w:rsid w:val="00D8783C"/>
    <w:rsid w:val="00D9241E"/>
    <w:rsid w:val="00DB09FF"/>
    <w:rsid w:val="00E13766"/>
    <w:rsid w:val="00E1605A"/>
    <w:rsid w:val="00E24A99"/>
    <w:rsid w:val="00E307EB"/>
    <w:rsid w:val="00E36373"/>
    <w:rsid w:val="00E53BC1"/>
    <w:rsid w:val="00E71F91"/>
    <w:rsid w:val="00ED33F3"/>
    <w:rsid w:val="00ED3BE1"/>
    <w:rsid w:val="00F8720D"/>
    <w:rsid w:val="00FB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F2A3D"/>
  <w15:chartTrackingRefBased/>
  <w15:docId w15:val="{3B55CFD2-D995-F749-90F0-A922A161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EAA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A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A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A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A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A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A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A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A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A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A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A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A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A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A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A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A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4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0F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F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5CD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ckinbusinesshub.com/wp-content/uploads/2025/07/Ch6-Activity-Book-Solution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ckinbusinesshub.com/wp-content/uploads/2025/07/Ch6-Class-Exam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ckinbusinesshub.com/wp-content/uploads/2025/07/Powerpoint-S2-Ch6-2.ppt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ackinbusinesshub.com/wp-content/uploads/2025/06/Starter-worksheet-Chapter-6-2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ckinbusinesshub.com/wp-content/uploads/2025/07/Ch6-Sample-Paper-Solution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3345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Duffy</dc:creator>
  <cp:keywords/>
  <dc:description/>
  <cp:lastModifiedBy>Gavin Duffy</cp:lastModifiedBy>
  <cp:revision>3</cp:revision>
  <cp:lastPrinted>2025-06-03T10:14:00Z</cp:lastPrinted>
  <dcterms:created xsi:type="dcterms:W3CDTF">2025-07-30T06:39:00Z</dcterms:created>
  <dcterms:modified xsi:type="dcterms:W3CDTF">2025-07-30T06:59:00Z</dcterms:modified>
</cp:coreProperties>
</file>